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F3D" w:rsidRPr="0095610E" w:rsidRDefault="00323F3D" w:rsidP="0061578F">
      <w:pPr>
        <w:ind w:left="4820"/>
        <w:jc w:val="right"/>
        <w:rPr>
          <w:rFonts w:ascii="Times New Roman" w:hAnsi="Times New Roman"/>
          <w:b/>
          <w:sz w:val="28"/>
          <w:szCs w:val="28"/>
        </w:rPr>
      </w:pPr>
      <w:r w:rsidRPr="0095610E">
        <w:rPr>
          <w:rFonts w:ascii="Times New Roman" w:hAnsi="Times New Roman"/>
          <w:b/>
          <w:sz w:val="28"/>
          <w:szCs w:val="28"/>
        </w:rPr>
        <w:t xml:space="preserve">УТВЕРЖДЕН </w:t>
      </w:r>
    </w:p>
    <w:p w:rsidR="00323F3D" w:rsidRPr="0095610E" w:rsidRDefault="00323F3D" w:rsidP="0061578F">
      <w:pPr>
        <w:ind w:left="4820"/>
        <w:jc w:val="right"/>
        <w:rPr>
          <w:rFonts w:ascii="Times New Roman" w:hAnsi="Times New Roman"/>
          <w:sz w:val="28"/>
          <w:szCs w:val="28"/>
        </w:rPr>
      </w:pPr>
      <w:r w:rsidRPr="0095610E">
        <w:rPr>
          <w:rFonts w:ascii="Times New Roman" w:hAnsi="Times New Roman"/>
          <w:sz w:val="28"/>
          <w:szCs w:val="28"/>
        </w:rPr>
        <w:t xml:space="preserve">решением </w:t>
      </w:r>
      <w:r w:rsidR="00164769" w:rsidRPr="0095610E">
        <w:rPr>
          <w:rFonts w:ascii="Times New Roman" w:hAnsi="Times New Roman"/>
          <w:sz w:val="28"/>
          <w:szCs w:val="28"/>
        </w:rPr>
        <w:t>Общего собрания акционеров</w:t>
      </w:r>
      <w:r w:rsidRPr="0095610E">
        <w:rPr>
          <w:rFonts w:ascii="Times New Roman" w:hAnsi="Times New Roman"/>
          <w:sz w:val="28"/>
          <w:szCs w:val="28"/>
        </w:rPr>
        <w:t xml:space="preserve"> </w:t>
      </w:r>
    </w:p>
    <w:p w:rsidR="00323F3D" w:rsidRPr="0095610E" w:rsidRDefault="00323F3D" w:rsidP="0061578F">
      <w:pPr>
        <w:ind w:left="4820"/>
        <w:jc w:val="right"/>
        <w:rPr>
          <w:rFonts w:ascii="Times New Roman" w:hAnsi="Times New Roman"/>
          <w:sz w:val="28"/>
          <w:szCs w:val="28"/>
        </w:rPr>
      </w:pPr>
      <w:r w:rsidRPr="0095610E">
        <w:rPr>
          <w:rFonts w:ascii="Times New Roman" w:hAnsi="Times New Roman"/>
          <w:sz w:val="28"/>
          <w:szCs w:val="28"/>
        </w:rPr>
        <w:t xml:space="preserve">АО НК «КазМунайГаз» </w:t>
      </w:r>
    </w:p>
    <w:p w:rsidR="00323F3D" w:rsidRPr="0095610E" w:rsidRDefault="00323F3D" w:rsidP="0061578F">
      <w:pPr>
        <w:ind w:left="4820"/>
        <w:jc w:val="right"/>
        <w:rPr>
          <w:rFonts w:ascii="Times New Roman" w:hAnsi="Times New Roman"/>
          <w:sz w:val="28"/>
          <w:szCs w:val="28"/>
        </w:rPr>
      </w:pPr>
      <w:r w:rsidRPr="0095610E">
        <w:rPr>
          <w:rFonts w:ascii="Times New Roman" w:hAnsi="Times New Roman"/>
          <w:sz w:val="28"/>
          <w:szCs w:val="28"/>
        </w:rPr>
        <w:t xml:space="preserve">от </w:t>
      </w:r>
      <w:r w:rsidR="00965F48">
        <w:rPr>
          <w:rFonts w:ascii="Times New Roman" w:hAnsi="Times New Roman"/>
          <w:sz w:val="28"/>
          <w:szCs w:val="28"/>
        </w:rPr>
        <w:t>30 мая</w:t>
      </w:r>
      <w:r w:rsidRPr="0095610E">
        <w:rPr>
          <w:rFonts w:ascii="Times New Roman" w:hAnsi="Times New Roman"/>
          <w:sz w:val="28"/>
          <w:szCs w:val="28"/>
        </w:rPr>
        <w:t xml:space="preserve"> </w:t>
      </w:r>
      <w:r w:rsidRPr="0095610E">
        <w:rPr>
          <w:rFonts w:ascii="Times New Roman" w:hAnsi="Times New Roman"/>
          <w:sz w:val="28"/>
          <w:szCs w:val="28"/>
          <w:lang w:val="kk-KZ"/>
        </w:rPr>
        <w:t>20</w:t>
      </w:r>
      <w:r w:rsidR="006466A5" w:rsidRPr="0095610E">
        <w:rPr>
          <w:rFonts w:ascii="Times New Roman" w:hAnsi="Times New Roman"/>
          <w:sz w:val="28"/>
          <w:szCs w:val="28"/>
          <w:lang w:val="kk-KZ"/>
        </w:rPr>
        <w:t>23</w:t>
      </w:r>
      <w:r w:rsidRPr="0095610E">
        <w:rPr>
          <w:rFonts w:ascii="Times New Roman" w:hAnsi="Times New Roman"/>
          <w:sz w:val="28"/>
          <w:szCs w:val="28"/>
          <w:lang w:val="kk-KZ"/>
        </w:rPr>
        <w:t xml:space="preserve"> года</w:t>
      </w:r>
      <w:r w:rsidRPr="0095610E">
        <w:rPr>
          <w:rFonts w:ascii="Times New Roman" w:hAnsi="Times New Roman"/>
          <w:sz w:val="28"/>
          <w:szCs w:val="28"/>
        </w:rPr>
        <w:t xml:space="preserve"> </w:t>
      </w:r>
    </w:p>
    <w:p w:rsidR="00323F3D" w:rsidRDefault="00323F3D" w:rsidP="0061578F">
      <w:pPr>
        <w:ind w:left="4820"/>
        <w:jc w:val="right"/>
        <w:rPr>
          <w:rFonts w:ascii="Times New Roman" w:hAnsi="Times New Roman"/>
          <w:sz w:val="28"/>
          <w:szCs w:val="28"/>
        </w:rPr>
      </w:pPr>
      <w:r w:rsidRPr="0095610E">
        <w:rPr>
          <w:rFonts w:ascii="Times New Roman" w:hAnsi="Times New Roman"/>
          <w:sz w:val="28"/>
          <w:szCs w:val="28"/>
        </w:rPr>
        <w:t xml:space="preserve">(протокол № </w:t>
      </w:r>
      <w:r w:rsidR="00611C96">
        <w:rPr>
          <w:rFonts w:ascii="Times New Roman" w:hAnsi="Times New Roman"/>
          <w:sz w:val="28"/>
          <w:szCs w:val="28"/>
        </w:rPr>
        <w:t>2/2023</w:t>
      </w:r>
      <w:r w:rsidRPr="0095610E">
        <w:rPr>
          <w:rFonts w:ascii="Times New Roman" w:hAnsi="Times New Roman"/>
          <w:sz w:val="28"/>
          <w:szCs w:val="28"/>
        </w:rPr>
        <w:t>)</w:t>
      </w:r>
    </w:p>
    <w:p w:rsidR="00832D81" w:rsidRDefault="00832D81" w:rsidP="0061578F">
      <w:pPr>
        <w:ind w:left="4820"/>
        <w:jc w:val="right"/>
        <w:rPr>
          <w:rFonts w:ascii="Times New Roman" w:hAnsi="Times New Roman"/>
          <w:sz w:val="28"/>
          <w:szCs w:val="28"/>
          <w:lang w:val="kk-KZ"/>
        </w:rPr>
      </w:pPr>
    </w:p>
    <w:p w:rsidR="00891846" w:rsidRDefault="00832D81" w:rsidP="00832D81">
      <w:pPr>
        <w:jc w:val="right"/>
        <w:rPr>
          <w:rFonts w:ascii="Times New Roman" w:hAnsi="Times New Roman"/>
          <w:i/>
          <w:color w:val="FF0000"/>
          <w:sz w:val="28"/>
          <w:szCs w:val="28"/>
        </w:rPr>
      </w:pPr>
      <w:r w:rsidRPr="00C56E7D">
        <w:rPr>
          <w:rFonts w:ascii="Times New Roman" w:hAnsi="Times New Roman"/>
          <w:i/>
          <w:color w:val="FF0000"/>
          <w:sz w:val="28"/>
          <w:szCs w:val="28"/>
        </w:rPr>
        <w:t>с изменениями и дополнениями,</w:t>
      </w:r>
      <w:r w:rsidR="00891846">
        <w:rPr>
          <w:rFonts w:ascii="Times New Roman" w:hAnsi="Times New Roman"/>
          <w:i/>
          <w:color w:val="FF0000"/>
          <w:sz w:val="28"/>
          <w:szCs w:val="28"/>
        </w:rPr>
        <w:t xml:space="preserve"> </w:t>
      </w:r>
      <w:r w:rsidRPr="00C56E7D">
        <w:rPr>
          <w:rFonts w:ascii="Times New Roman" w:hAnsi="Times New Roman"/>
          <w:i/>
          <w:color w:val="FF0000"/>
          <w:sz w:val="28"/>
          <w:szCs w:val="28"/>
        </w:rPr>
        <w:t xml:space="preserve">внесенными </w:t>
      </w:r>
    </w:p>
    <w:p w:rsidR="00832D81" w:rsidRPr="00C56E7D" w:rsidRDefault="00832D81" w:rsidP="00832D81">
      <w:pPr>
        <w:jc w:val="right"/>
        <w:rPr>
          <w:rFonts w:ascii="Times New Roman" w:hAnsi="Times New Roman"/>
          <w:i/>
          <w:color w:val="FF0000"/>
          <w:sz w:val="28"/>
          <w:szCs w:val="28"/>
        </w:rPr>
      </w:pPr>
      <w:r w:rsidRPr="00C56E7D">
        <w:rPr>
          <w:rFonts w:ascii="Times New Roman" w:hAnsi="Times New Roman"/>
          <w:i/>
          <w:color w:val="FF0000"/>
          <w:sz w:val="28"/>
          <w:szCs w:val="28"/>
        </w:rPr>
        <w:t xml:space="preserve">решением годового Общего собрания акционеров </w:t>
      </w:r>
    </w:p>
    <w:p w:rsidR="001A3CCD" w:rsidRDefault="00832D81" w:rsidP="00891846">
      <w:pPr>
        <w:jc w:val="right"/>
        <w:rPr>
          <w:rFonts w:ascii="Times New Roman" w:hAnsi="Times New Roman"/>
          <w:i/>
          <w:color w:val="FF0000"/>
          <w:sz w:val="28"/>
          <w:szCs w:val="28"/>
        </w:rPr>
      </w:pPr>
      <w:r w:rsidRPr="00C56E7D">
        <w:rPr>
          <w:rFonts w:ascii="Times New Roman" w:hAnsi="Times New Roman"/>
          <w:i/>
          <w:color w:val="FF0000"/>
          <w:sz w:val="28"/>
          <w:szCs w:val="28"/>
        </w:rPr>
        <w:t>АО НК «КазМунайГаз»</w:t>
      </w:r>
      <w:r w:rsidR="00891846">
        <w:rPr>
          <w:rFonts w:ascii="Times New Roman" w:hAnsi="Times New Roman"/>
          <w:i/>
          <w:color w:val="FF0000"/>
          <w:sz w:val="28"/>
          <w:szCs w:val="28"/>
        </w:rPr>
        <w:t xml:space="preserve"> </w:t>
      </w:r>
      <w:r w:rsidRPr="002F18E0">
        <w:rPr>
          <w:rFonts w:ascii="Times New Roman" w:hAnsi="Times New Roman"/>
          <w:i/>
          <w:color w:val="FF0000"/>
          <w:sz w:val="28"/>
          <w:szCs w:val="28"/>
        </w:rPr>
        <w:t xml:space="preserve">от 28 мая 2024 года </w:t>
      </w:r>
    </w:p>
    <w:p w:rsidR="004C489F" w:rsidRDefault="00832D81" w:rsidP="003F3A46">
      <w:pPr>
        <w:tabs>
          <w:tab w:val="left" w:pos="7230"/>
        </w:tabs>
        <w:ind w:right="-2"/>
        <w:jc w:val="right"/>
        <w:rPr>
          <w:rFonts w:ascii="Times New Roman" w:hAnsi="Times New Roman"/>
          <w:i/>
          <w:color w:val="FF0000"/>
          <w:sz w:val="28"/>
          <w:szCs w:val="28"/>
        </w:rPr>
      </w:pPr>
      <w:r w:rsidRPr="002F18E0">
        <w:rPr>
          <w:rFonts w:ascii="Times New Roman" w:hAnsi="Times New Roman"/>
          <w:i/>
          <w:color w:val="FF0000"/>
          <w:sz w:val="28"/>
          <w:szCs w:val="28"/>
        </w:rPr>
        <w:t>(протокол №1/2024, вопрос №8)</w:t>
      </w:r>
    </w:p>
    <w:p w:rsidR="004C489F" w:rsidRDefault="004C489F" w:rsidP="00C56E7D">
      <w:pPr>
        <w:tabs>
          <w:tab w:val="left" w:pos="7230"/>
        </w:tabs>
        <w:ind w:left="6379" w:right="-2"/>
        <w:rPr>
          <w:rFonts w:ascii="Times New Roman" w:hAnsi="Times New Roman"/>
          <w:b/>
          <w:i/>
          <w:color w:val="FF0000"/>
          <w:sz w:val="28"/>
          <w:szCs w:val="28"/>
        </w:rPr>
      </w:pPr>
    </w:p>
    <w:p w:rsidR="00891846" w:rsidRDefault="00832D81" w:rsidP="00C56E7D">
      <w:pPr>
        <w:ind w:right="-2"/>
        <w:jc w:val="right"/>
        <w:rPr>
          <w:rFonts w:ascii="Times New Roman" w:hAnsi="Times New Roman"/>
          <w:i/>
          <w:color w:val="0070C0"/>
          <w:sz w:val="28"/>
          <w:szCs w:val="28"/>
        </w:rPr>
      </w:pPr>
      <w:r w:rsidRPr="00C56E7D">
        <w:rPr>
          <w:rFonts w:ascii="Times New Roman" w:hAnsi="Times New Roman"/>
          <w:b/>
          <w:i/>
          <w:color w:val="0070C0"/>
          <w:sz w:val="28"/>
          <w:szCs w:val="28"/>
        </w:rPr>
        <w:t xml:space="preserve"> </w:t>
      </w:r>
      <w:r w:rsidR="004C489F" w:rsidRPr="00C56E7D">
        <w:rPr>
          <w:rFonts w:ascii="Times New Roman" w:hAnsi="Times New Roman"/>
          <w:i/>
          <w:color w:val="0070C0"/>
          <w:sz w:val="28"/>
          <w:szCs w:val="28"/>
        </w:rPr>
        <w:t>с изменениями,</w:t>
      </w:r>
      <w:r w:rsidR="00891846">
        <w:rPr>
          <w:rFonts w:ascii="Times New Roman" w:hAnsi="Times New Roman"/>
          <w:i/>
          <w:color w:val="0070C0"/>
          <w:sz w:val="28"/>
          <w:szCs w:val="28"/>
        </w:rPr>
        <w:t xml:space="preserve"> </w:t>
      </w:r>
      <w:r w:rsidR="004C489F" w:rsidRPr="00C56E7D">
        <w:rPr>
          <w:rFonts w:ascii="Times New Roman" w:hAnsi="Times New Roman"/>
          <w:i/>
          <w:color w:val="0070C0"/>
          <w:sz w:val="28"/>
          <w:szCs w:val="28"/>
        </w:rPr>
        <w:t xml:space="preserve">внесенными </w:t>
      </w:r>
    </w:p>
    <w:p w:rsidR="004C489F" w:rsidRPr="00C56E7D" w:rsidRDefault="004C489F" w:rsidP="00C56E7D">
      <w:pPr>
        <w:ind w:right="-2"/>
        <w:jc w:val="right"/>
        <w:rPr>
          <w:rFonts w:ascii="Times New Roman" w:hAnsi="Times New Roman"/>
          <w:i/>
          <w:color w:val="0070C0"/>
          <w:sz w:val="28"/>
          <w:szCs w:val="28"/>
        </w:rPr>
      </w:pPr>
      <w:r w:rsidRPr="00C56E7D">
        <w:rPr>
          <w:rFonts w:ascii="Times New Roman" w:hAnsi="Times New Roman"/>
          <w:i/>
          <w:color w:val="0070C0"/>
          <w:sz w:val="28"/>
          <w:szCs w:val="28"/>
        </w:rPr>
        <w:t xml:space="preserve">решением внеочередного Общего собрания акционеров </w:t>
      </w:r>
    </w:p>
    <w:p w:rsidR="004C489F" w:rsidRPr="004C489F" w:rsidRDefault="004C489F" w:rsidP="00891846">
      <w:pPr>
        <w:ind w:right="-2"/>
        <w:jc w:val="right"/>
        <w:rPr>
          <w:rFonts w:ascii="Times New Roman" w:hAnsi="Times New Roman"/>
          <w:i/>
          <w:color w:val="0070C0"/>
          <w:sz w:val="28"/>
          <w:szCs w:val="28"/>
        </w:rPr>
      </w:pPr>
      <w:r w:rsidRPr="00C56E7D">
        <w:rPr>
          <w:rFonts w:ascii="Times New Roman" w:hAnsi="Times New Roman"/>
          <w:i/>
          <w:color w:val="0070C0"/>
          <w:sz w:val="28"/>
          <w:szCs w:val="28"/>
        </w:rPr>
        <w:t>АО НК «КазМунайГаз»</w:t>
      </w:r>
      <w:r w:rsidR="00891846">
        <w:rPr>
          <w:rFonts w:ascii="Times New Roman" w:hAnsi="Times New Roman"/>
          <w:i/>
          <w:color w:val="0070C0"/>
          <w:sz w:val="28"/>
          <w:szCs w:val="28"/>
        </w:rPr>
        <w:t xml:space="preserve"> </w:t>
      </w:r>
      <w:r w:rsidRPr="004C489F">
        <w:rPr>
          <w:rFonts w:ascii="Times New Roman" w:hAnsi="Times New Roman"/>
          <w:i/>
          <w:color w:val="0070C0"/>
          <w:sz w:val="28"/>
          <w:szCs w:val="28"/>
        </w:rPr>
        <w:t xml:space="preserve">от 31 декабря 2025 года </w:t>
      </w:r>
    </w:p>
    <w:p w:rsidR="004C489F" w:rsidRPr="004C489F" w:rsidRDefault="004C489F" w:rsidP="003F3A46">
      <w:pPr>
        <w:tabs>
          <w:tab w:val="left" w:pos="7230"/>
        </w:tabs>
        <w:ind w:right="-2"/>
        <w:jc w:val="right"/>
        <w:rPr>
          <w:rFonts w:ascii="Times New Roman" w:hAnsi="Times New Roman"/>
          <w:color w:val="0070C0"/>
          <w:sz w:val="28"/>
          <w:szCs w:val="28"/>
          <w:lang w:val="kk-KZ"/>
        </w:rPr>
      </w:pPr>
      <w:r w:rsidRPr="004C489F">
        <w:rPr>
          <w:rFonts w:ascii="Times New Roman" w:hAnsi="Times New Roman"/>
          <w:i/>
          <w:color w:val="0070C0"/>
          <w:sz w:val="28"/>
          <w:szCs w:val="28"/>
        </w:rPr>
        <w:t>(протокол №</w:t>
      </w:r>
      <w:r>
        <w:rPr>
          <w:rFonts w:ascii="Times New Roman" w:hAnsi="Times New Roman"/>
          <w:i/>
          <w:color w:val="0070C0"/>
          <w:sz w:val="28"/>
          <w:szCs w:val="28"/>
        </w:rPr>
        <w:t>4</w:t>
      </w:r>
      <w:r w:rsidRPr="004C489F">
        <w:rPr>
          <w:rFonts w:ascii="Times New Roman" w:hAnsi="Times New Roman"/>
          <w:i/>
          <w:color w:val="0070C0"/>
          <w:sz w:val="28"/>
          <w:szCs w:val="28"/>
        </w:rPr>
        <w:t>/202</w:t>
      </w:r>
      <w:r>
        <w:rPr>
          <w:rFonts w:ascii="Times New Roman" w:hAnsi="Times New Roman"/>
          <w:i/>
          <w:color w:val="0070C0"/>
          <w:sz w:val="28"/>
          <w:szCs w:val="28"/>
        </w:rPr>
        <w:t>5</w:t>
      </w:r>
      <w:r w:rsidRPr="004C489F">
        <w:rPr>
          <w:rFonts w:ascii="Times New Roman" w:hAnsi="Times New Roman"/>
          <w:i/>
          <w:color w:val="0070C0"/>
          <w:sz w:val="28"/>
          <w:szCs w:val="28"/>
        </w:rPr>
        <w:t>, вопрос №1)</w:t>
      </w:r>
      <w:r w:rsidRPr="004C489F">
        <w:rPr>
          <w:rFonts w:ascii="Times New Roman" w:hAnsi="Times New Roman"/>
          <w:b/>
          <w:i/>
          <w:color w:val="0070C0"/>
          <w:sz w:val="28"/>
          <w:szCs w:val="28"/>
        </w:rPr>
        <w:t xml:space="preserve">                                                      </w:t>
      </w:r>
    </w:p>
    <w:p w:rsidR="004C489F" w:rsidRPr="0095610E" w:rsidRDefault="004C489F" w:rsidP="004C489F">
      <w:pPr>
        <w:jc w:val="right"/>
        <w:rPr>
          <w:rFonts w:ascii="Times New Roman" w:hAnsi="Times New Roman"/>
          <w:sz w:val="28"/>
          <w:szCs w:val="28"/>
          <w:lang w:val="kk-KZ"/>
        </w:rPr>
      </w:pPr>
    </w:p>
    <w:p w:rsidR="00832D81" w:rsidRPr="002F18E0" w:rsidRDefault="00832D81" w:rsidP="001A3CCD">
      <w:pPr>
        <w:tabs>
          <w:tab w:val="left" w:pos="7230"/>
        </w:tabs>
        <w:ind w:left="6379" w:right="-427"/>
        <w:rPr>
          <w:rFonts w:ascii="Times New Roman" w:hAnsi="Times New Roman"/>
          <w:color w:val="FF0000"/>
          <w:sz w:val="28"/>
          <w:szCs w:val="28"/>
          <w:lang w:val="kk-KZ"/>
        </w:rPr>
      </w:pPr>
      <w:r w:rsidRPr="002F18E0">
        <w:rPr>
          <w:rFonts w:ascii="Times New Roman" w:hAnsi="Times New Roman"/>
          <w:b/>
          <w:i/>
          <w:color w:val="FF0000"/>
          <w:sz w:val="28"/>
          <w:szCs w:val="28"/>
        </w:rPr>
        <w:t xml:space="preserve">                                                     </w:t>
      </w:r>
    </w:p>
    <w:p w:rsidR="00832D81" w:rsidRPr="0095610E" w:rsidRDefault="00832D81" w:rsidP="001A3CCD">
      <w:pPr>
        <w:jc w:val="right"/>
        <w:rPr>
          <w:rFonts w:ascii="Times New Roman" w:hAnsi="Times New Roman"/>
          <w:sz w:val="28"/>
          <w:szCs w:val="28"/>
          <w:lang w:val="kk-KZ"/>
        </w:rPr>
      </w:pPr>
    </w:p>
    <w:p w:rsidR="00323F3D" w:rsidRPr="0095610E" w:rsidRDefault="00323F3D" w:rsidP="00323F3D">
      <w:pPr>
        <w:jc w:val="right"/>
        <w:rPr>
          <w:rFonts w:ascii="Times New Roman" w:hAnsi="Times New Roman"/>
          <w:b/>
          <w:sz w:val="28"/>
          <w:szCs w:val="28"/>
        </w:rPr>
      </w:pPr>
      <w:r w:rsidRPr="0095610E">
        <w:rPr>
          <w:rFonts w:ascii="Times New Roman" w:hAnsi="Times New Roman"/>
          <w:b/>
          <w:sz w:val="28"/>
          <w:szCs w:val="28"/>
        </w:rPr>
        <w:t xml:space="preserve">                                                 </w:t>
      </w:r>
    </w:p>
    <w:p w:rsidR="00E63142" w:rsidRPr="0095610E" w:rsidRDefault="00E76C01" w:rsidP="00501695">
      <w:pPr>
        <w:ind w:left="4395"/>
        <w:jc w:val="center"/>
        <w:rPr>
          <w:rFonts w:ascii="Times New Roman" w:hAnsi="Times New Roman"/>
          <w:b/>
          <w:sz w:val="28"/>
          <w:szCs w:val="28"/>
        </w:rPr>
      </w:pPr>
      <w:r w:rsidRPr="0095610E">
        <w:rPr>
          <w:rFonts w:ascii="Times New Roman" w:hAnsi="Times New Roman"/>
          <w:b/>
          <w:sz w:val="28"/>
          <w:szCs w:val="28"/>
        </w:rPr>
        <w:tab/>
      </w:r>
    </w:p>
    <w:p w:rsidR="008D4EC6" w:rsidRPr="0095610E" w:rsidRDefault="008D4EC6" w:rsidP="00323F3D">
      <w:pPr>
        <w:rPr>
          <w:rFonts w:ascii="Times New Roman" w:hAnsi="Times New Roman"/>
          <w:b/>
          <w:sz w:val="28"/>
          <w:szCs w:val="28"/>
        </w:rPr>
      </w:pPr>
    </w:p>
    <w:p w:rsidR="008D4EC6" w:rsidRPr="0095610E" w:rsidRDefault="008D4EC6" w:rsidP="00692FA1">
      <w:pPr>
        <w:pStyle w:val="20"/>
        <w:outlineLvl w:val="1"/>
        <w:rPr>
          <w:rFonts w:ascii="Times New Roman" w:hAnsi="Times New Roman"/>
          <w:sz w:val="28"/>
          <w:szCs w:val="28"/>
        </w:rPr>
      </w:pPr>
      <w:r w:rsidRPr="0095610E">
        <w:rPr>
          <w:rFonts w:ascii="Times New Roman" w:hAnsi="Times New Roman"/>
          <w:sz w:val="28"/>
          <w:szCs w:val="28"/>
        </w:rPr>
        <w:t>У С Т А В</w:t>
      </w:r>
    </w:p>
    <w:p w:rsidR="008D4EC6" w:rsidRPr="0095610E" w:rsidRDefault="008D4EC6" w:rsidP="00692FA1">
      <w:pPr>
        <w:pStyle w:val="30"/>
        <w:jc w:val="center"/>
        <w:outlineLvl w:val="2"/>
        <w:rPr>
          <w:rFonts w:ascii="Times New Roman" w:hAnsi="Times New Roman"/>
          <w:szCs w:val="28"/>
        </w:rPr>
      </w:pPr>
      <w:r w:rsidRPr="0095610E">
        <w:rPr>
          <w:rFonts w:ascii="Times New Roman" w:hAnsi="Times New Roman"/>
          <w:szCs w:val="28"/>
        </w:rPr>
        <w:t xml:space="preserve">акционерного </w:t>
      </w:r>
      <w:r w:rsidR="00582618" w:rsidRPr="0095610E">
        <w:rPr>
          <w:rFonts w:ascii="Times New Roman" w:hAnsi="Times New Roman"/>
          <w:szCs w:val="28"/>
        </w:rPr>
        <w:t>общества</w:t>
      </w:r>
    </w:p>
    <w:p w:rsidR="008D4EC6" w:rsidRPr="0095610E" w:rsidRDefault="008D4EC6" w:rsidP="00692FA1">
      <w:pPr>
        <w:ind w:hanging="284"/>
        <w:jc w:val="center"/>
        <w:rPr>
          <w:rFonts w:ascii="Times New Roman" w:hAnsi="Times New Roman"/>
          <w:b/>
          <w:sz w:val="28"/>
          <w:szCs w:val="28"/>
        </w:rPr>
      </w:pPr>
      <w:r w:rsidRPr="0095610E">
        <w:rPr>
          <w:rFonts w:ascii="Times New Roman" w:hAnsi="Times New Roman"/>
          <w:b/>
          <w:sz w:val="28"/>
          <w:szCs w:val="28"/>
        </w:rPr>
        <w:t>«Национальная компания «КазМунайГаз»</w:t>
      </w:r>
    </w:p>
    <w:p w:rsidR="008D4EC6" w:rsidRPr="0095610E" w:rsidRDefault="008D4EC6" w:rsidP="00692FA1">
      <w:pPr>
        <w:jc w:val="center"/>
        <w:rPr>
          <w:rFonts w:ascii="Times New Roman" w:hAnsi="Times New Roman"/>
          <w:b/>
          <w:sz w:val="28"/>
          <w:szCs w:val="28"/>
        </w:rPr>
      </w:pPr>
    </w:p>
    <w:p w:rsidR="008D4EC6" w:rsidRPr="0095610E" w:rsidRDefault="008D4EC6" w:rsidP="00692FA1">
      <w:pPr>
        <w:jc w:val="center"/>
        <w:rPr>
          <w:rFonts w:ascii="Times New Roman" w:hAnsi="Times New Roman"/>
          <w:b/>
          <w:sz w:val="28"/>
          <w:szCs w:val="28"/>
        </w:rPr>
      </w:pPr>
    </w:p>
    <w:p w:rsidR="008D4EC6" w:rsidRPr="0095610E" w:rsidRDefault="008D4EC6" w:rsidP="00692FA1">
      <w:pPr>
        <w:jc w:val="center"/>
        <w:rPr>
          <w:rFonts w:ascii="Times New Roman" w:hAnsi="Times New Roman"/>
          <w:b/>
          <w:sz w:val="28"/>
          <w:szCs w:val="28"/>
        </w:rPr>
      </w:pPr>
    </w:p>
    <w:p w:rsidR="00501695" w:rsidRPr="0095610E" w:rsidRDefault="00501695" w:rsidP="00692FA1">
      <w:pPr>
        <w:jc w:val="center"/>
        <w:rPr>
          <w:rFonts w:ascii="Times New Roman" w:hAnsi="Times New Roman"/>
          <w:b/>
          <w:sz w:val="28"/>
          <w:szCs w:val="28"/>
        </w:rPr>
      </w:pPr>
    </w:p>
    <w:p w:rsidR="00501695" w:rsidRPr="0095610E" w:rsidRDefault="00501695" w:rsidP="00692FA1">
      <w:pPr>
        <w:jc w:val="center"/>
        <w:rPr>
          <w:rFonts w:ascii="Times New Roman" w:hAnsi="Times New Roman"/>
          <w:b/>
          <w:sz w:val="28"/>
          <w:szCs w:val="28"/>
        </w:rPr>
      </w:pPr>
    </w:p>
    <w:p w:rsidR="00501695" w:rsidRPr="0095610E" w:rsidRDefault="00501695" w:rsidP="00692FA1">
      <w:pPr>
        <w:jc w:val="center"/>
        <w:rPr>
          <w:rFonts w:ascii="Times New Roman" w:hAnsi="Times New Roman"/>
          <w:b/>
          <w:sz w:val="28"/>
          <w:szCs w:val="28"/>
        </w:rPr>
      </w:pPr>
    </w:p>
    <w:p w:rsidR="00501695" w:rsidRPr="0095610E" w:rsidRDefault="00501695" w:rsidP="00692FA1">
      <w:pPr>
        <w:jc w:val="center"/>
        <w:rPr>
          <w:rFonts w:ascii="Times New Roman" w:hAnsi="Times New Roman"/>
          <w:b/>
          <w:sz w:val="28"/>
          <w:szCs w:val="28"/>
        </w:rPr>
      </w:pPr>
    </w:p>
    <w:p w:rsidR="00501695" w:rsidRPr="0095610E" w:rsidRDefault="00501695" w:rsidP="00692FA1">
      <w:pPr>
        <w:jc w:val="center"/>
        <w:rPr>
          <w:rFonts w:ascii="Times New Roman" w:hAnsi="Times New Roman"/>
          <w:b/>
          <w:sz w:val="28"/>
          <w:szCs w:val="28"/>
        </w:rPr>
      </w:pPr>
    </w:p>
    <w:p w:rsidR="00501695" w:rsidRPr="0095610E" w:rsidRDefault="00501695" w:rsidP="00692FA1">
      <w:pPr>
        <w:jc w:val="center"/>
        <w:rPr>
          <w:rFonts w:ascii="Times New Roman" w:hAnsi="Times New Roman"/>
          <w:b/>
          <w:sz w:val="28"/>
          <w:szCs w:val="28"/>
        </w:rPr>
      </w:pPr>
    </w:p>
    <w:p w:rsidR="00501695" w:rsidRPr="0095610E" w:rsidRDefault="00501695" w:rsidP="00692FA1">
      <w:pPr>
        <w:jc w:val="center"/>
        <w:rPr>
          <w:rFonts w:ascii="Times New Roman" w:hAnsi="Times New Roman"/>
          <w:b/>
          <w:sz w:val="28"/>
          <w:szCs w:val="28"/>
        </w:rPr>
      </w:pPr>
    </w:p>
    <w:p w:rsidR="00501695" w:rsidRPr="0095610E" w:rsidRDefault="00501695" w:rsidP="00692FA1">
      <w:pPr>
        <w:jc w:val="center"/>
        <w:rPr>
          <w:rFonts w:ascii="Times New Roman" w:hAnsi="Times New Roman"/>
          <w:b/>
          <w:sz w:val="28"/>
          <w:szCs w:val="28"/>
        </w:rPr>
      </w:pPr>
    </w:p>
    <w:p w:rsidR="006335C5" w:rsidRPr="0095610E" w:rsidRDefault="006335C5" w:rsidP="00692FA1">
      <w:pPr>
        <w:jc w:val="center"/>
        <w:rPr>
          <w:rFonts w:ascii="Times New Roman" w:hAnsi="Times New Roman"/>
          <w:b/>
          <w:color w:val="C00000"/>
          <w:sz w:val="28"/>
          <w:szCs w:val="28"/>
        </w:rPr>
      </w:pPr>
    </w:p>
    <w:p w:rsidR="004936E8" w:rsidRPr="0095610E" w:rsidRDefault="004936E8" w:rsidP="00692FA1">
      <w:pPr>
        <w:jc w:val="center"/>
        <w:rPr>
          <w:rFonts w:ascii="Times New Roman" w:hAnsi="Times New Roman"/>
          <w:b/>
          <w:color w:val="C00000"/>
          <w:sz w:val="28"/>
          <w:szCs w:val="28"/>
        </w:rPr>
      </w:pPr>
    </w:p>
    <w:p w:rsidR="004936E8" w:rsidRPr="0095610E" w:rsidRDefault="004936E8" w:rsidP="00692FA1">
      <w:pPr>
        <w:jc w:val="center"/>
        <w:rPr>
          <w:rFonts w:ascii="Times New Roman" w:hAnsi="Times New Roman"/>
          <w:b/>
          <w:color w:val="C00000"/>
          <w:sz w:val="28"/>
          <w:szCs w:val="28"/>
        </w:rPr>
      </w:pPr>
    </w:p>
    <w:p w:rsidR="004936E8" w:rsidRPr="0095610E" w:rsidRDefault="004936E8" w:rsidP="00692FA1">
      <w:pPr>
        <w:jc w:val="center"/>
        <w:rPr>
          <w:rFonts w:ascii="Times New Roman" w:hAnsi="Times New Roman"/>
          <w:b/>
          <w:color w:val="C00000"/>
          <w:sz w:val="28"/>
          <w:szCs w:val="28"/>
        </w:rPr>
      </w:pPr>
    </w:p>
    <w:p w:rsidR="006335C5" w:rsidRPr="0095610E" w:rsidRDefault="006335C5" w:rsidP="00692FA1">
      <w:pPr>
        <w:jc w:val="center"/>
        <w:rPr>
          <w:rFonts w:ascii="Times New Roman" w:hAnsi="Times New Roman"/>
          <w:b/>
          <w:sz w:val="28"/>
          <w:szCs w:val="28"/>
        </w:rPr>
      </w:pPr>
    </w:p>
    <w:p w:rsidR="00323F3D" w:rsidRDefault="00323F3D" w:rsidP="00692FA1">
      <w:pPr>
        <w:jc w:val="center"/>
        <w:rPr>
          <w:rFonts w:ascii="Times New Roman" w:hAnsi="Times New Roman"/>
          <w:b/>
          <w:sz w:val="28"/>
          <w:szCs w:val="28"/>
        </w:rPr>
      </w:pPr>
    </w:p>
    <w:p w:rsidR="003F3A46" w:rsidRDefault="003F3A46" w:rsidP="00692FA1">
      <w:pPr>
        <w:jc w:val="center"/>
        <w:rPr>
          <w:rFonts w:ascii="Times New Roman" w:hAnsi="Times New Roman"/>
          <w:b/>
          <w:sz w:val="28"/>
          <w:szCs w:val="28"/>
        </w:rPr>
      </w:pPr>
    </w:p>
    <w:p w:rsidR="003F3A46" w:rsidRDefault="003F3A46" w:rsidP="00692FA1">
      <w:pPr>
        <w:jc w:val="center"/>
        <w:rPr>
          <w:rFonts w:ascii="Times New Roman" w:hAnsi="Times New Roman"/>
          <w:b/>
          <w:sz w:val="28"/>
          <w:szCs w:val="28"/>
        </w:rPr>
      </w:pPr>
    </w:p>
    <w:p w:rsidR="00AC59C6" w:rsidRDefault="00AC59C6" w:rsidP="00692FA1">
      <w:pPr>
        <w:jc w:val="center"/>
        <w:rPr>
          <w:rFonts w:ascii="Times New Roman" w:hAnsi="Times New Roman"/>
          <w:b/>
          <w:sz w:val="28"/>
          <w:szCs w:val="28"/>
        </w:rPr>
      </w:pPr>
    </w:p>
    <w:p w:rsidR="00891846" w:rsidRPr="0095610E" w:rsidRDefault="00891846" w:rsidP="00692FA1">
      <w:pPr>
        <w:jc w:val="center"/>
        <w:rPr>
          <w:rFonts w:ascii="Times New Roman" w:hAnsi="Times New Roman"/>
          <w:b/>
          <w:sz w:val="28"/>
          <w:szCs w:val="28"/>
        </w:rPr>
      </w:pPr>
    </w:p>
    <w:p w:rsidR="008D4EC6" w:rsidRPr="0095610E" w:rsidRDefault="008D4EC6" w:rsidP="00692FA1">
      <w:pPr>
        <w:jc w:val="center"/>
        <w:rPr>
          <w:rFonts w:ascii="Times New Roman" w:hAnsi="Times New Roman"/>
          <w:b/>
          <w:sz w:val="28"/>
          <w:szCs w:val="28"/>
        </w:rPr>
      </w:pPr>
      <w:r w:rsidRPr="0095610E">
        <w:rPr>
          <w:rFonts w:ascii="Times New Roman" w:hAnsi="Times New Roman"/>
          <w:b/>
          <w:sz w:val="28"/>
          <w:szCs w:val="28"/>
        </w:rPr>
        <w:t xml:space="preserve">г. Астана, </w:t>
      </w:r>
      <w:r w:rsidR="00323F3D" w:rsidRPr="0095610E">
        <w:rPr>
          <w:rFonts w:ascii="Times New Roman" w:hAnsi="Times New Roman"/>
          <w:b/>
          <w:sz w:val="28"/>
          <w:szCs w:val="28"/>
        </w:rPr>
        <w:t>20</w:t>
      </w:r>
      <w:r w:rsidR="00AD14B2" w:rsidRPr="0095610E">
        <w:rPr>
          <w:rFonts w:ascii="Times New Roman" w:hAnsi="Times New Roman"/>
          <w:b/>
          <w:sz w:val="28"/>
          <w:szCs w:val="28"/>
        </w:rPr>
        <w:t>2</w:t>
      </w:r>
      <w:r w:rsidR="000A215A">
        <w:rPr>
          <w:rFonts w:ascii="Times New Roman" w:hAnsi="Times New Roman"/>
          <w:b/>
          <w:sz w:val="28"/>
          <w:szCs w:val="28"/>
        </w:rPr>
        <w:t>3</w:t>
      </w:r>
      <w:r w:rsidR="00323F3D" w:rsidRPr="0095610E">
        <w:rPr>
          <w:rFonts w:ascii="Times New Roman" w:hAnsi="Times New Roman"/>
          <w:b/>
          <w:sz w:val="28"/>
          <w:szCs w:val="28"/>
        </w:rPr>
        <w:t xml:space="preserve"> </w:t>
      </w:r>
      <w:r w:rsidRPr="0095610E">
        <w:rPr>
          <w:rFonts w:ascii="Times New Roman" w:hAnsi="Times New Roman"/>
          <w:b/>
          <w:sz w:val="28"/>
          <w:szCs w:val="28"/>
        </w:rPr>
        <w:t>год</w:t>
      </w:r>
    </w:p>
    <w:p w:rsidR="008D4EC6" w:rsidRPr="0095610E" w:rsidRDefault="00BA43C7" w:rsidP="00692FA1">
      <w:pPr>
        <w:pStyle w:val="40"/>
        <w:outlineLvl w:val="3"/>
        <w:rPr>
          <w:rFonts w:ascii="Times New Roman" w:hAnsi="Times New Roman"/>
          <w:b/>
          <w:szCs w:val="28"/>
        </w:rPr>
      </w:pPr>
      <w:r w:rsidRPr="0095610E">
        <w:rPr>
          <w:rFonts w:ascii="Times New Roman" w:hAnsi="Times New Roman"/>
          <w:b/>
          <w:szCs w:val="28"/>
          <w:lang w:val="ru-MD"/>
        </w:rPr>
        <w:lastRenderedPageBreak/>
        <w:t xml:space="preserve">СТАТЬЯ </w:t>
      </w:r>
      <w:r w:rsidR="008D4EC6" w:rsidRPr="0095610E">
        <w:rPr>
          <w:rFonts w:ascii="Times New Roman" w:hAnsi="Times New Roman"/>
          <w:b/>
          <w:szCs w:val="28"/>
          <w:lang w:val="ru-MD"/>
        </w:rPr>
        <w:t xml:space="preserve">1. </w:t>
      </w:r>
      <w:r w:rsidR="008D4EC6" w:rsidRPr="0095610E">
        <w:rPr>
          <w:rFonts w:ascii="Times New Roman" w:hAnsi="Times New Roman"/>
          <w:b/>
          <w:szCs w:val="28"/>
        </w:rPr>
        <w:t xml:space="preserve">ЮРИДИЧЕСКИЙ СТАТУС </w:t>
      </w:r>
      <w:r w:rsidR="006A48A0" w:rsidRPr="0095610E">
        <w:rPr>
          <w:rFonts w:ascii="Times New Roman" w:hAnsi="Times New Roman"/>
          <w:b/>
          <w:szCs w:val="28"/>
        </w:rPr>
        <w:t>КМГ</w:t>
      </w:r>
    </w:p>
    <w:p w:rsidR="008D4EC6" w:rsidRPr="0095610E" w:rsidRDefault="008D4EC6" w:rsidP="00692FA1">
      <w:pPr>
        <w:rPr>
          <w:rFonts w:ascii="Times New Roman" w:hAnsi="Times New Roman"/>
          <w:sz w:val="28"/>
          <w:szCs w:val="28"/>
        </w:rPr>
      </w:pP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1. Акционерное </w:t>
      </w:r>
      <w:r w:rsidR="00582618" w:rsidRPr="0095610E">
        <w:rPr>
          <w:rFonts w:ascii="Times New Roman" w:hAnsi="Times New Roman"/>
          <w:szCs w:val="28"/>
        </w:rPr>
        <w:t>общество</w:t>
      </w:r>
      <w:r w:rsidRPr="0095610E">
        <w:rPr>
          <w:rFonts w:ascii="Times New Roman" w:hAnsi="Times New Roman"/>
          <w:szCs w:val="28"/>
        </w:rPr>
        <w:t xml:space="preserve"> «Национальная компания «КазМунайГаз» (далее – </w:t>
      </w:r>
      <w:r w:rsidR="006A48A0" w:rsidRPr="0095610E">
        <w:rPr>
          <w:rFonts w:ascii="Times New Roman" w:hAnsi="Times New Roman"/>
          <w:szCs w:val="28"/>
        </w:rPr>
        <w:t>КМГ</w:t>
      </w:r>
      <w:r w:rsidRPr="0095610E">
        <w:rPr>
          <w:rFonts w:ascii="Times New Roman" w:hAnsi="Times New Roman"/>
          <w:szCs w:val="28"/>
        </w:rPr>
        <w:t>) создано в соответствии с Указом Президента Республики Казахстан от 20 февраля 2002 года №</w:t>
      </w:r>
      <w:r w:rsidR="00475B1F" w:rsidRPr="0095610E">
        <w:rPr>
          <w:rFonts w:ascii="Times New Roman" w:hAnsi="Times New Roman"/>
          <w:szCs w:val="28"/>
        </w:rPr>
        <w:t xml:space="preserve"> </w:t>
      </w:r>
      <w:r w:rsidRPr="0095610E">
        <w:rPr>
          <w:rFonts w:ascii="Times New Roman" w:hAnsi="Times New Roman"/>
          <w:szCs w:val="28"/>
        </w:rPr>
        <w:t>811 «О мерах по дальнейшему обеспечению интересов государства в нефтегазовом секторе экономики страны» и постановлением Правительства Республики Казахстан от 25 февраля 2002 года № 248 «О мерах по реализации Указа Президента Республики Казахстан от 20 февраля 2002 года №811».</w:t>
      </w:r>
      <w:bookmarkStart w:id="0" w:name="_GoBack"/>
      <w:bookmarkEnd w:id="0"/>
    </w:p>
    <w:p w:rsidR="008D4EC6" w:rsidRPr="0095610E" w:rsidRDefault="006A48A0" w:rsidP="00692FA1">
      <w:pPr>
        <w:pStyle w:val="a4"/>
        <w:ind w:firstLine="720"/>
        <w:rPr>
          <w:rFonts w:ascii="Times New Roman" w:hAnsi="Times New Roman"/>
          <w:szCs w:val="28"/>
        </w:rPr>
      </w:pPr>
      <w:r w:rsidRPr="0095610E">
        <w:rPr>
          <w:rFonts w:ascii="Times New Roman" w:hAnsi="Times New Roman"/>
          <w:szCs w:val="28"/>
        </w:rPr>
        <w:t xml:space="preserve">КМГ </w:t>
      </w:r>
      <w:r w:rsidR="008D4EC6" w:rsidRPr="0095610E">
        <w:rPr>
          <w:rFonts w:ascii="Times New Roman" w:hAnsi="Times New Roman"/>
          <w:szCs w:val="28"/>
        </w:rPr>
        <w:t>является правопреемником закрытых акционерных обществ «Национальная нефтегазовая компания «</w:t>
      </w:r>
      <w:proofErr w:type="spellStart"/>
      <w:r w:rsidR="008D4EC6" w:rsidRPr="0095610E">
        <w:rPr>
          <w:rFonts w:ascii="Times New Roman" w:hAnsi="Times New Roman"/>
          <w:szCs w:val="28"/>
        </w:rPr>
        <w:t>Казахойл</w:t>
      </w:r>
      <w:proofErr w:type="spellEnd"/>
      <w:r w:rsidR="008D4EC6" w:rsidRPr="0095610E">
        <w:rPr>
          <w:rFonts w:ascii="Times New Roman" w:hAnsi="Times New Roman"/>
          <w:szCs w:val="28"/>
        </w:rPr>
        <w:t>»</w:t>
      </w:r>
      <w:r w:rsidR="00830BD2" w:rsidRPr="0095610E">
        <w:rPr>
          <w:rFonts w:ascii="Times New Roman" w:hAnsi="Times New Roman"/>
          <w:szCs w:val="28"/>
        </w:rPr>
        <w:t xml:space="preserve">, </w:t>
      </w:r>
      <w:r w:rsidR="008D4EC6" w:rsidRPr="0095610E">
        <w:rPr>
          <w:rFonts w:ascii="Times New Roman" w:hAnsi="Times New Roman"/>
          <w:szCs w:val="28"/>
        </w:rPr>
        <w:t>«Национальная компания «Транспорт Нефти и Газа»</w:t>
      </w:r>
      <w:r w:rsidR="00830BD2" w:rsidRPr="0095610E">
        <w:rPr>
          <w:rFonts w:ascii="Times New Roman" w:hAnsi="Times New Roman"/>
          <w:szCs w:val="28"/>
        </w:rPr>
        <w:t xml:space="preserve"> и акционерного общества «КазМунайГаз – переработка и маркетинг».</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2. </w:t>
      </w:r>
      <w:r w:rsidR="00822F0B" w:rsidRPr="0095610E">
        <w:rPr>
          <w:rFonts w:ascii="Times New Roman" w:hAnsi="Times New Roman"/>
        </w:rPr>
        <w:t>КМГ является юридическим лицом по законодательству Республики Казахстан и осуществляет свою деятельность в соответствии с Гражданским кодексом Республики Казахстан, Законом Республики Казахстан «Об акционерных обществах» (далее – Закон),</w:t>
      </w:r>
      <w:r w:rsidR="004F4848" w:rsidRPr="0095610E">
        <w:rPr>
          <w:rFonts w:ascii="Times New Roman" w:hAnsi="Times New Roman"/>
        </w:rPr>
        <w:t xml:space="preserve"> </w:t>
      </w:r>
      <w:r w:rsidR="00822F0B" w:rsidRPr="0095610E">
        <w:rPr>
          <w:rFonts w:ascii="Times New Roman" w:hAnsi="Times New Roman"/>
        </w:rPr>
        <w:t>иными нормативными правовыми актами Республики Казахстан (далее – Законодательство), а также настоящим Уставом (далее – Устав), Кодексом корпоративного управления КМГ, иными нормативными документами КМГ и акционерного общества «Фонд национального благосостояния «</w:t>
      </w:r>
      <w:proofErr w:type="spellStart"/>
      <w:r w:rsidR="00822F0B" w:rsidRPr="0095610E">
        <w:rPr>
          <w:rFonts w:ascii="Times New Roman" w:hAnsi="Times New Roman"/>
        </w:rPr>
        <w:t>Самрук-Қазына</w:t>
      </w:r>
      <w:proofErr w:type="spellEnd"/>
      <w:r w:rsidR="00822F0B" w:rsidRPr="0095610E">
        <w:rPr>
          <w:rFonts w:ascii="Times New Roman" w:hAnsi="Times New Roman"/>
        </w:rPr>
        <w:t>» (далее- Фонд).</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3. </w:t>
      </w:r>
      <w:r w:rsidR="006A48A0" w:rsidRPr="0095610E">
        <w:rPr>
          <w:rFonts w:ascii="Times New Roman" w:hAnsi="Times New Roman"/>
          <w:szCs w:val="28"/>
        </w:rPr>
        <w:t xml:space="preserve">КМГ </w:t>
      </w:r>
      <w:r w:rsidR="007036F1" w:rsidRPr="0095610E">
        <w:rPr>
          <w:rFonts w:ascii="Times New Roman" w:hAnsi="Times New Roman"/>
          <w:szCs w:val="28"/>
        </w:rPr>
        <w:t xml:space="preserve">обладает </w:t>
      </w:r>
      <w:r w:rsidRPr="0095610E">
        <w:rPr>
          <w:rFonts w:ascii="Times New Roman" w:hAnsi="Times New Roman"/>
          <w:szCs w:val="28"/>
        </w:rPr>
        <w:t>статус</w:t>
      </w:r>
      <w:r w:rsidR="007036F1" w:rsidRPr="0095610E">
        <w:rPr>
          <w:rFonts w:ascii="Times New Roman" w:hAnsi="Times New Roman"/>
          <w:szCs w:val="28"/>
        </w:rPr>
        <w:t>ом</w:t>
      </w:r>
      <w:r w:rsidRPr="0095610E">
        <w:rPr>
          <w:rFonts w:ascii="Times New Roman" w:hAnsi="Times New Roman"/>
          <w:szCs w:val="28"/>
        </w:rPr>
        <w:t xml:space="preserve"> юридического лица с момента государственной регистрации в органах юстиции. </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4. Финансовая и производственная деятельность </w:t>
      </w:r>
      <w:r w:rsidR="006A48A0" w:rsidRPr="0095610E">
        <w:rPr>
          <w:rFonts w:ascii="Times New Roman" w:hAnsi="Times New Roman"/>
          <w:szCs w:val="28"/>
        </w:rPr>
        <w:t xml:space="preserve">КМГ </w:t>
      </w:r>
      <w:r w:rsidRPr="0095610E">
        <w:rPr>
          <w:rFonts w:ascii="Times New Roman" w:hAnsi="Times New Roman"/>
          <w:szCs w:val="28"/>
        </w:rPr>
        <w:t xml:space="preserve">осуществляется на основе хозяйственной самостоятельности. </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5. </w:t>
      </w:r>
      <w:r w:rsidR="006A48A0" w:rsidRPr="0095610E">
        <w:rPr>
          <w:rFonts w:ascii="Times New Roman" w:hAnsi="Times New Roman"/>
          <w:szCs w:val="28"/>
        </w:rPr>
        <w:t xml:space="preserve">КМГ </w:t>
      </w:r>
      <w:r w:rsidRPr="0095610E">
        <w:rPr>
          <w:rFonts w:ascii="Times New Roman" w:hAnsi="Times New Roman"/>
          <w:szCs w:val="28"/>
        </w:rPr>
        <w:t xml:space="preserve">имеет самостоятельный баланс, банковские счета, печать с указанием полного фирменного наименования на государственном и русском языках. </w:t>
      </w:r>
    </w:p>
    <w:p w:rsidR="008D4EC6" w:rsidRPr="0095610E" w:rsidRDefault="008D4EC6" w:rsidP="00692FA1">
      <w:pPr>
        <w:ind w:firstLine="720"/>
        <w:jc w:val="both"/>
        <w:rPr>
          <w:rFonts w:ascii="Times New Roman" w:hAnsi="Times New Roman"/>
          <w:sz w:val="28"/>
          <w:szCs w:val="28"/>
        </w:rPr>
      </w:pPr>
      <w:r w:rsidRPr="0095610E">
        <w:rPr>
          <w:rFonts w:ascii="Times New Roman" w:hAnsi="Times New Roman"/>
          <w:sz w:val="28"/>
          <w:szCs w:val="28"/>
        </w:rPr>
        <w:t xml:space="preserve">6. </w:t>
      </w:r>
      <w:r w:rsidR="006A48A0" w:rsidRPr="0095610E">
        <w:rPr>
          <w:rFonts w:ascii="Times New Roman" w:hAnsi="Times New Roman"/>
          <w:sz w:val="28"/>
          <w:szCs w:val="28"/>
        </w:rPr>
        <w:t xml:space="preserve">КМГ </w:t>
      </w:r>
      <w:r w:rsidRPr="0095610E">
        <w:rPr>
          <w:rFonts w:ascii="Times New Roman" w:hAnsi="Times New Roman"/>
          <w:sz w:val="28"/>
          <w:szCs w:val="28"/>
        </w:rPr>
        <w:t xml:space="preserve">имеет свой товарный знак и может иметь иную символику, образцы, которых утверждаются Правлением </w:t>
      </w:r>
      <w:r w:rsidR="006A48A0" w:rsidRPr="0095610E">
        <w:rPr>
          <w:rFonts w:ascii="Times New Roman" w:hAnsi="Times New Roman"/>
          <w:sz w:val="28"/>
          <w:szCs w:val="28"/>
        </w:rPr>
        <w:t xml:space="preserve">КМГ </w:t>
      </w:r>
      <w:r w:rsidRPr="0095610E">
        <w:rPr>
          <w:rFonts w:ascii="Times New Roman" w:hAnsi="Times New Roman"/>
          <w:sz w:val="28"/>
          <w:szCs w:val="28"/>
        </w:rPr>
        <w:t xml:space="preserve">и регистрируются в установленном порядке, а также штампы на государственном, русском языках, фирменные бланки и другие реквизиты. </w:t>
      </w:r>
    </w:p>
    <w:p w:rsidR="008D4EC6" w:rsidRPr="0095610E" w:rsidRDefault="008D4EC6" w:rsidP="00692FA1">
      <w:pPr>
        <w:pStyle w:val="a4"/>
        <w:jc w:val="center"/>
        <w:rPr>
          <w:rFonts w:ascii="Times New Roman" w:hAnsi="Times New Roman"/>
          <w:b/>
          <w:szCs w:val="28"/>
        </w:rPr>
      </w:pPr>
    </w:p>
    <w:p w:rsidR="008D4EC6" w:rsidRPr="0095610E" w:rsidRDefault="00BA43C7" w:rsidP="00692FA1">
      <w:pPr>
        <w:pStyle w:val="a4"/>
        <w:jc w:val="center"/>
        <w:rPr>
          <w:rFonts w:ascii="Times New Roman" w:hAnsi="Times New Roman"/>
          <w:b/>
          <w:szCs w:val="28"/>
        </w:rPr>
      </w:pPr>
      <w:r w:rsidRPr="0095610E">
        <w:rPr>
          <w:rFonts w:ascii="Times New Roman" w:hAnsi="Times New Roman"/>
          <w:b/>
          <w:szCs w:val="28"/>
        </w:rPr>
        <w:t xml:space="preserve">СТАТЬЯ </w:t>
      </w:r>
      <w:r w:rsidR="008D4EC6" w:rsidRPr="0095610E">
        <w:rPr>
          <w:rFonts w:ascii="Times New Roman" w:hAnsi="Times New Roman"/>
          <w:b/>
          <w:szCs w:val="28"/>
        </w:rPr>
        <w:t>2. НАИМЕНОВАНИЕ, МЕСТО НАХОЖДЕНИЯ И СРОК</w:t>
      </w:r>
    </w:p>
    <w:p w:rsidR="008D4EC6" w:rsidRPr="0095610E" w:rsidRDefault="008D4EC6" w:rsidP="00692FA1">
      <w:pPr>
        <w:pStyle w:val="a4"/>
        <w:jc w:val="center"/>
        <w:rPr>
          <w:rFonts w:ascii="Times New Roman" w:hAnsi="Times New Roman"/>
          <w:b/>
          <w:szCs w:val="28"/>
        </w:rPr>
      </w:pPr>
      <w:r w:rsidRPr="0095610E">
        <w:rPr>
          <w:rFonts w:ascii="Times New Roman" w:hAnsi="Times New Roman"/>
          <w:b/>
          <w:szCs w:val="28"/>
        </w:rPr>
        <w:t xml:space="preserve">ДЕЯТЕЛЬНОСТИ </w:t>
      </w:r>
      <w:r w:rsidR="006A48A0" w:rsidRPr="0095610E">
        <w:rPr>
          <w:rFonts w:ascii="Times New Roman" w:hAnsi="Times New Roman"/>
          <w:b/>
          <w:szCs w:val="28"/>
        </w:rPr>
        <w:t>КМГ</w:t>
      </w:r>
    </w:p>
    <w:p w:rsidR="008D4EC6" w:rsidRPr="0095610E" w:rsidRDefault="008D4EC6" w:rsidP="00692FA1">
      <w:pPr>
        <w:pStyle w:val="a4"/>
        <w:jc w:val="center"/>
        <w:rPr>
          <w:rFonts w:ascii="Times New Roman" w:hAnsi="Times New Roman"/>
          <w:b/>
          <w:szCs w:val="28"/>
        </w:rPr>
      </w:pP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7. Наименование </w:t>
      </w:r>
      <w:r w:rsidR="006A48A0" w:rsidRPr="0095610E">
        <w:rPr>
          <w:rFonts w:ascii="Times New Roman" w:hAnsi="Times New Roman"/>
          <w:szCs w:val="28"/>
        </w:rPr>
        <w:t>КМГ</w:t>
      </w:r>
      <w:r w:rsidRPr="0095610E">
        <w:rPr>
          <w:rFonts w:ascii="Times New Roman" w:hAnsi="Times New Roman"/>
          <w:szCs w:val="28"/>
        </w:rPr>
        <w:t>:</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полное наименование на государственном языке – «</w:t>
      </w:r>
      <w:r w:rsidRPr="0095610E">
        <w:rPr>
          <w:rFonts w:ascii="Times New Roman" w:hAnsi="Times New Roman"/>
          <w:szCs w:val="28"/>
          <w:lang w:val="kk-KZ"/>
        </w:rPr>
        <w:t>Қаз</w:t>
      </w:r>
      <w:proofErr w:type="spellStart"/>
      <w:r w:rsidRPr="0095610E">
        <w:rPr>
          <w:rFonts w:ascii="Times New Roman" w:hAnsi="Times New Roman"/>
          <w:szCs w:val="28"/>
          <w:lang w:val="ru-MD"/>
        </w:rPr>
        <w:t>МұнайГаз</w:t>
      </w:r>
      <w:proofErr w:type="spellEnd"/>
      <w:r w:rsidRPr="0095610E">
        <w:rPr>
          <w:rFonts w:ascii="Times New Roman" w:hAnsi="Times New Roman"/>
          <w:szCs w:val="28"/>
          <w:lang w:eastAsia="ko-KR"/>
        </w:rPr>
        <w:t>»</w:t>
      </w:r>
      <w:r w:rsidRPr="0095610E">
        <w:rPr>
          <w:rFonts w:ascii="Times New Roman" w:hAnsi="Times New Roman"/>
          <w:szCs w:val="28"/>
          <w:lang w:val="ru-MD"/>
        </w:rPr>
        <w:t xml:space="preserve"> </w:t>
      </w:r>
      <w:proofErr w:type="spellStart"/>
      <w:r w:rsidR="007E4832" w:rsidRPr="0095610E">
        <w:rPr>
          <w:rFonts w:ascii="Times New Roman" w:hAnsi="Times New Roman"/>
          <w:szCs w:val="28"/>
          <w:lang w:val="ru-MD"/>
        </w:rPr>
        <w:t>ұлттық</w:t>
      </w:r>
      <w:proofErr w:type="spellEnd"/>
      <w:r w:rsidR="007E4832" w:rsidRPr="0095610E">
        <w:rPr>
          <w:rFonts w:ascii="Times New Roman" w:hAnsi="Times New Roman"/>
          <w:szCs w:val="28"/>
          <w:lang w:val="ru-MD"/>
        </w:rPr>
        <w:t xml:space="preserve"> </w:t>
      </w:r>
      <w:proofErr w:type="spellStart"/>
      <w:r w:rsidRPr="0095610E">
        <w:rPr>
          <w:rFonts w:ascii="Times New Roman" w:hAnsi="Times New Roman"/>
          <w:szCs w:val="28"/>
          <w:lang w:val="ru-MD"/>
        </w:rPr>
        <w:t>компаниясы</w:t>
      </w:r>
      <w:proofErr w:type="spellEnd"/>
      <w:r w:rsidRPr="0095610E">
        <w:rPr>
          <w:rFonts w:ascii="Times New Roman" w:hAnsi="Times New Roman"/>
          <w:szCs w:val="28"/>
          <w:lang w:eastAsia="ko-KR"/>
        </w:rPr>
        <w:t>»</w:t>
      </w:r>
      <w:r w:rsidRPr="0095610E">
        <w:rPr>
          <w:rFonts w:ascii="Times New Roman" w:hAnsi="Times New Roman"/>
          <w:szCs w:val="28"/>
          <w:lang w:val="ru-MD"/>
        </w:rPr>
        <w:t xml:space="preserve"> </w:t>
      </w:r>
      <w:proofErr w:type="spellStart"/>
      <w:r w:rsidRPr="0095610E">
        <w:rPr>
          <w:rFonts w:ascii="Times New Roman" w:hAnsi="Times New Roman"/>
          <w:szCs w:val="28"/>
          <w:lang w:val="ru-MD"/>
        </w:rPr>
        <w:t>акционерлік</w:t>
      </w:r>
      <w:proofErr w:type="spellEnd"/>
      <w:r w:rsidRPr="0095610E">
        <w:rPr>
          <w:rFonts w:ascii="Times New Roman" w:hAnsi="Times New Roman"/>
          <w:szCs w:val="28"/>
          <w:lang w:val="ru-MD"/>
        </w:rPr>
        <w:t xml:space="preserve"> </w:t>
      </w:r>
      <w:proofErr w:type="spellStart"/>
      <w:r w:rsidRPr="0095610E">
        <w:rPr>
          <w:rFonts w:ascii="Times New Roman" w:hAnsi="Times New Roman"/>
          <w:szCs w:val="28"/>
          <w:lang w:val="ru-MD"/>
        </w:rPr>
        <w:t>қоғамы</w:t>
      </w:r>
      <w:proofErr w:type="spellEnd"/>
      <w:r w:rsidRPr="0095610E">
        <w:rPr>
          <w:rFonts w:ascii="Times New Roman" w:hAnsi="Times New Roman"/>
          <w:szCs w:val="28"/>
          <w:lang w:val="ru-MD"/>
        </w:rPr>
        <w:t>, сокращенное – «</w:t>
      </w:r>
      <w:proofErr w:type="spellStart"/>
      <w:r w:rsidRPr="0095610E">
        <w:rPr>
          <w:rFonts w:ascii="Times New Roman" w:hAnsi="Times New Roman"/>
          <w:szCs w:val="28"/>
          <w:lang w:val="ru-MD"/>
        </w:rPr>
        <w:t>ҚазМұнайГаз</w:t>
      </w:r>
      <w:proofErr w:type="spellEnd"/>
      <w:r w:rsidRPr="0095610E">
        <w:rPr>
          <w:rFonts w:ascii="Times New Roman" w:hAnsi="Times New Roman"/>
          <w:szCs w:val="28"/>
          <w:lang w:eastAsia="ko-KR"/>
        </w:rPr>
        <w:t>»</w:t>
      </w:r>
      <w:r w:rsidRPr="0095610E">
        <w:rPr>
          <w:rFonts w:ascii="Times New Roman" w:hAnsi="Times New Roman"/>
          <w:szCs w:val="28"/>
          <w:lang w:val="ru-MD"/>
        </w:rPr>
        <w:t xml:space="preserve"> ҰК АҚ</w:t>
      </w:r>
      <w:r w:rsidRPr="0095610E">
        <w:rPr>
          <w:rFonts w:ascii="Times New Roman" w:hAnsi="Times New Roman"/>
          <w:szCs w:val="28"/>
        </w:rPr>
        <w:t>;</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полное наименование на русском языке – акционерное</w:t>
      </w:r>
      <w:r w:rsidR="0040209C" w:rsidRPr="0095610E">
        <w:rPr>
          <w:rFonts w:ascii="Times New Roman" w:hAnsi="Times New Roman"/>
          <w:szCs w:val="28"/>
        </w:rPr>
        <w:t xml:space="preserve"> общество</w:t>
      </w:r>
      <w:r w:rsidRPr="0095610E">
        <w:rPr>
          <w:rFonts w:ascii="Times New Roman" w:hAnsi="Times New Roman"/>
          <w:szCs w:val="28"/>
        </w:rPr>
        <w:t xml:space="preserve"> «Национальная компания «КазМунайГаз», сокращенное </w:t>
      </w:r>
      <w:r w:rsidR="004D6451" w:rsidRPr="0095610E">
        <w:rPr>
          <w:rFonts w:ascii="Times New Roman" w:hAnsi="Times New Roman"/>
          <w:szCs w:val="28"/>
        </w:rPr>
        <w:t xml:space="preserve">– </w:t>
      </w:r>
      <w:r w:rsidRPr="0095610E">
        <w:rPr>
          <w:rFonts w:ascii="Times New Roman" w:hAnsi="Times New Roman"/>
          <w:szCs w:val="28"/>
        </w:rPr>
        <w:t xml:space="preserve">АО НК «КазМунайГаз»; </w:t>
      </w:r>
    </w:p>
    <w:p w:rsidR="00D329FF" w:rsidRPr="0095610E" w:rsidRDefault="00D329FF" w:rsidP="00692FA1">
      <w:pPr>
        <w:pStyle w:val="a4"/>
        <w:ind w:firstLine="720"/>
        <w:rPr>
          <w:rFonts w:ascii="Times New Roman" w:hAnsi="Times New Roman"/>
          <w:iCs/>
        </w:rPr>
      </w:pPr>
      <w:r w:rsidRPr="0095610E">
        <w:rPr>
          <w:rFonts w:ascii="Times New Roman" w:hAnsi="Times New Roman"/>
          <w:iCs/>
        </w:rPr>
        <w:t>полное наименование на английском языке –</w:t>
      </w:r>
      <w:r w:rsidR="00C56E7D">
        <w:rPr>
          <w:rFonts w:ascii="Times New Roman" w:hAnsi="Times New Roman"/>
          <w:iCs/>
        </w:rPr>
        <w:t xml:space="preserve"> </w:t>
      </w:r>
      <w:r w:rsidR="00C56E7D" w:rsidRPr="00C56E7D">
        <w:rPr>
          <w:rFonts w:ascii="Times New Roman" w:hAnsi="Times New Roman"/>
          <w:bCs/>
          <w:iCs/>
          <w:color w:val="0070C0"/>
          <w:lang w:val="kk-KZ"/>
        </w:rPr>
        <w:t>KazMunayGas National Company Joint-Stock Company</w:t>
      </w:r>
      <w:r w:rsidRPr="0095610E">
        <w:rPr>
          <w:rFonts w:ascii="Times New Roman" w:hAnsi="Times New Roman"/>
          <w:iCs/>
        </w:rPr>
        <w:t>, сокращенное –</w:t>
      </w:r>
      <w:r w:rsidR="00C56E7D">
        <w:rPr>
          <w:rFonts w:ascii="Times New Roman" w:hAnsi="Times New Roman"/>
          <w:iCs/>
        </w:rPr>
        <w:t xml:space="preserve"> </w:t>
      </w:r>
      <w:r w:rsidR="00C56E7D" w:rsidRPr="00C56E7D">
        <w:rPr>
          <w:rFonts w:ascii="Times New Roman" w:hAnsi="Times New Roman"/>
          <w:bCs/>
          <w:iCs/>
          <w:color w:val="0070C0"/>
          <w:lang w:val="kk-KZ"/>
        </w:rPr>
        <w:t>KazMunayGas NC JSC</w:t>
      </w:r>
      <w:r w:rsidRPr="0095610E">
        <w:rPr>
          <w:rFonts w:ascii="Times New Roman" w:hAnsi="Times New Roman"/>
          <w:iCs/>
        </w:rPr>
        <w:t>.</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8. </w:t>
      </w:r>
      <w:r w:rsidR="00830F2A" w:rsidRPr="00753FA3">
        <w:rPr>
          <w:rFonts w:ascii="Times New Roman" w:hAnsi="Times New Roman"/>
          <w:szCs w:val="28"/>
        </w:rPr>
        <w:t xml:space="preserve">Место нахождения КМГ (его Правления): Республика Казахстан, </w:t>
      </w:r>
      <w:r w:rsidR="00830F2A" w:rsidRPr="00B2403C">
        <w:rPr>
          <w:rFonts w:ascii="Times New Roman" w:hAnsi="Times New Roman"/>
          <w:color w:val="FF0000"/>
          <w:szCs w:val="28"/>
          <w:lang w:val="en-US"/>
        </w:rPr>
        <w:t>Z</w:t>
      </w:r>
      <w:r w:rsidR="00830F2A" w:rsidRPr="00B2403C">
        <w:rPr>
          <w:rFonts w:ascii="Times New Roman" w:hAnsi="Times New Roman"/>
          <w:color w:val="FF0000"/>
          <w:szCs w:val="28"/>
        </w:rPr>
        <w:t>05</w:t>
      </w:r>
      <w:r w:rsidR="00830F2A" w:rsidRPr="00B2403C">
        <w:rPr>
          <w:rFonts w:ascii="Times New Roman" w:hAnsi="Times New Roman"/>
          <w:color w:val="FF0000"/>
          <w:szCs w:val="28"/>
          <w:lang w:val="en-US"/>
        </w:rPr>
        <w:t>H</w:t>
      </w:r>
      <w:r w:rsidR="00830F2A" w:rsidRPr="00B2403C">
        <w:rPr>
          <w:rFonts w:ascii="Times New Roman" w:hAnsi="Times New Roman"/>
          <w:color w:val="FF0000"/>
          <w:szCs w:val="28"/>
        </w:rPr>
        <w:t>9</w:t>
      </w:r>
      <w:r w:rsidR="00830F2A" w:rsidRPr="00B2403C">
        <w:rPr>
          <w:rFonts w:ascii="Times New Roman" w:hAnsi="Times New Roman"/>
          <w:color w:val="FF0000"/>
          <w:szCs w:val="28"/>
          <w:lang w:val="en-US"/>
        </w:rPr>
        <w:t>E</w:t>
      </w:r>
      <w:r w:rsidR="00830F2A" w:rsidRPr="00B2403C">
        <w:rPr>
          <w:rFonts w:ascii="Times New Roman" w:hAnsi="Times New Roman"/>
          <w:color w:val="FF0000"/>
          <w:szCs w:val="28"/>
        </w:rPr>
        <w:t>8</w:t>
      </w:r>
      <w:r w:rsidR="00830F2A" w:rsidRPr="00753FA3">
        <w:rPr>
          <w:rFonts w:ascii="Times New Roman" w:hAnsi="Times New Roman"/>
          <w:szCs w:val="28"/>
        </w:rPr>
        <w:t xml:space="preserve">, город Астана, район Есиль, улица </w:t>
      </w:r>
      <w:proofErr w:type="spellStart"/>
      <w:r w:rsidR="00830F2A" w:rsidRPr="00753FA3">
        <w:rPr>
          <w:rFonts w:ascii="Times New Roman" w:hAnsi="Times New Roman"/>
          <w:szCs w:val="28"/>
        </w:rPr>
        <w:t>Дінмұхамед</w:t>
      </w:r>
      <w:proofErr w:type="spellEnd"/>
      <w:r w:rsidR="00830F2A" w:rsidRPr="00753FA3">
        <w:rPr>
          <w:rFonts w:ascii="Times New Roman" w:hAnsi="Times New Roman"/>
          <w:szCs w:val="28"/>
        </w:rPr>
        <w:t xml:space="preserve"> </w:t>
      </w:r>
      <w:proofErr w:type="spellStart"/>
      <w:r w:rsidR="00830F2A" w:rsidRPr="00753FA3">
        <w:rPr>
          <w:rFonts w:ascii="Times New Roman" w:hAnsi="Times New Roman"/>
          <w:szCs w:val="28"/>
        </w:rPr>
        <w:t>Қонаев</w:t>
      </w:r>
      <w:proofErr w:type="spellEnd"/>
      <w:r w:rsidR="00830F2A" w:rsidRPr="00753FA3">
        <w:rPr>
          <w:rFonts w:ascii="Times New Roman" w:hAnsi="Times New Roman"/>
          <w:szCs w:val="28"/>
        </w:rPr>
        <w:t xml:space="preserve">, здание 8, </w:t>
      </w:r>
      <w:proofErr w:type="spellStart"/>
      <w:r w:rsidR="00830F2A" w:rsidRPr="00B2403C">
        <w:rPr>
          <w:rFonts w:ascii="Times New Roman" w:hAnsi="Times New Roman"/>
          <w:color w:val="FF0000"/>
          <w:szCs w:val="28"/>
        </w:rPr>
        <w:t>н.п</w:t>
      </w:r>
      <w:proofErr w:type="spellEnd"/>
      <w:r w:rsidR="00830F2A" w:rsidRPr="00B2403C">
        <w:rPr>
          <w:rFonts w:ascii="Times New Roman" w:hAnsi="Times New Roman"/>
          <w:color w:val="FF0000"/>
          <w:szCs w:val="28"/>
        </w:rPr>
        <w:t>. 1</w:t>
      </w:r>
      <w:r w:rsidRPr="0095610E">
        <w:rPr>
          <w:rFonts w:ascii="Times New Roman" w:hAnsi="Times New Roman"/>
          <w:szCs w:val="28"/>
        </w:rPr>
        <w:t>.</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9. Срок деятельности </w:t>
      </w:r>
      <w:r w:rsidR="006A48A0" w:rsidRPr="0095610E">
        <w:rPr>
          <w:rFonts w:ascii="Times New Roman" w:hAnsi="Times New Roman"/>
          <w:szCs w:val="28"/>
        </w:rPr>
        <w:t xml:space="preserve">КМГ </w:t>
      </w:r>
      <w:r w:rsidRPr="0095610E">
        <w:rPr>
          <w:rFonts w:ascii="Times New Roman" w:hAnsi="Times New Roman"/>
          <w:szCs w:val="28"/>
        </w:rPr>
        <w:t>– не ограничен.</w:t>
      </w:r>
    </w:p>
    <w:p w:rsidR="002D37F1" w:rsidRDefault="002D37F1" w:rsidP="00692FA1">
      <w:pPr>
        <w:pStyle w:val="a4"/>
        <w:ind w:firstLine="720"/>
        <w:rPr>
          <w:rFonts w:ascii="Times New Roman" w:hAnsi="Times New Roman"/>
          <w:szCs w:val="28"/>
        </w:rPr>
      </w:pPr>
    </w:p>
    <w:p w:rsidR="00AC59C6" w:rsidRPr="0095610E" w:rsidRDefault="00AC59C6" w:rsidP="00692FA1">
      <w:pPr>
        <w:pStyle w:val="a4"/>
        <w:ind w:firstLine="720"/>
        <w:rPr>
          <w:rFonts w:ascii="Times New Roman" w:hAnsi="Times New Roman"/>
          <w:szCs w:val="28"/>
        </w:rPr>
      </w:pPr>
    </w:p>
    <w:p w:rsidR="008D4EC6" w:rsidRPr="0095610E" w:rsidRDefault="00BA43C7" w:rsidP="00692FA1">
      <w:pPr>
        <w:pStyle w:val="a4"/>
        <w:jc w:val="center"/>
        <w:rPr>
          <w:rFonts w:ascii="Times New Roman" w:hAnsi="Times New Roman"/>
          <w:b/>
          <w:szCs w:val="28"/>
        </w:rPr>
      </w:pPr>
      <w:r w:rsidRPr="0095610E">
        <w:rPr>
          <w:rFonts w:ascii="Times New Roman" w:hAnsi="Times New Roman"/>
          <w:b/>
          <w:szCs w:val="28"/>
        </w:rPr>
        <w:lastRenderedPageBreak/>
        <w:t xml:space="preserve">СТАТЬЯ </w:t>
      </w:r>
      <w:r w:rsidR="008D4EC6" w:rsidRPr="0095610E">
        <w:rPr>
          <w:rFonts w:ascii="Times New Roman" w:hAnsi="Times New Roman"/>
          <w:b/>
          <w:szCs w:val="28"/>
        </w:rPr>
        <w:t xml:space="preserve">3. УЧРЕДИТЕЛЬ </w:t>
      </w:r>
      <w:r w:rsidR="006A48A0" w:rsidRPr="0095610E">
        <w:rPr>
          <w:rFonts w:ascii="Times New Roman" w:hAnsi="Times New Roman"/>
          <w:b/>
          <w:szCs w:val="28"/>
        </w:rPr>
        <w:t>КМГ</w:t>
      </w:r>
    </w:p>
    <w:p w:rsidR="008D4EC6" w:rsidRPr="0095610E" w:rsidRDefault="008D4EC6" w:rsidP="00692FA1">
      <w:pPr>
        <w:rPr>
          <w:rFonts w:ascii="Times New Roman" w:hAnsi="Times New Roman"/>
          <w:sz w:val="28"/>
          <w:szCs w:val="28"/>
        </w:rPr>
      </w:pPr>
    </w:p>
    <w:p w:rsidR="008D4EC6" w:rsidRPr="0095610E" w:rsidRDefault="008D4EC6" w:rsidP="00692FA1">
      <w:pPr>
        <w:ind w:firstLine="720"/>
        <w:jc w:val="both"/>
        <w:rPr>
          <w:rFonts w:ascii="Times New Roman" w:hAnsi="Times New Roman"/>
          <w:sz w:val="28"/>
          <w:szCs w:val="28"/>
        </w:rPr>
      </w:pPr>
      <w:r w:rsidRPr="0095610E">
        <w:rPr>
          <w:rFonts w:ascii="Times New Roman" w:hAnsi="Times New Roman"/>
          <w:sz w:val="28"/>
          <w:szCs w:val="28"/>
        </w:rPr>
        <w:t xml:space="preserve">10. Учредителем </w:t>
      </w:r>
      <w:r w:rsidR="006A48A0" w:rsidRPr="0095610E">
        <w:rPr>
          <w:rFonts w:ascii="Times New Roman" w:hAnsi="Times New Roman"/>
          <w:sz w:val="28"/>
          <w:szCs w:val="28"/>
        </w:rPr>
        <w:t xml:space="preserve">КМГ </w:t>
      </w:r>
      <w:r w:rsidRPr="0095610E">
        <w:rPr>
          <w:rFonts w:ascii="Times New Roman" w:hAnsi="Times New Roman"/>
          <w:sz w:val="28"/>
          <w:szCs w:val="28"/>
        </w:rPr>
        <w:t>является Правительство Республики Казахстан в лице Комитета государственного имущества и приватизации Министерства финансов Республики Казахстан.</w:t>
      </w:r>
    </w:p>
    <w:p w:rsidR="008D4EC6" w:rsidRPr="0095610E" w:rsidRDefault="008D4EC6" w:rsidP="00692FA1">
      <w:pPr>
        <w:jc w:val="center"/>
        <w:rPr>
          <w:rFonts w:ascii="Times New Roman" w:hAnsi="Times New Roman"/>
          <w:b/>
          <w:snapToGrid w:val="0"/>
          <w:sz w:val="28"/>
          <w:szCs w:val="28"/>
        </w:rPr>
      </w:pPr>
    </w:p>
    <w:p w:rsidR="008D4EC6" w:rsidRPr="0095610E" w:rsidRDefault="00BA43C7" w:rsidP="00692FA1">
      <w:pPr>
        <w:pStyle w:val="a4"/>
        <w:jc w:val="center"/>
        <w:outlineLvl w:val="0"/>
        <w:rPr>
          <w:rFonts w:ascii="Times New Roman" w:hAnsi="Times New Roman"/>
          <w:b/>
          <w:szCs w:val="28"/>
        </w:rPr>
      </w:pPr>
      <w:r w:rsidRPr="0095610E">
        <w:rPr>
          <w:rFonts w:ascii="Times New Roman" w:hAnsi="Times New Roman"/>
          <w:b/>
          <w:szCs w:val="28"/>
        </w:rPr>
        <w:t xml:space="preserve">СТАТЬЯ </w:t>
      </w:r>
      <w:r w:rsidR="008D4EC6" w:rsidRPr="0095610E">
        <w:rPr>
          <w:rFonts w:ascii="Times New Roman" w:hAnsi="Times New Roman"/>
          <w:b/>
          <w:szCs w:val="28"/>
        </w:rPr>
        <w:t xml:space="preserve">4. УЧРЕДИТЕЛЬНЫЕ ДОКУМЕНТЫ </w:t>
      </w:r>
      <w:r w:rsidR="006A48A0" w:rsidRPr="0095610E">
        <w:rPr>
          <w:rFonts w:ascii="Times New Roman" w:hAnsi="Times New Roman"/>
          <w:b/>
          <w:szCs w:val="28"/>
        </w:rPr>
        <w:t>КМГ</w:t>
      </w:r>
    </w:p>
    <w:p w:rsidR="008D4EC6" w:rsidRPr="0095610E" w:rsidRDefault="008D4EC6" w:rsidP="00692FA1">
      <w:pPr>
        <w:pStyle w:val="a4"/>
        <w:outlineLvl w:val="0"/>
        <w:rPr>
          <w:rFonts w:ascii="Times New Roman" w:hAnsi="Times New Roman"/>
          <w:b/>
          <w:szCs w:val="28"/>
        </w:rPr>
      </w:pPr>
    </w:p>
    <w:p w:rsidR="008D4EC6" w:rsidRPr="0095610E" w:rsidRDefault="008D4EC6" w:rsidP="00692FA1">
      <w:pPr>
        <w:pStyle w:val="a4"/>
        <w:ind w:firstLine="720"/>
        <w:outlineLvl w:val="0"/>
        <w:rPr>
          <w:rFonts w:ascii="Times New Roman" w:hAnsi="Times New Roman"/>
          <w:szCs w:val="28"/>
        </w:rPr>
      </w:pPr>
      <w:r w:rsidRPr="0095610E">
        <w:rPr>
          <w:rFonts w:ascii="Times New Roman" w:hAnsi="Times New Roman"/>
          <w:szCs w:val="28"/>
        </w:rPr>
        <w:t xml:space="preserve">11. Настоящий Устав является </w:t>
      </w:r>
      <w:r w:rsidR="00E5067F" w:rsidRPr="0095610E">
        <w:rPr>
          <w:rFonts w:ascii="Times New Roman" w:hAnsi="Times New Roman"/>
          <w:szCs w:val="28"/>
        </w:rPr>
        <w:t>у</w:t>
      </w:r>
      <w:r w:rsidRPr="0095610E">
        <w:rPr>
          <w:rFonts w:ascii="Times New Roman" w:hAnsi="Times New Roman"/>
          <w:szCs w:val="28"/>
        </w:rPr>
        <w:t xml:space="preserve">чредительным документом </w:t>
      </w:r>
      <w:r w:rsidR="006A48A0" w:rsidRPr="0095610E">
        <w:rPr>
          <w:rFonts w:ascii="Times New Roman" w:hAnsi="Times New Roman"/>
          <w:szCs w:val="28"/>
        </w:rPr>
        <w:t>КМГ</w:t>
      </w:r>
      <w:r w:rsidRPr="0095610E">
        <w:rPr>
          <w:rFonts w:ascii="Times New Roman" w:hAnsi="Times New Roman"/>
          <w:szCs w:val="28"/>
        </w:rPr>
        <w:t>.</w:t>
      </w:r>
    </w:p>
    <w:p w:rsidR="008D4EC6" w:rsidRPr="0095610E" w:rsidRDefault="008D4EC6" w:rsidP="00692FA1">
      <w:pPr>
        <w:pStyle w:val="a4"/>
        <w:ind w:firstLine="720"/>
        <w:outlineLvl w:val="0"/>
        <w:rPr>
          <w:rFonts w:ascii="Times New Roman" w:hAnsi="Times New Roman"/>
          <w:szCs w:val="28"/>
        </w:rPr>
      </w:pPr>
      <w:r w:rsidRPr="0095610E">
        <w:rPr>
          <w:rFonts w:ascii="Times New Roman" w:hAnsi="Times New Roman"/>
          <w:szCs w:val="28"/>
        </w:rPr>
        <w:t xml:space="preserve">12. Все заинтересованные лица вправе ознакомиться с Уставом. </w:t>
      </w:r>
    </w:p>
    <w:p w:rsidR="00FB72CD" w:rsidRPr="0095610E" w:rsidRDefault="00FB72CD" w:rsidP="00692FA1">
      <w:pPr>
        <w:jc w:val="center"/>
        <w:rPr>
          <w:rFonts w:ascii="Times New Roman" w:hAnsi="Times New Roman"/>
          <w:b/>
          <w:snapToGrid w:val="0"/>
          <w:sz w:val="28"/>
          <w:szCs w:val="28"/>
        </w:rPr>
      </w:pPr>
    </w:p>
    <w:p w:rsidR="008D4EC6" w:rsidRPr="0095610E" w:rsidRDefault="00BA43C7" w:rsidP="00692FA1">
      <w:pPr>
        <w:jc w:val="center"/>
        <w:rPr>
          <w:rFonts w:ascii="Times New Roman" w:hAnsi="Times New Roman"/>
          <w:b/>
          <w:snapToGrid w:val="0"/>
          <w:sz w:val="28"/>
          <w:szCs w:val="28"/>
        </w:rPr>
      </w:pPr>
      <w:r w:rsidRPr="0095610E">
        <w:rPr>
          <w:rFonts w:ascii="Times New Roman" w:hAnsi="Times New Roman"/>
          <w:b/>
          <w:snapToGrid w:val="0"/>
          <w:sz w:val="28"/>
          <w:szCs w:val="28"/>
        </w:rPr>
        <w:t xml:space="preserve">СТАТЬЯ </w:t>
      </w:r>
      <w:r w:rsidR="008D4EC6" w:rsidRPr="0095610E">
        <w:rPr>
          <w:rFonts w:ascii="Times New Roman" w:hAnsi="Times New Roman"/>
          <w:b/>
          <w:snapToGrid w:val="0"/>
          <w:sz w:val="28"/>
          <w:szCs w:val="28"/>
        </w:rPr>
        <w:t xml:space="preserve">5. ЦЕЛЬ И ПРЕДМЕТ ДЕЯТЕЛЬНОСТИ </w:t>
      </w:r>
      <w:r w:rsidR="006A48A0" w:rsidRPr="0095610E">
        <w:rPr>
          <w:rFonts w:ascii="Times New Roman" w:hAnsi="Times New Roman"/>
          <w:b/>
          <w:snapToGrid w:val="0"/>
          <w:sz w:val="28"/>
          <w:szCs w:val="28"/>
        </w:rPr>
        <w:t>КМГ</w:t>
      </w:r>
    </w:p>
    <w:p w:rsidR="008D4EC6" w:rsidRPr="0095610E" w:rsidRDefault="008D4EC6" w:rsidP="00692FA1">
      <w:pPr>
        <w:jc w:val="center"/>
        <w:rPr>
          <w:rFonts w:ascii="Times New Roman" w:hAnsi="Times New Roman"/>
          <w:b/>
          <w:snapToGrid w:val="0"/>
          <w:sz w:val="28"/>
          <w:szCs w:val="28"/>
        </w:rPr>
      </w:pPr>
    </w:p>
    <w:p w:rsidR="008D4EC6" w:rsidRPr="0095610E" w:rsidRDefault="008D4EC6" w:rsidP="00692FA1">
      <w:pPr>
        <w:pStyle w:val="a4"/>
        <w:ind w:firstLine="720"/>
        <w:rPr>
          <w:rFonts w:ascii="Times New Roman" w:hAnsi="Times New Roman"/>
          <w:snapToGrid w:val="0"/>
          <w:szCs w:val="28"/>
        </w:rPr>
      </w:pPr>
      <w:r w:rsidRPr="0095610E">
        <w:rPr>
          <w:rFonts w:ascii="Times New Roman" w:hAnsi="Times New Roman"/>
          <w:snapToGrid w:val="0"/>
          <w:szCs w:val="28"/>
        </w:rPr>
        <w:t xml:space="preserve">13. Цель </w:t>
      </w:r>
      <w:r w:rsidR="006A48A0" w:rsidRPr="0095610E">
        <w:rPr>
          <w:rFonts w:ascii="Times New Roman" w:hAnsi="Times New Roman"/>
          <w:snapToGrid w:val="0"/>
          <w:szCs w:val="28"/>
        </w:rPr>
        <w:t xml:space="preserve">КМГ </w:t>
      </w:r>
      <w:r w:rsidRPr="0095610E">
        <w:rPr>
          <w:rFonts w:ascii="Times New Roman" w:hAnsi="Times New Roman"/>
          <w:snapToGrid w:val="0"/>
          <w:szCs w:val="28"/>
        </w:rPr>
        <w:t>– получение чистого дохода в ходе осуществления самостоятельной хозяйственной деятельности.</w:t>
      </w:r>
    </w:p>
    <w:p w:rsidR="008D4EC6" w:rsidRPr="0095610E" w:rsidRDefault="008D4EC6" w:rsidP="00830BD2">
      <w:pPr>
        <w:tabs>
          <w:tab w:val="left" w:pos="1134"/>
        </w:tabs>
        <w:ind w:firstLine="720"/>
        <w:jc w:val="both"/>
        <w:rPr>
          <w:rFonts w:ascii="Times New Roman" w:hAnsi="Times New Roman"/>
          <w:snapToGrid w:val="0"/>
          <w:sz w:val="28"/>
          <w:szCs w:val="28"/>
        </w:rPr>
      </w:pPr>
      <w:r w:rsidRPr="0095610E">
        <w:rPr>
          <w:rFonts w:ascii="Times New Roman" w:hAnsi="Times New Roman"/>
          <w:snapToGrid w:val="0"/>
          <w:sz w:val="28"/>
          <w:szCs w:val="28"/>
        </w:rPr>
        <w:t xml:space="preserve">14. Предметом деятельности </w:t>
      </w:r>
      <w:r w:rsidR="006A48A0" w:rsidRPr="0095610E">
        <w:rPr>
          <w:rFonts w:ascii="Times New Roman" w:hAnsi="Times New Roman"/>
          <w:snapToGrid w:val="0"/>
          <w:sz w:val="28"/>
          <w:szCs w:val="28"/>
        </w:rPr>
        <w:t xml:space="preserve">КМГ </w:t>
      </w:r>
      <w:r w:rsidRPr="0095610E">
        <w:rPr>
          <w:rFonts w:ascii="Times New Roman" w:hAnsi="Times New Roman"/>
          <w:snapToGrid w:val="0"/>
          <w:sz w:val="28"/>
          <w:szCs w:val="28"/>
        </w:rPr>
        <w:t>являются:</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участие в разработке и реализации единой государственной политики в нефтегазовой отрасли;</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обеспечение эффективного и рационального освоения нефтегазовых ресурсов Республики Казахстан по поручению уполномоченных государственных органов;</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участие в разработке стратегии использования, воспроизводства и дальнейшего увеличения ресурсов нефти и газа;</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представление в установленном Законодательством порядке государственных интересов в контрактах с подрядчиками, осуществляющими нефтегазовые операции посредством обязательного долевого участия в контрактах;</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участие в подготовке ежегодных отчетов Правительству Республики Казахстан о ходе выполнения соответствующих контрактов на проведение нефтяных операций;</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rPr>
      </w:pPr>
      <w:r w:rsidRPr="0095610E">
        <w:rPr>
          <w:rFonts w:ascii="Times New Roman" w:hAnsi="Times New Roman"/>
          <w:snapToGrid w:val="0"/>
          <w:sz w:val="28"/>
          <w:szCs w:val="28"/>
          <w:lang w:val="ru-RU"/>
        </w:rPr>
        <w:t>проведение нефтяных операций совместно с победителями конкурса путем долевого участия в контрактах по решению Правительства Республики Казахстан</w:t>
      </w:r>
      <w:r w:rsidRPr="0095610E">
        <w:rPr>
          <w:rFonts w:ascii="Times New Roman" w:hAnsi="Times New Roman"/>
          <w:snapToGrid w:val="0"/>
          <w:sz w:val="28"/>
          <w:szCs w:val="28"/>
        </w:rPr>
        <w:t xml:space="preserve">; </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проведение нефтяных операций на блоках, предоставленных КМГ на основе прямых переговоров;</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участие в организации конкурсов на нефтегазовые операции на территории Республики Казахстан;</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 xml:space="preserve">корпоративное управление и мониторинг по вопросам осуществления организациями, пакеты акций/доли участия в которых прямо или косвенно принадлежат КМГ, разведки, разработки, добычи, услуг для проведения нефтяных операций, переработки, нефтехимии, реализации, транспортировки углеводородов, проектированию, строительству, эксплуатации </w:t>
      </w:r>
      <w:proofErr w:type="spellStart"/>
      <w:r w:rsidRPr="0095610E">
        <w:rPr>
          <w:rFonts w:ascii="Times New Roman" w:hAnsi="Times New Roman"/>
          <w:snapToGrid w:val="0"/>
          <w:sz w:val="28"/>
          <w:szCs w:val="28"/>
          <w:lang w:val="ru-RU"/>
        </w:rPr>
        <w:t>нефтегазопроводов</w:t>
      </w:r>
      <w:proofErr w:type="spellEnd"/>
      <w:r w:rsidRPr="0095610E">
        <w:rPr>
          <w:rFonts w:ascii="Times New Roman" w:hAnsi="Times New Roman"/>
          <w:snapToGrid w:val="0"/>
          <w:sz w:val="28"/>
          <w:szCs w:val="28"/>
          <w:lang w:val="ru-RU"/>
        </w:rPr>
        <w:t xml:space="preserve"> и нефтегазопромысловой инфраструктуры;</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участие в установленном Законодательством порядке во внутренних и международных проектах Республики Казахстан по осуществлению нефтегазовых операций;</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эксплуатация компрессоров, котлов, трубопроводов и газопроводов, работающих под давлением для собственных нужд;</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lastRenderedPageBreak/>
        <w:t xml:space="preserve">содержание, эксплуатация и ремонт автозаправочных станций (АЗС), нефтебаз, газонаполнительных станций (ГНС), автомобильных газовых наполнительных компрессорных станций (АГНКС), газонаполнительных пунктов (ГНП), промежуточных складов баллонов (ПСБ), групповых резервуарных установок (ГРУ), стационарных и передвижных </w:t>
      </w:r>
      <w:proofErr w:type="spellStart"/>
      <w:r w:rsidRPr="0095610E">
        <w:rPr>
          <w:rFonts w:ascii="Times New Roman" w:hAnsi="Times New Roman"/>
          <w:snapToGrid w:val="0"/>
          <w:sz w:val="28"/>
          <w:szCs w:val="28"/>
          <w:lang w:val="ru-RU"/>
        </w:rPr>
        <w:t>автогазозаправочных</w:t>
      </w:r>
      <w:proofErr w:type="spellEnd"/>
      <w:r w:rsidRPr="0095610E">
        <w:rPr>
          <w:rFonts w:ascii="Times New Roman" w:hAnsi="Times New Roman"/>
          <w:snapToGrid w:val="0"/>
          <w:sz w:val="28"/>
          <w:szCs w:val="28"/>
          <w:lang w:val="ru-RU"/>
        </w:rPr>
        <w:t xml:space="preserve"> станций (АГЗС), принадлежащих компаниям  в группе лиц КМГ;</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оказание сопутствующих услуг на АЗС и АГЗС;</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оказание услуг по аренде (субаренде) имущества в группе лиц КМГ;</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предоставление прав в т.ч. исключительных на объекты интеллектуальной собственности в группе лиц КМГ;</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 xml:space="preserve">предоставление информационных, аналитических услуг в нефтегазовой отрасли;  </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проведение операций по экспорту и импорту углеводородного сырья, продуктов их переработки и иных товаров (работ, услуг);</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осуществление технологического мониторинга разработки месторождений;</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услуги по транспортировке нефти и газа всеми видами транспорта;</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переработка, оптовая и розничная реализация и маркетинг в установленном порядке углеводородного сырья, продуктов переработки углеводородного сырья и продуктов их переработки на внутреннем и внешнем рынках;</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 xml:space="preserve">эксплуатация промышленных взрывопожароопасных производств;  </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транспортно – экспедиторские услуги для собственных нужд;</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napToGrid w:val="0"/>
          <w:sz w:val="28"/>
          <w:szCs w:val="28"/>
          <w:lang w:val="ru-RU"/>
        </w:rPr>
        <w:t>проведение испытаний продукции получаемой в результате переработки нефти, газового конденсата, продуктов переработки передвижными и стационарными лабораториями, в том числе сертификационных испытаний для собственных нужд и сторонним лицам в рамках подтверждения качества выпускаемой, реализуемой продукции;</w:t>
      </w:r>
    </w:p>
    <w:p w:rsidR="00830BD2" w:rsidRPr="0095610E" w:rsidRDefault="00830BD2" w:rsidP="00830BD2">
      <w:pPr>
        <w:pStyle w:val="afb"/>
        <w:numPr>
          <w:ilvl w:val="0"/>
          <w:numId w:val="22"/>
        </w:numPr>
        <w:tabs>
          <w:tab w:val="left" w:pos="1134"/>
        </w:tabs>
        <w:spacing w:after="0" w:line="240" w:lineRule="auto"/>
        <w:ind w:left="0" w:firstLine="709"/>
        <w:jc w:val="both"/>
        <w:rPr>
          <w:rFonts w:ascii="Times New Roman" w:hAnsi="Times New Roman"/>
          <w:snapToGrid w:val="0"/>
          <w:sz w:val="28"/>
          <w:szCs w:val="28"/>
          <w:lang w:val="ru-RU"/>
        </w:rPr>
      </w:pPr>
      <w:r w:rsidRPr="0095610E">
        <w:rPr>
          <w:rFonts w:ascii="Times New Roman" w:hAnsi="Times New Roman"/>
          <w:sz w:val="28"/>
          <w:szCs w:val="28"/>
          <w:lang w:val="ru-RU"/>
        </w:rPr>
        <w:t xml:space="preserve">участие в </w:t>
      </w:r>
      <w:r w:rsidRPr="0095610E">
        <w:rPr>
          <w:rFonts w:ascii="Times New Roman" w:hAnsi="Times New Roman"/>
          <w:snapToGrid w:val="0"/>
          <w:sz w:val="28"/>
          <w:szCs w:val="28"/>
          <w:lang w:val="ru-RU"/>
        </w:rPr>
        <w:t xml:space="preserve">осуществлении проектирования, финансирования, строительства, владение и эксплуатация </w:t>
      </w:r>
      <w:proofErr w:type="spellStart"/>
      <w:r w:rsidRPr="0095610E">
        <w:rPr>
          <w:rFonts w:ascii="Times New Roman" w:hAnsi="Times New Roman"/>
          <w:snapToGrid w:val="0"/>
          <w:sz w:val="28"/>
          <w:szCs w:val="28"/>
          <w:lang w:val="ru-RU"/>
        </w:rPr>
        <w:t>нефтегазопроводной</w:t>
      </w:r>
      <w:proofErr w:type="spellEnd"/>
      <w:r w:rsidRPr="0095610E">
        <w:rPr>
          <w:rFonts w:ascii="Times New Roman" w:hAnsi="Times New Roman"/>
          <w:snapToGrid w:val="0"/>
          <w:sz w:val="28"/>
          <w:szCs w:val="28"/>
          <w:lang w:val="ru-RU"/>
        </w:rPr>
        <w:t xml:space="preserve"> системы на территории Республики Казахстан и сопредельных государств (включая объекты по хранению, погрузке и перевалке на другие виды транспорта), по которой осуществляется транспортировка углеводородного сырья;</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rPr>
      </w:pPr>
      <w:r w:rsidRPr="0095610E">
        <w:rPr>
          <w:rFonts w:ascii="Times New Roman" w:hAnsi="Times New Roman"/>
          <w:sz w:val="28"/>
          <w:szCs w:val="28"/>
          <w:lang w:val="ru-RU"/>
        </w:rPr>
        <w:t xml:space="preserve">организация финансирования </w:t>
      </w:r>
      <w:r w:rsidRPr="0095610E">
        <w:rPr>
          <w:rFonts w:ascii="Times New Roman" w:hAnsi="Times New Roman"/>
          <w:snapToGrid w:val="0"/>
          <w:sz w:val="28"/>
          <w:szCs w:val="28"/>
          <w:lang w:val="ru-RU"/>
        </w:rPr>
        <w:t xml:space="preserve">проектов, связанных с деятельностью </w:t>
      </w:r>
      <w:r w:rsidRPr="0095610E">
        <w:rPr>
          <w:rFonts w:ascii="Times New Roman" w:hAnsi="Times New Roman"/>
          <w:snapToGrid w:val="0"/>
          <w:sz w:val="28"/>
          <w:szCs w:val="28"/>
        </w:rPr>
        <w:t>КМГ</w:t>
      </w:r>
      <w:r w:rsidRPr="0095610E">
        <w:rPr>
          <w:rFonts w:ascii="Times New Roman" w:hAnsi="Times New Roman"/>
          <w:sz w:val="28"/>
          <w:szCs w:val="28"/>
        </w:rPr>
        <w:t>;</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предоставление организациям, входящим в группу Фонда, кредитов (займов) в денежной форме на условиях платности, срочности и возвратности;</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участие в установленном порядке во всех внутренних и международных проектах Республики Казахстан по транспортировке углеводородного сырья;</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разработка и внедрение новых технологий в нефтегазовой отрасли;</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участие в разработке, реализации и выполнении программных документов страны в нефтегазовом секторе и нефтехимии;</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по поручению государственного органа, осуществляющего руководство и управление в сфере нефтегазовой промышленности, выполнение функций его рабочего органа, а также представление интересов и защита интересов государства в нефтегазовой отрасли;</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поддержка и участие в различных программах, направленных на обучение, переподготовку и повышение квалификации отечественных кадров;</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lastRenderedPageBreak/>
        <w:t>проведение переговоров и заключение договоров по нефтегазовым и другим операциям;</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rPr>
      </w:pPr>
      <w:r w:rsidRPr="0095610E">
        <w:rPr>
          <w:rFonts w:ascii="Times New Roman" w:hAnsi="Times New Roman"/>
          <w:sz w:val="28"/>
          <w:szCs w:val="28"/>
          <w:lang w:val="ru-RU"/>
        </w:rPr>
        <w:t>осуществление</w:t>
      </w:r>
      <w:r w:rsidRPr="0095610E">
        <w:rPr>
          <w:rFonts w:ascii="Times New Roman" w:hAnsi="Times New Roman"/>
          <w:sz w:val="28"/>
          <w:szCs w:val="28"/>
        </w:rPr>
        <w:t xml:space="preserve"> </w:t>
      </w:r>
      <w:r w:rsidRPr="0095610E">
        <w:rPr>
          <w:rFonts w:ascii="Times New Roman" w:hAnsi="Times New Roman"/>
          <w:sz w:val="28"/>
          <w:szCs w:val="28"/>
          <w:lang w:val="ru-RU"/>
        </w:rPr>
        <w:t>внешнеэкономической деятельности</w:t>
      </w:r>
      <w:r w:rsidRPr="0095610E">
        <w:rPr>
          <w:rFonts w:ascii="Times New Roman" w:hAnsi="Times New Roman"/>
          <w:sz w:val="28"/>
          <w:szCs w:val="28"/>
        </w:rPr>
        <w:t>;</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осуществление консалтинговых и технических услуг по подготовке и разработке нефтегазовых проектов;</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rPr>
      </w:pPr>
      <w:r w:rsidRPr="0095610E">
        <w:rPr>
          <w:rFonts w:ascii="Times New Roman" w:hAnsi="Times New Roman"/>
          <w:sz w:val="28"/>
          <w:szCs w:val="28"/>
          <w:lang w:val="ru-RU"/>
        </w:rPr>
        <w:t xml:space="preserve">осуществление экспертизы и утверждение технико-экономических обоснований проектов, связанных с деятельностью </w:t>
      </w:r>
      <w:r w:rsidRPr="0095610E">
        <w:rPr>
          <w:rFonts w:ascii="Times New Roman" w:hAnsi="Times New Roman"/>
          <w:sz w:val="28"/>
          <w:szCs w:val="28"/>
        </w:rPr>
        <w:t>КМГ;</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оказание дочерним организациям консультационных услуг, связанных с переработкой сырой нефти и (или) газового конденсата и реализацией нефтепродуктов;</w:t>
      </w:r>
    </w:p>
    <w:p w:rsidR="00830BD2" w:rsidRPr="0095610E" w:rsidRDefault="00830BD2"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 xml:space="preserve">осуществление иных видов деятельности, не запрещенных законами Республики Казахстан и технологически связанных </w:t>
      </w:r>
      <w:proofErr w:type="gramStart"/>
      <w:r w:rsidRPr="0095610E">
        <w:rPr>
          <w:rFonts w:ascii="Times New Roman" w:hAnsi="Times New Roman"/>
          <w:sz w:val="28"/>
          <w:szCs w:val="28"/>
          <w:lang w:val="ru-RU"/>
        </w:rPr>
        <w:t>с деятельностью</w:t>
      </w:r>
      <w:proofErr w:type="gramEnd"/>
      <w:r w:rsidRPr="0095610E">
        <w:rPr>
          <w:rFonts w:ascii="Times New Roman" w:hAnsi="Times New Roman"/>
          <w:sz w:val="28"/>
          <w:szCs w:val="28"/>
          <w:lang w:val="ru-RU"/>
        </w:rPr>
        <w:t xml:space="preserve"> предусмотренной Уставом, а также по поручениям Главы государства, Правительства Республики Казахстан.</w:t>
      </w:r>
    </w:p>
    <w:p w:rsidR="00094036" w:rsidRPr="0095610E" w:rsidRDefault="00094036"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осуществление транспортно-экспедиционных услуг по транспортировке нефти организаций КМГ;</w:t>
      </w:r>
    </w:p>
    <w:p w:rsidR="00094036" w:rsidRPr="0095610E" w:rsidRDefault="00094036"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осуществление деятельности прочих головных компаний в отношении организаций КМГ, включая вопросы организации транспортировки, переработки и реализации нефти, газа и продуктов их переработки, на экспорт и внутренний рынок;</w:t>
      </w:r>
    </w:p>
    <w:p w:rsidR="00094036" w:rsidRPr="0095610E" w:rsidRDefault="00094036" w:rsidP="00830BD2">
      <w:pPr>
        <w:pStyle w:val="afb"/>
        <w:numPr>
          <w:ilvl w:val="0"/>
          <w:numId w:val="22"/>
        </w:numPr>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осуществление деятельности по вопросам управления финансами и организацией бухгалтерского учета, налогового учета и налогового планирования в отношении дочерних организаций КМГ</w:t>
      </w:r>
      <w:r w:rsidR="00F0186F" w:rsidRPr="0095610E">
        <w:rPr>
          <w:rFonts w:ascii="Times New Roman" w:hAnsi="Times New Roman"/>
          <w:sz w:val="28"/>
          <w:szCs w:val="28"/>
          <w:lang w:val="ru-RU"/>
        </w:rPr>
        <w:t>;</w:t>
      </w:r>
    </w:p>
    <w:p w:rsidR="00F0186F" w:rsidRPr="0095610E" w:rsidRDefault="00F0186F" w:rsidP="00F0186F">
      <w:pPr>
        <w:pStyle w:val="afb"/>
        <w:tabs>
          <w:tab w:val="left" w:pos="0"/>
          <w:tab w:val="left" w:pos="1134"/>
        </w:tabs>
        <w:spacing w:after="0" w:line="240" w:lineRule="auto"/>
        <w:ind w:left="0" w:firstLine="709"/>
        <w:jc w:val="both"/>
        <w:rPr>
          <w:rFonts w:ascii="Times New Roman" w:hAnsi="Times New Roman"/>
          <w:sz w:val="28"/>
          <w:szCs w:val="28"/>
          <w:lang w:val="ru-RU"/>
        </w:rPr>
      </w:pPr>
      <w:r w:rsidRPr="0095610E">
        <w:rPr>
          <w:rFonts w:ascii="Times New Roman" w:hAnsi="Times New Roman"/>
          <w:sz w:val="28"/>
          <w:szCs w:val="28"/>
          <w:lang w:val="ru-RU"/>
        </w:rPr>
        <w:t>40-1) оказание транспортно-экспедиторских услуг для реализации нефтепродуктов, принадлежащих КМГ.</w:t>
      </w:r>
    </w:p>
    <w:p w:rsidR="008D4EC6" w:rsidRPr="0095610E" w:rsidRDefault="00830BD2" w:rsidP="00830BD2">
      <w:pPr>
        <w:tabs>
          <w:tab w:val="left" w:pos="1134"/>
        </w:tabs>
        <w:ind w:firstLine="720"/>
        <w:jc w:val="both"/>
        <w:rPr>
          <w:rFonts w:ascii="Times New Roman" w:hAnsi="Times New Roman"/>
          <w:snapToGrid w:val="0"/>
          <w:sz w:val="28"/>
          <w:szCs w:val="28"/>
        </w:rPr>
      </w:pPr>
      <w:r w:rsidRPr="0095610E">
        <w:rPr>
          <w:rFonts w:ascii="Times New Roman" w:hAnsi="Times New Roman"/>
          <w:snapToGrid w:val="0"/>
          <w:sz w:val="28"/>
          <w:szCs w:val="28"/>
        </w:rPr>
        <w:t>Виды деятельности, требующие наличия лицензии или иного вида разрешения, которое необходимо получить в установленном Законодательством порядке, осуществляются лишь после получения соответствующих лицензий или иного вида разрешений.</w:t>
      </w:r>
    </w:p>
    <w:p w:rsidR="00173E5D" w:rsidRPr="0095610E" w:rsidRDefault="00173E5D" w:rsidP="00B81198"/>
    <w:p w:rsidR="008D4EC6" w:rsidRPr="0095610E" w:rsidRDefault="00BA43C7" w:rsidP="00692FA1">
      <w:pPr>
        <w:pStyle w:val="30"/>
        <w:jc w:val="center"/>
        <w:outlineLvl w:val="2"/>
        <w:rPr>
          <w:rFonts w:ascii="Times New Roman" w:hAnsi="Times New Roman"/>
          <w:snapToGrid w:val="0"/>
          <w:szCs w:val="28"/>
        </w:rPr>
      </w:pPr>
      <w:r w:rsidRPr="0095610E">
        <w:rPr>
          <w:rFonts w:ascii="Times New Roman" w:hAnsi="Times New Roman"/>
          <w:snapToGrid w:val="0"/>
          <w:szCs w:val="28"/>
        </w:rPr>
        <w:t xml:space="preserve">СТАТЬЯ </w:t>
      </w:r>
      <w:r w:rsidR="008D4EC6" w:rsidRPr="0095610E">
        <w:rPr>
          <w:rFonts w:ascii="Times New Roman" w:hAnsi="Times New Roman"/>
          <w:snapToGrid w:val="0"/>
          <w:szCs w:val="28"/>
        </w:rPr>
        <w:t xml:space="preserve">6. ПРАВА И ОБЯЗАННОСТИ </w:t>
      </w:r>
      <w:r w:rsidR="006A48A0" w:rsidRPr="0095610E">
        <w:rPr>
          <w:rFonts w:ascii="Times New Roman" w:hAnsi="Times New Roman"/>
          <w:snapToGrid w:val="0"/>
          <w:szCs w:val="28"/>
        </w:rPr>
        <w:t>КМГ</w:t>
      </w:r>
    </w:p>
    <w:p w:rsidR="008D4EC6" w:rsidRPr="0095610E" w:rsidRDefault="008D4EC6" w:rsidP="00692FA1">
      <w:pPr>
        <w:jc w:val="both"/>
        <w:rPr>
          <w:rFonts w:ascii="Times New Roman" w:hAnsi="Times New Roman"/>
          <w:snapToGrid w:val="0"/>
          <w:sz w:val="28"/>
          <w:szCs w:val="28"/>
        </w:rPr>
      </w:pPr>
    </w:p>
    <w:p w:rsidR="008D4EC6" w:rsidRPr="0095610E" w:rsidRDefault="008D4EC6" w:rsidP="00692FA1">
      <w:pPr>
        <w:ind w:firstLine="720"/>
        <w:jc w:val="both"/>
        <w:rPr>
          <w:rFonts w:ascii="Times New Roman" w:hAnsi="Times New Roman"/>
          <w:snapToGrid w:val="0"/>
          <w:sz w:val="28"/>
          <w:szCs w:val="28"/>
        </w:rPr>
      </w:pPr>
      <w:r w:rsidRPr="0095610E">
        <w:rPr>
          <w:rFonts w:ascii="Times New Roman" w:hAnsi="Times New Roman"/>
          <w:snapToGrid w:val="0"/>
          <w:sz w:val="28"/>
          <w:szCs w:val="28"/>
        </w:rPr>
        <w:t xml:space="preserve">15. </w:t>
      </w:r>
      <w:r w:rsidR="006A48A0" w:rsidRPr="0095610E">
        <w:rPr>
          <w:rFonts w:ascii="Times New Roman" w:hAnsi="Times New Roman"/>
          <w:snapToGrid w:val="0"/>
          <w:sz w:val="28"/>
          <w:szCs w:val="28"/>
        </w:rPr>
        <w:t xml:space="preserve">КМГ </w:t>
      </w:r>
      <w:r w:rsidRPr="0095610E">
        <w:rPr>
          <w:rFonts w:ascii="Times New Roman" w:hAnsi="Times New Roman"/>
          <w:snapToGrid w:val="0"/>
          <w:sz w:val="28"/>
          <w:szCs w:val="28"/>
        </w:rPr>
        <w:t>имеет все права и несет все обязанности, предусмотренные Законодательством.</w:t>
      </w:r>
    </w:p>
    <w:p w:rsidR="008D4EC6" w:rsidRPr="0095610E" w:rsidRDefault="008D4EC6" w:rsidP="00692FA1">
      <w:pPr>
        <w:pStyle w:val="a4"/>
        <w:ind w:firstLine="720"/>
        <w:rPr>
          <w:rFonts w:ascii="Times New Roman" w:hAnsi="Times New Roman"/>
          <w:snapToGrid w:val="0"/>
          <w:szCs w:val="28"/>
        </w:rPr>
      </w:pPr>
      <w:r w:rsidRPr="0095610E">
        <w:rPr>
          <w:rFonts w:ascii="Times New Roman" w:hAnsi="Times New Roman"/>
          <w:snapToGrid w:val="0"/>
          <w:szCs w:val="28"/>
        </w:rPr>
        <w:t xml:space="preserve">16. </w:t>
      </w:r>
      <w:r w:rsidR="00582618" w:rsidRPr="0095610E">
        <w:rPr>
          <w:rFonts w:ascii="Times New Roman" w:hAnsi="Times New Roman"/>
          <w:snapToGrid w:val="0"/>
          <w:szCs w:val="28"/>
        </w:rPr>
        <w:t>КМГ</w:t>
      </w:r>
      <w:r w:rsidR="006A48A0" w:rsidRPr="0095610E">
        <w:rPr>
          <w:rFonts w:ascii="Times New Roman" w:hAnsi="Times New Roman"/>
          <w:snapToGrid w:val="0"/>
          <w:szCs w:val="28"/>
        </w:rPr>
        <w:t xml:space="preserve"> </w:t>
      </w:r>
      <w:r w:rsidRPr="0095610E">
        <w:rPr>
          <w:rFonts w:ascii="Times New Roman" w:hAnsi="Times New Roman"/>
          <w:snapToGrid w:val="0"/>
          <w:szCs w:val="28"/>
        </w:rPr>
        <w:t>обладает имуществом, обособленным от имущества</w:t>
      </w:r>
      <w:r w:rsidR="00D375FA" w:rsidRPr="0095610E">
        <w:rPr>
          <w:rFonts w:ascii="Times New Roman" w:hAnsi="Times New Roman"/>
          <w:szCs w:val="28"/>
        </w:rPr>
        <w:t xml:space="preserve"> своих </w:t>
      </w:r>
      <w:r w:rsidR="00B61EF1" w:rsidRPr="0095610E">
        <w:rPr>
          <w:rFonts w:ascii="Times New Roman" w:hAnsi="Times New Roman"/>
          <w:szCs w:val="28"/>
        </w:rPr>
        <w:t>а</w:t>
      </w:r>
      <w:r w:rsidR="00323F3D" w:rsidRPr="0095610E">
        <w:rPr>
          <w:rFonts w:ascii="Times New Roman" w:hAnsi="Times New Roman"/>
          <w:szCs w:val="28"/>
        </w:rPr>
        <w:t>кционеров</w:t>
      </w:r>
      <w:r w:rsidRPr="0095610E">
        <w:rPr>
          <w:rFonts w:ascii="Times New Roman" w:hAnsi="Times New Roman"/>
          <w:snapToGrid w:val="0"/>
          <w:szCs w:val="28"/>
        </w:rPr>
        <w:t xml:space="preserve">. </w:t>
      </w:r>
      <w:r w:rsidR="00910B75" w:rsidRPr="0095610E">
        <w:rPr>
          <w:rFonts w:ascii="Times New Roman" w:hAnsi="Times New Roman"/>
          <w:snapToGrid w:val="0"/>
          <w:szCs w:val="28"/>
        </w:rPr>
        <w:t>КМГ не несет ответственности по обязательствам</w:t>
      </w:r>
      <w:r w:rsidR="00D375FA" w:rsidRPr="0095610E">
        <w:rPr>
          <w:rFonts w:ascii="Times New Roman" w:hAnsi="Times New Roman"/>
          <w:snapToGrid w:val="0"/>
          <w:szCs w:val="28"/>
        </w:rPr>
        <w:t xml:space="preserve"> своих </w:t>
      </w:r>
      <w:r w:rsidR="00B61EF1" w:rsidRPr="0095610E">
        <w:rPr>
          <w:rFonts w:ascii="Times New Roman" w:hAnsi="Times New Roman"/>
          <w:snapToGrid w:val="0"/>
          <w:szCs w:val="28"/>
        </w:rPr>
        <w:t>а</w:t>
      </w:r>
      <w:r w:rsidR="00323F3D" w:rsidRPr="0095610E">
        <w:rPr>
          <w:rFonts w:ascii="Times New Roman" w:hAnsi="Times New Roman"/>
          <w:snapToGrid w:val="0"/>
          <w:szCs w:val="28"/>
        </w:rPr>
        <w:t>кционеров</w:t>
      </w:r>
      <w:r w:rsidR="00910B75" w:rsidRPr="0095610E">
        <w:rPr>
          <w:rFonts w:ascii="Times New Roman" w:hAnsi="Times New Roman"/>
          <w:snapToGrid w:val="0"/>
          <w:szCs w:val="28"/>
        </w:rPr>
        <w:t>.</w:t>
      </w:r>
    </w:p>
    <w:p w:rsidR="008D4EC6" w:rsidRPr="0095610E" w:rsidRDefault="008D4EC6" w:rsidP="00692FA1">
      <w:pPr>
        <w:pStyle w:val="a4"/>
        <w:ind w:firstLine="720"/>
        <w:rPr>
          <w:rFonts w:ascii="Times New Roman" w:hAnsi="Times New Roman"/>
          <w:snapToGrid w:val="0"/>
          <w:szCs w:val="28"/>
        </w:rPr>
      </w:pPr>
      <w:r w:rsidRPr="0095610E">
        <w:rPr>
          <w:rFonts w:ascii="Times New Roman" w:hAnsi="Times New Roman"/>
          <w:snapToGrid w:val="0"/>
          <w:szCs w:val="28"/>
        </w:rPr>
        <w:t xml:space="preserve">17. </w:t>
      </w:r>
      <w:r w:rsidR="00D375FA" w:rsidRPr="0095610E">
        <w:rPr>
          <w:rFonts w:ascii="Times New Roman" w:hAnsi="Times New Roman"/>
          <w:snapToGrid w:val="0"/>
          <w:szCs w:val="28"/>
        </w:rPr>
        <w:t xml:space="preserve">Акционеры </w:t>
      </w:r>
      <w:r w:rsidR="00323F3D" w:rsidRPr="0095610E">
        <w:rPr>
          <w:rFonts w:ascii="Times New Roman" w:hAnsi="Times New Roman"/>
          <w:snapToGrid w:val="0"/>
          <w:szCs w:val="28"/>
        </w:rPr>
        <w:t xml:space="preserve">КМГ </w:t>
      </w:r>
      <w:r w:rsidRPr="0095610E">
        <w:rPr>
          <w:rFonts w:ascii="Times New Roman" w:hAnsi="Times New Roman"/>
          <w:snapToGrid w:val="0"/>
          <w:szCs w:val="28"/>
        </w:rPr>
        <w:t>не отвеча</w:t>
      </w:r>
      <w:r w:rsidR="00D375FA" w:rsidRPr="0095610E">
        <w:rPr>
          <w:rFonts w:ascii="Times New Roman" w:hAnsi="Times New Roman"/>
          <w:snapToGrid w:val="0"/>
          <w:szCs w:val="28"/>
        </w:rPr>
        <w:t>ю</w:t>
      </w:r>
      <w:r w:rsidRPr="0095610E">
        <w:rPr>
          <w:rFonts w:ascii="Times New Roman" w:hAnsi="Times New Roman"/>
          <w:snapToGrid w:val="0"/>
          <w:szCs w:val="28"/>
        </w:rPr>
        <w:t xml:space="preserve">т по обязательствам </w:t>
      </w:r>
      <w:r w:rsidR="00582618" w:rsidRPr="0095610E">
        <w:rPr>
          <w:rFonts w:ascii="Times New Roman" w:hAnsi="Times New Roman"/>
          <w:snapToGrid w:val="0"/>
          <w:szCs w:val="28"/>
        </w:rPr>
        <w:t>КМГ</w:t>
      </w:r>
      <w:r w:rsidR="006A48A0" w:rsidRPr="0095610E">
        <w:rPr>
          <w:rFonts w:ascii="Times New Roman" w:hAnsi="Times New Roman"/>
          <w:snapToGrid w:val="0"/>
          <w:szCs w:val="28"/>
        </w:rPr>
        <w:t xml:space="preserve"> </w:t>
      </w:r>
      <w:r w:rsidRPr="0095610E">
        <w:rPr>
          <w:rFonts w:ascii="Times New Roman" w:hAnsi="Times New Roman"/>
          <w:snapToGrid w:val="0"/>
          <w:szCs w:val="28"/>
        </w:rPr>
        <w:t>и нес</w:t>
      </w:r>
      <w:r w:rsidR="00D375FA" w:rsidRPr="0095610E">
        <w:rPr>
          <w:rFonts w:ascii="Times New Roman" w:hAnsi="Times New Roman"/>
          <w:snapToGrid w:val="0"/>
          <w:szCs w:val="28"/>
        </w:rPr>
        <w:t>у</w:t>
      </w:r>
      <w:r w:rsidRPr="0095610E">
        <w:rPr>
          <w:rFonts w:ascii="Times New Roman" w:hAnsi="Times New Roman"/>
          <w:snapToGrid w:val="0"/>
          <w:szCs w:val="28"/>
        </w:rPr>
        <w:t xml:space="preserve">т риск убытков, связанных с деятельностью </w:t>
      </w:r>
      <w:r w:rsidR="00582618" w:rsidRPr="0095610E">
        <w:rPr>
          <w:rFonts w:ascii="Times New Roman" w:hAnsi="Times New Roman"/>
          <w:snapToGrid w:val="0"/>
          <w:szCs w:val="28"/>
        </w:rPr>
        <w:t>КМГ</w:t>
      </w:r>
      <w:r w:rsidRPr="0095610E">
        <w:rPr>
          <w:rFonts w:ascii="Times New Roman" w:hAnsi="Times New Roman"/>
          <w:snapToGrid w:val="0"/>
          <w:szCs w:val="28"/>
        </w:rPr>
        <w:t xml:space="preserve">, в пределах стоимости принадлежащих </w:t>
      </w:r>
      <w:r w:rsidR="00D375FA" w:rsidRPr="0095610E">
        <w:rPr>
          <w:rFonts w:ascii="Times New Roman" w:hAnsi="Times New Roman"/>
          <w:snapToGrid w:val="0"/>
          <w:szCs w:val="28"/>
        </w:rPr>
        <w:t xml:space="preserve">им </w:t>
      </w:r>
      <w:r w:rsidRPr="0095610E">
        <w:rPr>
          <w:rFonts w:ascii="Times New Roman" w:hAnsi="Times New Roman"/>
          <w:snapToGrid w:val="0"/>
          <w:szCs w:val="28"/>
        </w:rPr>
        <w:t xml:space="preserve">акций, за исключением случаев, предусмотренных </w:t>
      </w:r>
      <w:r w:rsidR="009A51E1" w:rsidRPr="0095610E">
        <w:rPr>
          <w:rFonts w:ascii="Times New Roman" w:hAnsi="Times New Roman"/>
          <w:snapToGrid w:val="0"/>
          <w:szCs w:val="28"/>
        </w:rPr>
        <w:t>законодательными актами Республики Казахстан</w:t>
      </w:r>
      <w:r w:rsidRPr="0095610E">
        <w:rPr>
          <w:rFonts w:ascii="Times New Roman" w:hAnsi="Times New Roman"/>
          <w:snapToGrid w:val="0"/>
          <w:szCs w:val="28"/>
        </w:rPr>
        <w:t>.</w:t>
      </w:r>
    </w:p>
    <w:p w:rsidR="008D4EC6" w:rsidRPr="0095610E" w:rsidRDefault="008D4EC6" w:rsidP="00692FA1">
      <w:pPr>
        <w:pStyle w:val="a4"/>
        <w:ind w:firstLine="720"/>
        <w:rPr>
          <w:rFonts w:ascii="Times New Roman" w:hAnsi="Times New Roman"/>
          <w:snapToGrid w:val="0"/>
          <w:szCs w:val="28"/>
        </w:rPr>
      </w:pPr>
      <w:r w:rsidRPr="0095610E">
        <w:rPr>
          <w:rFonts w:ascii="Times New Roman" w:hAnsi="Times New Roman"/>
          <w:snapToGrid w:val="0"/>
          <w:szCs w:val="28"/>
        </w:rPr>
        <w:t xml:space="preserve">18. </w:t>
      </w:r>
      <w:r w:rsidR="00910B75" w:rsidRPr="0095610E">
        <w:rPr>
          <w:rFonts w:ascii="Times New Roman" w:hAnsi="Times New Roman"/>
          <w:snapToGrid w:val="0"/>
          <w:szCs w:val="28"/>
        </w:rPr>
        <w:t xml:space="preserve">КМГ несет ответственность по своим обязательствам </w:t>
      </w:r>
      <w:r w:rsidR="00910B75" w:rsidRPr="0095610E">
        <w:rPr>
          <w:rFonts w:ascii="Times New Roman" w:hAnsi="Times New Roman"/>
          <w:snapToGrid w:val="0"/>
          <w:szCs w:val="28"/>
          <w:lang w:val="kk-KZ"/>
        </w:rPr>
        <w:t>в пределах своего имущества</w:t>
      </w:r>
      <w:r w:rsidR="00910B75" w:rsidRPr="0095610E">
        <w:rPr>
          <w:rFonts w:ascii="Times New Roman" w:hAnsi="Times New Roman"/>
          <w:snapToGrid w:val="0"/>
          <w:szCs w:val="28"/>
        </w:rPr>
        <w:t>.</w:t>
      </w:r>
    </w:p>
    <w:p w:rsidR="008D4EC6" w:rsidRPr="0095610E" w:rsidRDefault="008D4EC6" w:rsidP="00692FA1">
      <w:pPr>
        <w:pStyle w:val="a4"/>
        <w:ind w:firstLine="720"/>
        <w:rPr>
          <w:rFonts w:ascii="Times New Roman" w:hAnsi="Times New Roman"/>
          <w:snapToGrid w:val="0"/>
          <w:szCs w:val="28"/>
        </w:rPr>
      </w:pPr>
      <w:r w:rsidRPr="0095610E">
        <w:rPr>
          <w:rFonts w:ascii="Times New Roman" w:hAnsi="Times New Roman"/>
          <w:snapToGrid w:val="0"/>
          <w:szCs w:val="28"/>
        </w:rPr>
        <w:t xml:space="preserve">19. </w:t>
      </w:r>
      <w:r w:rsidR="00582618" w:rsidRPr="0095610E">
        <w:rPr>
          <w:rFonts w:ascii="Times New Roman" w:hAnsi="Times New Roman"/>
          <w:snapToGrid w:val="0"/>
          <w:szCs w:val="28"/>
        </w:rPr>
        <w:t>КМГ</w:t>
      </w:r>
      <w:r w:rsidR="006A48A0" w:rsidRPr="0095610E">
        <w:rPr>
          <w:rFonts w:ascii="Times New Roman" w:hAnsi="Times New Roman"/>
          <w:snapToGrid w:val="0"/>
          <w:szCs w:val="28"/>
        </w:rPr>
        <w:t xml:space="preserve"> </w:t>
      </w:r>
      <w:r w:rsidRPr="0095610E">
        <w:rPr>
          <w:rFonts w:ascii="Times New Roman" w:hAnsi="Times New Roman"/>
          <w:snapToGrid w:val="0"/>
          <w:szCs w:val="28"/>
        </w:rPr>
        <w:t xml:space="preserve">не отвечает по обязательствам государства, равно как и государство не отвечает по обязательствам </w:t>
      </w:r>
      <w:r w:rsidR="00582618" w:rsidRPr="0095610E">
        <w:rPr>
          <w:rFonts w:ascii="Times New Roman" w:hAnsi="Times New Roman"/>
          <w:snapToGrid w:val="0"/>
          <w:szCs w:val="28"/>
        </w:rPr>
        <w:t>КМГ</w:t>
      </w:r>
      <w:r w:rsidRPr="0095610E">
        <w:rPr>
          <w:rFonts w:ascii="Times New Roman" w:hAnsi="Times New Roman"/>
          <w:snapToGrid w:val="0"/>
          <w:szCs w:val="28"/>
        </w:rPr>
        <w:t>.</w:t>
      </w:r>
    </w:p>
    <w:p w:rsidR="008D4EC6" w:rsidRPr="0095610E" w:rsidRDefault="008D4EC6" w:rsidP="00692FA1">
      <w:pPr>
        <w:pStyle w:val="a4"/>
        <w:ind w:firstLine="720"/>
        <w:rPr>
          <w:rFonts w:ascii="Times New Roman" w:hAnsi="Times New Roman"/>
          <w:snapToGrid w:val="0"/>
          <w:szCs w:val="28"/>
        </w:rPr>
      </w:pPr>
      <w:r w:rsidRPr="0095610E">
        <w:rPr>
          <w:rFonts w:ascii="Times New Roman" w:hAnsi="Times New Roman"/>
          <w:snapToGrid w:val="0"/>
          <w:szCs w:val="28"/>
        </w:rPr>
        <w:t xml:space="preserve">20. </w:t>
      </w:r>
      <w:r w:rsidR="00582618" w:rsidRPr="0095610E">
        <w:rPr>
          <w:rFonts w:ascii="Times New Roman" w:hAnsi="Times New Roman"/>
          <w:snapToGrid w:val="0"/>
          <w:szCs w:val="28"/>
        </w:rPr>
        <w:t>КМГ</w:t>
      </w:r>
      <w:r w:rsidR="006A48A0" w:rsidRPr="0095610E">
        <w:rPr>
          <w:rFonts w:ascii="Times New Roman" w:hAnsi="Times New Roman"/>
          <w:snapToGrid w:val="0"/>
          <w:szCs w:val="28"/>
        </w:rPr>
        <w:t xml:space="preserve"> </w:t>
      </w:r>
      <w:r w:rsidRPr="0095610E">
        <w:rPr>
          <w:rFonts w:ascii="Times New Roman" w:hAnsi="Times New Roman"/>
          <w:snapToGrid w:val="0"/>
          <w:szCs w:val="28"/>
        </w:rPr>
        <w:t xml:space="preserve">может от своего имени заключать сделки (договоры, контракты), приобретать имущественные и </w:t>
      </w:r>
      <w:proofErr w:type="gramStart"/>
      <w:r w:rsidRPr="0095610E">
        <w:rPr>
          <w:rFonts w:ascii="Times New Roman" w:hAnsi="Times New Roman"/>
          <w:snapToGrid w:val="0"/>
          <w:szCs w:val="28"/>
        </w:rPr>
        <w:t>личные неимущественные права</w:t>
      </w:r>
      <w:proofErr w:type="gramEnd"/>
      <w:r w:rsidRPr="0095610E">
        <w:rPr>
          <w:rFonts w:ascii="Times New Roman" w:hAnsi="Times New Roman"/>
          <w:snapToGrid w:val="0"/>
          <w:szCs w:val="28"/>
        </w:rPr>
        <w:t xml:space="preserve"> и обязанности, </w:t>
      </w:r>
      <w:r w:rsidRPr="0095610E">
        <w:rPr>
          <w:rFonts w:ascii="Times New Roman" w:hAnsi="Times New Roman"/>
          <w:snapToGrid w:val="0"/>
          <w:szCs w:val="28"/>
        </w:rPr>
        <w:lastRenderedPageBreak/>
        <w:t>выступать истцом или ответчиком в суде, а также осуществлять другие действия, не противоречащие Законодательству.</w:t>
      </w:r>
    </w:p>
    <w:p w:rsidR="008D4EC6" w:rsidRPr="0095610E" w:rsidRDefault="008D4EC6" w:rsidP="00692FA1">
      <w:pPr>
        <w:ind w:firstLine="720"/>
        <w:jc w:val="both"/>
        <w:rPr>
          <w:rFonts w:ascii="Times New Roman" w:hAnsi="Times New Roman"/>
          <w:snapToGrid w:val="0"/>
          <w:sz w:val="28"/>
          <w:szCs w:val="28"/>
        </w:rPr>
      </w:pPr>
      <w:r w:rsidRPr="0095610E">
        <w:rPr>
          <w:rFonts w:ascii="Times New Roman" w:hAnsi="Times New Roman"/>
          <w:snapToGrid w:val="0"/>
          <w:sz w:val="28"/>
          <w:szCs w:val="28"/>
        </w:rPr>
        <w:t xml:space="preserve">21. </w:t>
      </w:r>
      <w:r w:rsidR="006A48A0" w:rsidRPr="0095610E">
        <w:rPr>
          <w:rFonts w:ascii="Times New Roman" w:hAnsi="Times New Roman"/>
          <w:snapToGrid w:val="0"/>
          <w:sz w:val="28"/>
          <w:szCs w:val="28"/>
        </w:rPr>
        <w:t>КМГ</w:t>
      </w:r>
      <w:r w:rsidRPr="0095610E">
        <w:rPr>
          <w:rFonts w:ascii="Times New Roman" w:hAnsi="Times New Roman"/>
          <w:snapToGrid w:val="0"/>
          <w:sz w:val="28"/>
          <w:szCs w:val="28"/>
        </w:rPr>
        <w:t xml:space="preserve"> может приобретать и предоставлять права на владение и использование охранных документов, технологий, «ноу-хау» и другой информации.</w:t>
      </w:r>
    </w:p>
    <w:p w:rsidR="008D4EC6" w:rsidRPr="0095610E" w:rsidRDefault="008D4EC6" w:rsidP="00692FA1">
      <w:pPr>
        <w:pStyle w:val="a4"/>
        <w:ind w:firstLine="720"/>
        <w:rPr>
          <w:rFonts w:ascii="Times New Roman" w:hAnsi="Times New Roman"/>
          <w:snapToGrid w:val="0"/>
          <w:szCs w:val="28"/>
        </w:rPr>
      </w:pPr>
      <w:r w:rsidRPr="0095610E">
        <w:rPr>
          <w:rFonts w:ascii="Times New Roman" w:hAnsi="Times New Roman"/>
          <w:snapToGrid w:val="0"/>
          <w:szCs w:val="28"/>
        </w:rPr>
        <w:t xml:space="preserve">22. </w:t>
      </w:r>
      <w:r w:rsidR="006A48A0" w:rsidRPr="0095610E">
        <w:rPr>
          <w:rFonts w:ascii="Times New Roman" w:hAnsi="Times New Roman"/>
          <w:snapToGrid w:val="0"/>
          <w:szCs w:val="28"/>
        </w:rPr>
        <w:t>КМГ</w:t>
      </w:r>
      <w:r w:rsidRPr="0095610E">
        <w:rPr>
          <w:rFonts w:ascii="Times New Roman" w:hAnsi="Times New Roman"/>
          <w:snapToGrid w:val="0"/>
          <w:szCs w:val="28"/>
        </w:rPr>
        <w:t xml:space="preserve"> может создавать свои филиалы и представительства в Республике Казахстан и за рубежом, наделять их основными и оборотными средствами за счет собственного имущества и определять порядок их деятельности в соответствии с Законодательством. Имущество филиала или представительства учитывается на их отдельном балансе и балансе </w:t>
      </w:r>
      <w:r w:rsidR="006A48A0" w:rsidRPr="0095610E">
        <w:rPr>
          <w:rFonts w:ascii="Times New Roman" w:hAnsi="Times New Roman"/>
          <w:snapToGrid w:val="0"/>
          <w:szCs w:val="28"/>
        </w:rPr>
        <w:t>КМГ</w:t>
      </w:r>
      <w:r w:rsidRPr="0095610E">
        <w:rPr>
          <w:rFonts w:ascii="Times New Roman" w:hAnsi="Times New Roman"/>
          <w:snapToGrid w:val="0"/>
          <w:szCs w:val="28"/>
        </w:rPr>
        <w:t xml:space="preserve"> в целом.</w:t>
      </w:r>
    </w:p>
    <w:p w:rsidR="008D4EC6" w:rsidRPr="0095610E" w:rsidRDefault="008D4EC6" w:rsidP="00692FA1">
      <w:pPr>
        <w:pStyle w:val="a4"/>
        <w:ind w:firstLine="720"/>
        <w:rPr>
          <w:rFonts w:ascii="Times New Roman" w:hAnsi="Times New Roman"/>
          <w:snapToGrid w:val="0"/>
          <w:szCs w:val="28"/>
        </w:rPr>
      </w:pPr>
      <w:r w:rsidRPr="0095610E">
        <w:rPr>
          <w:rFonts w:ascii="Times New Roman" w:hAnsi="Times New Roman"/>
          <w:snapToGrid w:val="0"/>
          <w:szCs w:val="28"/>
        </w:rPr>
        <w:t>2</w:t>
      </w:r>
      <w:r w:rsidR="004D49AE" w:rsidRPr="0095610E">
        <w:rPr>
          <w:rFonts w:ascii="Times New Roman" w:hAnsi="Times New Roman"/>
          <w:snapToGrid w:val="0"/>
          <w:szCs w:val="28"/>
        </w:rPr>
        <w:t>3</w:t>
      </w:r>
      <w:r w:rsidRPr="0095610E">
        <w:rPr>
          <w:rFonts w:ascii="Times New Roman" w:hAnsi="Times New Roman"/>
          <w:snapToGrid w:val="0"/>
          <w:szCs w:val="28"/>
        </w:rPr>
        <w:t xml:space="preserve">. Руководство деятельностью филиалов или представительств осуществляют лица, назначаемые </w:t>
      </w:r>
      <w:r w:rsidR="00736790" w:rsidRPr="0095610E">
        <w:rPr>
          <w:rFonts w:ascii="Times New Roman" w:hAnsi="Times New Roman"/>
          <w:snapToGrid w:val="0"/>
          <w:szCs w:val="28"/>
        </w:rPr>
        <w:t>председателем</w:t>
      </w:r>
      <w:r w:rsidRPr="0095610E">
        <w:rPr>
          <w:rFonts w:ascii="Times New Roman" w:hAnsi="Times New Roman"/>
          <w:snapToGrid w:val="0"/>
          <w:szCs w:val="28"/>
        </w:rPr>
        <w:t xml:space="preserve"> Правления </w:t>
      </w:r>
      <w:r w:rsidR="006A48A0" w:rsidRPr="0095610E">
        <w:rPr>
          <w:rFonts w:ascii="Times New Roman" w:hAnsi="Times New Roman"/>
          <w:snapToGrid w:val="0"/>
          <w:szCs w:val="28"/>
        </w:rPr>
        <w:t>КМГ</w:t>
      </w:r>
      <w:r w:rsidRPr="0095610E">
        <w:rPr>
          <w:rFonts w:ascii="Times New Roman" w:hAnsi="Times New Roman"/>
          <w:snapToGrid w:val="0"/>
          <w:szCs w:val="28"/>
        </w:rPr>
        <w:t xml:space="preserve">. Руководители филиалов и представительств действуют на основании доверенности, выданной </w:t>
      </w:r>
      <w:r w:rsidR="006A48A0" w:rsidRPr="0095610E">
        <w:rPr>
          <w:rFonts w:ascii="Times New Roman" w:hAnsi="Times New Roman"/>
          <w:snapToGrid w:val="0"/>
          <w:szCs w:val="28"/>
        </w:rPr>
        <w:t>КМГ</w:t>
      </w:r>
      <w:r w:rsidRPr="0095610E">
        <w:rPr>
          <w:rFonts w:ascii="Times New Roman" w:hAnsi="Times New Roman"/>
          <w:snapToGrid w:val="0"/>
          <w:szCs w:val="28"/>
        </w:rPr>
        <w:t>.</w:t>
      </w:r>
    </w:p>
    <w:p w:rsidR="008D4EC6" w:rsidRPr="0095610E" w:rsidRDefault="008D4EC6" w:rsidP="00692FA1">
      <w:pPr>
        <w:ind w:firstLine="720"/>
        <w:jc w:val="both"/>
        <w:rPr>
          <w:rFonts w:ascii="Times New Roman" w:hAnsi="Times New Roman"/>
          <w:snapToGrid w:val="0"/>
          <w:sz w:val="28"/>
          <w:szCs w:val="28"/>
        </w:rPr>
      </w:pPr>
      <w:r w:rsidRPr="0095610E">
        <w:rPr>
          <w:rFonts w:ascii="Times New Roman" w:hAnsi="Times New Roman"/>
          <w:snapToGrid w:val="0"/>
          <w:sz w:val="28"/>
          <w:szCs w:val="28"/>
        </w:rPr>
        <w:t>2</w:t>
      </w:r>
      <w:r w:rsidR="004D49AE" w:rsidRPr="0095610E">
        <w:rPr>
          <w:rFonts w:ascii="Times New Roman" w:hAnsi="Times New Roman"/>
          <w:snapToGrid w:val="0"/>
          <w:sz w:val="28"/>
          <w:szCs w:val="28"/>
        </w:rPr>
        <w:t>4</w:t>
      </w:r>
      <w:r w:rsidRPr="0095610E">
        <w:rPr>
          <w:rFonts w:ascii="Times New Roman" w:hAnsi="Times New Roman"/>
          <w:snapToGrid w:val="0"/>
          <w:sz w:val="28"/>
          <w:szCs w:val="28"/>
        </w:rPr>
        <w:t xml:space="preserve">. </w:t>
      </w:r>
      <w:r w:rsidR="006A48A0" w:rsidRPr="0095610E">
        <w:rPr>
          <w:rFonts w:ascii="Times New Roman" w:hAnsi="Times New Roman"/>
          <w:snapToGrid w:val="0"/>
          <w:sz w:val="28"/>
          <w:szCs w:val="28"/>
        </w:rPr>
        <w:t>КМГ</w:t>
      </w:r>
      <w:r w:rsidRPr="0095610E">
        <w:rPr>
          <w:rFonts w:ascii="Times New Roman" w:hAnsi="Times New Roman"/>
          <w:snapToGrid w:val="0"/>
          <w:sz w:val="28"/>
          <w:szCs w:val="28"/>
        </w:rPr>
        <w:t xml:space="preserve"> самостоятельно решает все вопросы, связанные с планированием производственной деятельности, оплатой труда работников, материально–техническим снабжением, социальным развитием, распределением дохода, подбором, расстановкой и переподготовкой кадров.</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2</w:t>
      </w:r>
      <w:r w:rsidR="004D49AE" w:rsidRPr="0095610E">
        <w:rPr>
          <w:rFonts w:ascii="Times New Roman" w:hAnsi="Times New Roman"/>
          <w:szCs w:val="28"/>
        </w:rPr>
        <w:t>5</w:t>
      </w:r>
      <w:r w:rsidRPr="0095610E">
        <w:rPr>
          <w:rFonts w:ascii="Times New Roman" w:hAnsi="Times New Roman"/>
          <w:szCs w:val="28"/>
        </w:rPr>
        <w:t xml:space="preserve">. </w:t>
      </w:r>
      <w:r w:rsidR="006A48A0" w:rsidRPr="0095610E">
        <w:rPr>
          <w:rFonts w:ascii="Times New Roman" w:hAnsi="Times New Roman"/>
          <w:szCs w:val="28"/>
        </w:rPr>
        <w:t>КМГ</w:t>
      </w:r>
      <w:r w:rsidRPr="0095610E">
        <w:rPr>
          <w:rFonts w:ascii="Times New Roman" w:hAnsi="Times New Roman"/>
          <w:szCs w:val="28"/>
        </w:rPr>
        <w:t xml:space="preserve"> вправе в установленном порядке открывать счета в банках и других финансовых </w:t>
      </w:r>
      <w:r w:rsidR="00BD387D" w:rsidRPr="0095610E">
        <w:rPr>
          <w:rFonts w:ascii="Times New Roman" w:hAnsi="Times New Roman"/>
          <w:szCs w:val="28"/>
        </w:rPr>
        <w:t>организациях</w:t>
      </w:r>
      <w:r w:rsidRPr="0095610E">
        <w:rPr>
          <w:rFonts w:ascii="Times New Roman" w:hAnsi="Times New Roman"/>
          <w:szCs w:val="28"/>
        </w:rPr>
        <w:t>, расположенных на территории Республики Казахстан и за ее пределами, как в национальной, так и в иностранной валюте.</w:t>
      </w:r>
    </w:p>
    <w:p w:rsidR="008D4EC6" w:rsidRPr="0095610E" w:rsidRDefault="008D4EC6" w:rsidP="00692FA1">
      <w:pPr>
        <w:pStyle w:val="a4"/>
        <w:ind w:firstLine="720"/>
        <w:rPr>
          <w:rFonts w:ascii="Times New Roman" w:hAnsi="Times New Roman"/>
          <w:snapToGrid w:val="0"/>
          <w:szCs w:val="28"/>
        </w:rPr>
      </w:pPr>
      <w:r w:rsidRPr="0095610E">
        <w:rPr>
          <w:rFonts w:ascii="Times New Roman" w:hAnsi="Times New Roman"/>
          <w:snapToGrid w:val="0"/>
          <w:szCs w:val="28"/>
        </w:rPr>
        <w:t>2</w:t>
      </w:r>
      <w:r w:rsidR="004D49AE" w:rsidRPr="0095610E">
        <w:rPr>
          <w:rFonts w:ascii="Times New Roman" w:hAnsi="Times New Roman"/>
          <w:snapToGrid w:val="0"/>
          <w:szCs w:val="28"/>
        </w:rPr>
        <w:t>6</w:t>
      </w:r>
      <w:r w:rsidRPr="0095610E">
        <w:rPr>
          <w:rFonts w:ascii="Times New Roman" w:hAnsi="Times New Roman"/>
          <w:snapToGrid w:val="0"/>
          <w:szCs w:val="28"/>
        </w:rPr>
        <w:t xml:space="preserve">. </w:t>
      </w:r>
      <w:r w:rsidR="006A48A0" w:rsidRPr="0095610E">
        <w:rPr>
          <w:rFonts w:ascii="Times New Roman" w:hAnsi="Times New Roman"/>
          <w:snapToGrid w:val="0"/>
          <w:szCs w:val="28"/>
        </w:rPr>
        <w:t>КМГ</w:t>
      </w:r>
      <w:r w:rsidRPr="0095610E">
        <w:rPr>
          <w:rFonts w:ascii="Times New Roman" w:hAnsi="Times New Roman"/>
          <w:snapToGrid w:val="0"/>
          <w:szCs w:val="28"/>
        </w:rPr>
        <w:t xml:space="preserve"> имеет право получать займы и пользоваться кредитами в тенге и иностранной валюте в соответствии с Законодательством. </w:t>
      </w:r>
    </w:p>
    <w:p w:rsidR="008D4EC6" w:rsidRPr="0095610E" w:rsidRDefault="008D4EC6" w:rsidP="00692FA1">
      <w:pPr>
        <w:pStyle w:val="a4"/>
        <w:ind w:firstLine="720"/>
        <w:rPr>
          <w:rFonts w:ascii="Times New Roman" w:hAnsi="Times New Roman"/>
          <w:snapToGrid w:val="0"/>
          <w:szCs w:val="28"/>
        </w:rPr>
      </w:pPr>
      <w:r w:rsidRPr="0095610E">
        <w:rPr>
          <w:rFonts w:ascii="Times New Roman" w:hAnsi="Times New Roman"/>
          <w:snapToGrid w:val="0"/>
          <w:szCs w:val="28"/>
        </w:rPr>
        <w:t>2</w:t>
      </w:r>
      <w:r w:rsidR="004D49AE" w:rsidRPr="0095610E">
        <w:rPr>
          <w:rFonts w:ascii="Times New Roman" w:hAnsi="Times New Roman"/>
          <w:snapToGrid w:val="0"/>
          <w:szCs w:val="28"/>
        </w:rPr>
        <w:t>7</w:t>
      </w:r>
      <w:r w:rsidRPr="0095610E">
        <w:rPr>
          <w:rFonts w:ascii="Times New Roman" w:hAnsi="Times New Roman"/>
          <w:snapToGrid w:val="0"/>
          <w:szCs w:val="28"/>
        </w:rPr>
        <w:t xml:space="preserve">. </w:t>
      </w:r>
      <w:r w:rsidR="006A48A0" w:rsidRPr="0095610E">
        <w:rPr>
          <w:rFonts w:ascii="Times New Roman" w:hAnsi="Times New Roman"/>
          <w:snapToGrid w:val="0"/>
          <w:szCs w:val="28"/>
        </w:rPr>
        <w:t>КМГ</w:t>
      </w:r>
      <w:r w:rsidRPr="0095610E">
        <w:rPr>
          <w:rFonts w:ascii="Times New Roman" w:hAnsi="Times New Roman"/>
          <w:snapToGrid w:val="0"/>
          <w:szCs w:val="28"/>
        </w:rPr>
        <w:t xml:space="preserve"> разрабатывает и утверждает внутреннюю </w:t>
      </w:r>
      <w:r w:rsidR="0063632D" w:rsidRPr="0095610E">
        <w:rPr>
          <w:rFonts w:ascii="Times New Roman" w:hAnsi="Times New Roman"/>
          <w:snapToGrid w:val="0"/>
          <w:szCs w:val="28"/>
        </w:rPr>
        <w:t xml:space="preserve">нормативную и </w:t>
      </w:r>
      <w:r w:rsidRPr="0095610E">
        <w:rPr>
          <w:rFonts w:ascii="Times New Roman" w:hAnsi="Times New Roman"/>
          <w:snapToGrid w:val="0"/>
          <w:szCs w:val="28"/>
        </w:rPr>
        <w:t xml:space="preserve">техническую документацию. </w:t>
      </w:r>
    </w:p>
    <w:p w:rsidR="004D5710" w:rsidRPr="0095610E" w:rsidRDefault="004D5710" w:rsidP="004D5710">
      <w:pPr>
        <w:pStyle w:val="af9"/>
        <w:ind w:firstLine="720"/>
        <w:jc w:val="both"/>
        <w:rPr>
          <w:rFonts w:ascii="Times New Roman" w:eastAsia="Times New Roman" w:hAnsi="Times New Roman"/>
          <w:snapToGrid w:val="0"/>
          <w:sz w:val="28"/>
          <w:szCs w:val="28"/>
          <w:lang w:val="ru-RU" w:eastAsia="ru-RU"/>
        </w:rPr>
      </w:pPr>
      <w:r w:rsidRPr="0095610E">
        <w:rPr>
          <w:rFonts w:ascii="Times New Roman" w:eastAsia="Times New Roman" w:hAnsi="Times New Roman"/>
          <w:snapToGrid w:val="0"/>
          <w:sz w:val="28"/>
          <w:szCs w:val="28"/>
          <w:lang w:val="ru-RU" w:eastAsia="ru-RU"/>
        </w:rPr>
        <w:t xml:space="preserve">28. Председатель Правления КМГ согласовывает с председателем Совета директоров КМГ зарубежные командировки председателя Правления КМГ и уведомляет председателя Совета директоров о зарубежных командировках членов Правления КМГ. </w:t>
      </w:r>
    </w:p>
    <w:p w:rsidR="004F7B42" w:rsidRPr="0095610E" w:rsidRDefault="008D4EC6" w:rsidP="00692FA1">
      <w:pPr>
        <w:pStyle w:val="a4"/>
        <w:ind w:firstLine="720"/>
        <w:rPr>
          <w:rFonts w:ascii="Times New Roman" w:hAnsi="Times New Roman"/>
        </w:rPr>
      </w:pPr>
      <w:r w:rsidRPr="0095610E">
        <w:rPr>
          <w:rFonts w:ascii="Times New Roman" w:hAnsi="Times New Roman"/>
          <w:szCs w:val="28"/>
        </w:rPr>
        <w:t>2</w:t>
      </w:r>
      <w:r w:rsidR="004D5710" w:rsidRPr="0095610E">
        <w:rPr>
          <w:rFonts w:ascii="Times New Roman" w:hAnsi="Times New Roman"/>
          <w:szCs w:val="28"/>
        </w:rPr>
        <w:t>9</w:t>
      </w:r>
      <w:r w:rsidRPr="0095610E">
        <w:rPr>
          <w:rFonts w:ascii="Times New Roman" w:hAnsi="Times New Roman"/>
          <w:szCs w:val="28"/>
        </w:rPr>
        <w:t xml:space="preserve">. </w:t>
      </w:r>
      <w:r w:rsidR="004F7B42" w:rsidRPr="0095610E">
        <w:rPr>
          <w:rFonts w:ascii="Times New Roman" w:hAnsi="Times New Roman"/>
        </w:rPr>
        <w:t xml:space="preserve">КМГ </w:t>
      </w:r>
      <w:r w:rsidR="00835762" w:rsidRPr="0095610E">
        <w:rPr>
          <w:rFonts w:ascii="Times New Roman" w:hAnsi="Times New Roman"/>
        </w:rPr>
        <w:t xml:space="preserve">(компания) </w:t>
      </w:r>
      <w:r w:rsidR="004F7B42" w:rsidRPr="0095610E">
        <w:rPr>
          <w:rFonts w:ascii="Times New Roman" w:hAnsi="Times New Roman"/>
          <w:snapToGrid w:val="0"/>
          <w:szCs w:val="28"/>
        </w:rPr>
        <w:t xml:space="preserve">не </w:t>
      </w:r>
      <w:r w:rsidR="00C5560C" w:rsidRPr="0095610E">
        <w:rPr>
          <w:rFonts w:ascii="Times New Roman" w:hAnsi="Times New Roman"/>
          <w:snapToGrid w:val="0"/>
          <w:szCs w:val="28"/>
        </w:rPr>
        <w:t>в</w:t>
      </w:r>
      <w:r w:rsidR="004F7B42" w:rsidRPr="0095610E">
        <w:rPr>
          <w:rFonts w:ascii="Times New Roman" w:hAnsi="Times New Roman"/>
          <w:snapToGrid w:val="0"/>
          <w:szCs w:val="28"/>
        </w:rPr>
        <w:t xml:space="preserve">праве оказывать благотворительную (спонсорскую) помощь за исключением случаев, когда оказание </w:t>
      </w:r>
      <w:r w:rsidR="00C5560C" w:rsidRPr="0095610E">
        <w:rPr>
          <w:rFonts w:ascii="Times New Roman" w:hAnsi="Times New Roman"/>
        </w:rPr>
        <w:t>КМГ</w:t>
      </w:r>
      <w:r w:rsidR="004F7B42" w:rsidRPr="0095610E">
        <w:rPr>
          <w:rFonts w:ascii="Times New Roman" w:hAnsi="Times New Roman"/>
          <w:snapToGrid w:val="0"/>
          <w:szCs w:val="28"/>
        </w:rPr>
        <w:t xml:space="preserve"> </w:t>
      </w:r>
      <w:r w:rsidR="00835762" w:rsidRPr="0095610E">
        <w:rPr>
          <w:rFonts w:ascii="Times New Roman" w:hAnsi="Times New Roman"/>
          <w:snapToGrid w:val="0"/>
          <w:szCs w:val="28"/>
        </w:rPr>
        <w:t xml:space="preserve">(компанией) </w:t>
      </w:r>
      <w:r w:rsidR="004F7B42" w:rsidRPr="0095610E">
        <w:rPr>
          <w:rFonts w:ascii="Times New Roman" w:hAnsi="Times New Roman"/>
          <w:snapToGrid w:val="0"/>
          <w:szCs w:val="28"/>
        </w:rPr>
        <w:t>благотворительной (спонсорской) помощи предусмотрено Благотворительной программой группы АО «</w:t>
      </w:r>
      <w:proofErr w:type="spellStart"/>
      <w:r w:rsidR="004F7B42" w:rsidRPr="0095610E">
        <w:rPr>
          <w:rFonts w:ascii="Times New Roman" w:hAnsi="Times New Roman"/>
          <w:snapToGrid w:val="0"/>
          <w:szCs w:val="28"/>
        </w:rPr>
        <w:t>Самрук-Қазына</w:t>
      </w:r>
      <w:proofErr w:type="spellEnd"/>
      <w:r w:rsidR="004F7B42" w:rsidRPr="0095610E">
        <w:rPr>
          <w:rFonts w:ascii="Times New Roman" w:hAnsi="Times New Roman"/>
          <w:snapToGrid w:val="0"/>
          <w:szCs w:val="28"/>
        </w:rPr>
        <w:t>», утверждаемой в порядке, предусмотренном Законом Республики Казахстан «О Фонде национального благосостояния».</w:t>
      </w:r>
    </w:p>
    <w:p w:rsidR="008D4EC6" w:rsidRPr="0095610E" w:rsidRDefault="004D5710" w:rsidP="00692FA1">
      <w:pPr>
        <w:pStyle w:val="a4"/>
        <w:ind w:firstLine="720"/>
        <w:rPr>
          <w:rFonts w:ascii="Times New Roman" w:hAnsi="Times New Roman"/>
          <w:snapToGrid w:val="0"/>
          <w:szCs w:val="28"/>
        </w:rPr>
      </w:pPr>
      <w:r w:rsidRPr="0095610E">
        <w:rPr>
          <w:rFonts w:ascii="Times New Roman" w:hAnsi="Times New Roman"/>
          <w:snapToGrid w:val="0"/>
          <w:szCs w:val="28"/>
        </w:rPr>
        <w:t>30</w:t>
      </w:r>
      <w:r w:rsidR="004D49AE" w:rsidRPr="0095610E">
        <w:rPr>
          <w:rFonts w:ascii="Times New Roman" w:hAnsi="Times New Roman"/>
          <w:snapToGrid w:val="0"/>
          <w:szCs w:val="28"/>
        </w:rPr>
        <w:t xml:space="preserve">. </w:t>
      </w:r>
      <w:r w:rsidR="006A48A0" w:rsidRPr="0095610E">
        <w:rPr>
          <w:rFonts w:ascii="Times New Roman" w:hAnsi="Times New Roman"/>
          <w:snapToGrid w:val="0"/>
          <w:szCs w:val="28"/>
        </w:rPr>
        <w:t>КМГ</w:t>
      </w:r>
      <w:r w:rsidR="008D4EC6" w:rsidRPr="0095610E">
        <w:rPr>
          <w:rFonts w:ascii="Times New Roman" w:hAnsi="Times New Roman"/>
          <w:snapToGrid w:val="0"/>
          <w:szCs w:val="28"/>
        </w:rPr>
        <w:t xml:space="preserve"> может иметь другие права и нести другие обязанности, предусмотренные Законодательством и Уставом.</w:t>
      </w:r>
    </w:p>
    <w:p w:rsidR="00173E5D" w:rsidRPr="0095610E" w:rsidRDefault="00173E5D" w:rsidP="00692FA1">
      <w:pPr>
        <w:pStyle w:val="a4"/>
        <w:ind w:firstLine="720"/>
        <w:rPr>
          <w:rFonts w:ascii="Times New Roman" w:hAnsi="Times New Roman"/>
          <w:snapToGrid w:val="0"/>
          <w:szCs w:val="28"/>
        </w:rPr>
      </w:pPr>
    </w:p>
    <w:p w:rsidR="008D4EC6" w:rsidRPr="0095610E" w:rsidRDefault="00BA43C7" w:rsidP="00692FA1">
      <w:pPr>
        <w:jc w:val="center"/>
        <w:rPr>
          <w:rFonts w:ascii="Times New Roman" w:hAnsi="Times New Roman"/>
          <w:b/>
          <w:sz w:val="28"/>
          <w:szCs w:val="28"/>
          <w:u w:val="single"/>
        </w:rPr>
      </w:pPr>
      <w:r w:rsidRPr="0095610E">
        <w:rPr>
          <w:rFonts w:ascii="Times New Roman" w:hAnsi="Times New Roman"/>
          <w:b/>
          <w:sz w:val="28"/>
          <w:szCs w:val="28"/>
        </w:rPr>
        <w:t xml:space="preserve">СТАТЬЯ </w:t>
      </w:r>
      <w:r w:rsidR="008D4EC6" w:rsidRPr="0095610E">
        <w:rPr>
          <w:rFonts w:ascii="Times New Roman" w:hAnsi="Times New Roman"/>
          <w:b/>
          <w:sz w:val="28"/>
          <w:szCs w:val="28"/>
        </w:rPr>
        <w:t xml:space="preserve">7. ПРАВА И ОБЯЗАННОСТИ </w:t>
      </w:r>
      <w:r w:rsidR="00D375FA" w:rsidRPr="0095610E">
        <w:rPr>
          <w:rFonts w:ascii="Times New Roman" w:hAnsi="Times New Roman"/>
          <w:b/>
          <w:sz w:val="28"/>
          <w:szCs w:val="28"/>
        </w:rPr>
        <w:t>АКЦИОНЕРОВ КМГ</w:t>
      </w:r>
    </w:p>
    <w:p w:rsidR="008D4EC6" w:rsidRPr="0095610E" w:rsidRDefault="008D4EC6" w:rsidP="000F0D38">
      <w:pPr>
        <w:rPr>
          <w:rFonts w:ascii="Times New Roman" w:hAnsi="Times New Roman"/>
          <w:sz w:val="28"/>
          <w:szCs w:val="28"/>
        </w:rPr>
      </w:pPr>
    </w:p>
    <w:p w:rsidR="008D4EC6" w:rsidRPr="0095610E" w:rsidRDefault="008D4EC6" w:rsidP="00692FA1">
      <w:pPr>
        <w:ind w:firstLine="720"/>
        <w:jc w:val="both"/>
        <w:outlineLvl w:val="0"/>
        <w:rPr>
          <w:rFonts w:ascii="Times New Roman" w:hAnsi="Times New Roman"/>
          <w:sz w:val="28"/>
          <w:szCs w:val="28"/>
        </w:rPr>
      </w:pPr>
      <w:r w:rsidRPr="0095610E">
        <w:rPr>
          <w:rFonts w:ascii="Times New Roman" w:hAnsi="Times New Roman"/>
          <w:sz w:val="28"/>
          <w:szCs w:val="28"/>
        </w:rPr>
        <w:t>3</w:t>
      </w:r>
      <w:r w:rsidR="00AA6E30" w:rsidRPr="0095610E">
        <w:rPr>
          <w:rFonts w:ascii="Times New Roman" w:hAnsi="Times New Roman"/>
          <w:sz w:val="28"/>
          <w:szCs w:val="28"/>
        </w:rPr>
        <w:t>1</w:t>
      </w:r>
      <w:r w:rsidRPr="0095610E">
        <w:rPr>
          <w:rFonts w:ascii="Times New Roman" w:hAnsi="Times New Roman"/>
          <w:sz w:val="28"/>
          <w:szCs w:val="28"/>
        </w:rPr>
        <w:t xml:space="preserve">. </w:t>
      </w:r>
      <w:r w:rsidR="00D375FA" w:rsidRPr="0095610E">
        <w:rPr>
          <w:rFonts w:ascii="Times New Roman" w:hAnsi="Times New Roman"/>
          <w:sz w:val="28"/>
          <w:szCs w:val="28"/>
        </w:rPr>
        <w:t>Акционер</w:t>
      </w:r>
      <w:r w:rsidR="00323F3D" w:rsidRPr="0095610E">
        <w:rPr>
          <w:rFonts w:ascii="Times New Roman" w:hAnsi="Times New Roman"/>
          <w:sz w:val="28"/>
          <w:szCs w:val="28"/>
        </w:rPr>
        <w:t>ы КМГ</w:t>
      </w:r>
      <w:r w:rsidR="00D375FA" w:rsidRPr="0095610E">
        <w:rPr>
          <w:rFonts w:ascii="Times New Roman" w:hAnsi="Times New Roman"/>
          <w:sz w:val="28"/>
          <w:szCs w:val="28"/>
        </w:rPr>
        <w:t xml:space="preserve"> </w:t>
      </w:r>
      <w:r w:rsidRPr="0095610E">
        <w:rPr>
          <w:rFonts w:ascii="Times New Roman" w:hAnsi="Times New Roman"/>
          <w:sz w:val="28"/>
          <w:szCs w:val="28"/>
        </w:rPr>
        <w:t>име</w:t>
      </w:r>
      <w:r w:rsidR="00323F3D" w:rsidRPr="0095610E">
        <w:rPr>
          <w:rFonts w:ascii="Times New Roman" w:hAnsi="Times New Roman"/>
          <w:sz w:val="28"/>
          <w:szCs w:val="28"/>
        </w:rPr>
        <w:t>ю</w:t>
      </w:r>
      <w:r w:rsidRPr="0095610E">
        <w:rPr>
          <w:rFonts w:ascii="Times New Roman" w:hAnsi="Times New Roman"/>
          <w:sz w:val="28"/>
          <w:szCs w:val="28"/>
        </w:rPr>
        <w:t>т право:</w:t>
      </w:r>
    </w:p>
    <w:p w:rsidR="00C656C2" w:rsidRPr="0095610E" w:rsidRDefault="00C656C2" w:rsidP="00C656C2">
      <w:pPr>
        <w:pStyle w:val="af9"/>
        <w:ind w:firstLine="720"/>
        <w:jc w:val="both"/>
        <w:rPr>
          <w:rFonts w:ascii="Times New Roman" w:eastAsia="Times New Roman" w:hAnsi="Times New Roman"/>
          <w:sz w:val="28"/>
          <w:szCs w:val="28"/>
          <w:lang w:val="ru-RU" w:eastAsia="ru-RU"/>
        </w:rPr>
      </w:pPr>
      <w:r w:rsidRPr="0095610E">
        <w:rPr>
          <w:rFonts w:ascii="Times New Roman" w:eastAsia="Times New Roman" w:hAnsi="Times New Roman"/>
          <w:sz w:val="28"/>
          <w:szCs w:val="28"/>
          <w:lang w:val="ru-RU" w:eastAsia="ru-RU"/>
        </w:rPr>
        <w:t>1)</w:t>
      </w:r>
      <w:r w:rsidRPr="0095610E">
        <w:rPr>
          <w:rFonts w:ascii="Times New Roman" w:hAnsi="Times New Roman"/>
          <w:lang w:val="ru-RU"/>
        </w:rPr>
        <w:t xml:space="preserve"> </w:t>
      </w:r>
      <w:r w:rsidRPr="0095610E">
        <w:rPr>
          <w:rFonts w:ascii="Times New Roman" w:eastAsia="Times New Roman" w:hAnsi="Times New Roman"/>
          <w:sz w:val="28"/>
          <w:szCs w:val="28"/>
          <w:lang w:val="ru-RU" w:eastAsia="ru-RU"/>
        </w:rPr>
        <w:t>участвовать в управлении КМГ в порядке, предусмотренном</w:t>
      </w:r>
      <w:r w:rsidRPr="0095610E">
        <w:rPr>
          <w:rFonts w:ascii="Times New Roman" w:hAnsi="Times New Roman"/>
          <w:lang w:val="ru-RU"/>
        </w:rPr>
        <w:t xml:space="preserve"> </w:t>
      </w:r>
      <w:r w:rsidRPr="0095610E">
        <w:rPr>
          <w:rFonts w:ascii="Times New Roman" w:hAnsi="Times New Roman"/>
          <w:sz w:val="28"/>
          <w:szCs w:val="28"/>
          <w:lang w:val="ru-RU"/>
        </w:rPr>
        <w:t>Законом</w:t>
      </w:r>
      <w:r w:rsidRPr="0095610E">
        <w:rPr>
          <w:rFonts w:ascii="Times New Roman" w:hAnsi="Times New Roman"/>
          <w:lang w:val="ru-RU"/>
        </w:rPr>
        <w:t xml:space="preserve"> </w:t>
      </w:r>
      <w:r w:rsidRPr="0095610E">
        <w:rPr>
          <w:rFonts w:ascii="Times New Roman" w:eastAsia="Times New Roman" w:hAnsi="Times New Roman"/>
          <w:sz w:val="28"/>
          <w:szCs w:val="28"/>
          <w:lang w:val="ru-RU" w:eastAsia="ru-RU"/>
        </w:rPr>
        <w:t>и (или) Уставом;</w:t>
      </w:r>
    </w:p>
    <w:p w:rsidR="00E76C01" w:rsidRPr="0095610E" w:rsidRDefault="00553DCE" w:rsidP="000F0D38">
      <w:pPr>
        <w:ind w:firstLine="720"/>
        <w:jc w:val="both"/>
        <w:rPr>
          <w:rFonts w:ascii="Times New Roman" w:hAnsi="Times New Roman"/>
          <w:sz w:val="28"/>
          <w:szCs w:val="28"/>
        </w:rPr>
      </w:pPr>
      <w:r w:rsidRPr="0095610E">
        <w:rPr>
          <w:rFonts w:ascii="Times New Roman" w:hAnsi="Times New Roman"/>
          <w:sz w:val="28"/>
          <w:szCs w:val="28"/>
        </w:rPr>
        <w:t>2</w:t>
      </w:r>
      <w:r w:rsidR="00E76C01" w:rsidRPr="0095610E">
        <w:rPr>
          <w:rFonts w:ascii="Times New Roman" w:hAnsi="Times New Roman"/>
          <w:sz w:val="28"/>
          <w:szCs w:val="28"/>
        </w:rPr>
        <w:t xml:space="preserve">) при владении самостоятельно или в совокупности с другими акционерами пятью и более процентами голосующих акций КМГ предлагать Совету директоров включить </w:t>
      </w:r>
      <w:r w:rsidR="00F76690" w:rsidRPr="0095610E">
        <w:rPr>
          <w:rFonts w:ascii="Times New Roman" w:hAnsi="Times New Roman"/>
          <w:sz w:val="28"/>
          <w:szCs w:val="28"/>
        </w:rPr>
        <w:t>дополнительные вопросы в повестку дня Общего собрания акционеров в соответствии с Законом;</w:t>
      </w:r>
    </w:p>
    <w:p w:rsidR="008D4EC6" w:rsidRPr="0095610E" w:rsidRDefault="00553DCE" w:rsidP="000F0D38">
      <w:pPr>
        <w:ind w:firstLine="720"/>
        <w:jc w:val="both"/>
        <w:rPr>
          <w:rFonts w:ascii="Times New Roman" w:hAnsi="Times New Roman"/>
          <w:sz w:val="28"/>
          <w:szCs w:val="28"/>
        </w:rPr>
      </w:pPr>
      <w:r w:rsidRPr="0095610E">
        <w:rPr>
          <w:rFonts w:ascii="Times New Roman" w:hAnsi="Times New Roman"/>
          <w:sz w:val="28"/>
          <w:szCs w:val="28"/>
        </w:rPr>
        <w:lastRenderedPageBreak/>
        <w:t>3</w:t>
      </w:r>
      <w:r w:rsidR="008D4EC6" w:rsidRPr="0095610E">
        <w:rPr>
          <w:rFonts w:ascii="Times New Roman" w:hAnsi="Times New Roman"/>
          <w:sz w:val="28"/>
          <w:szCs w:val="28"/>
        </w:rPr>
        <w:t>) получать дивиденды;</w:t>
      </w:r>
    </w:p>
    <w:p w:rsidR="00E41567" w:rsidRPr="0095610E" w:rsidRDefault="00553DCE" w:rsidP="00E41567">
      <w:pPr>
        <w:pStyle w:val="pj"/>
        <w:spacing w:before="0" w:beforeAutospacing="0" w:after="0" w:afterAutospacing="0"/>
        <w:ind w:firstLine="720"/>
        <w:jc w:val="both"/>
        <w:rPr>
          <w:rFonts w:eastAsia="Calibri"/>
          <w:sz w:val="28"/>
          <w:szCs w:val="28"/>
          <w:lang w:eastAsia="en-US"/>
        </w:rPr>
      </w:pPr>
      <w:r w:rsidRPr="0095610E">
        <w:rPr>
          <w:sz w:val="28"/>
          <w:szCs w:val="28"/>
        </w:rPr>
        <w:t>4</w:t>
      </w:r>
      <w:r w:rsidR="008D4EC6" w:rsidRPr="0095610E">
        <w:rPr>
          <w:sz w:val="28"/>
          <w:szCs w:val="28"/>
        </w:rPr>
        <w:t>)</w:t>
      </w:r>
      <w:r w:rsidR="00E41567" w:rsidRPr="0095610E">
        <w:rPr>
          <w:sz w:val="28"/>
          <w:szCs w:val="28"/>
        </w:rPr>
        <w:t xml:space="preserve"> получать информацию о деятельности КМГ, в том числе </w:t>
      </w:r>
      <w:r w:rsidR="00E41567" w:rsidRPr="0095610E">
        <w:rPr>
          <w:rFonts w:eastAsia="Calibri"/>
          <w:sz w:val="28"/>
          <w:szCs w:val="28"/>
          <w:lang w:eastAsia="en-US"/>
        </w:rPr>
        <w:t>знакомиться с финансовой отчетностью КМГ, в порядке, определенном Общим собранием акционеров или Уставом КМГ, за исключением информации:</w:t>
      </w:r>
    </w:p>
    <w:p w:rsidR="00E41567" w:rsidRPr="0095610E" w:rsidRDefault="00E41567" w:rsidP="00E41567">
      <w:pPr>
        <w:ind w:firstLine="720"/>
        <w:jc w:val="both"/>
        <w:rPr>
          <w:rFonts w:ascii="Times New Roman" w:hAnsi="Times New Roman"/>
          <w:sz w:val="28"/>
          <w:szCs w:val="28"/>
        </w:rPr>
      </w:pPr>
      <w:r w:rsidRPr="0095610E">
        <w:rPr>
          <w:rFonts w:ascii="Times New Roman" w:hAnsi="Times New Roman"/>
          <w:sz w:val="28"/>
          <w:szCs w:val="28"/>
        </w:rPr>
        <w:t>опубликованной на интернет-ресурсе депозитария финансовой отчетности на дату предъявления требования;</w:t>
      </w:r>
    </w:p>
    <w:p w:rsidR="00E41567" w:rsidRPr="0095610E" w:rsidRDefault="00E41567" w:rsidP="00E41567">
      <w:pPr>
        <w:ind w:firstLine="720"/>
        <w:jc w:val="both"/>
        <w:rPr>
          <w:rFonts w:ascii="Times New Roman" w:hAnsi="Times New Roman"/>
          <w:sz w:val="28"/>
          <w:szCs w:val="28"/>
        </w:rPr>
      </w:pPr>
      <w:r w:rsidRPr="0095610E">
        <w:rPr>
          <w:rFonts w:ascii="Times New Roman" w:hAnsi="Times New Roman"/>
          <w:sz w:val="28"/>
          <w:szCs w:val="28"/>
        </w:rPr>
        <w:t>запрашиваемой повторно в течение последних трех лет (при условии, что ранее запрашиваемая акционером информация была предоставлена в полном объеме);</w:t>
      </w:r>
    </w:p>
    <w:p w:rsidR="00E41567" w:rsidRPr="0095610E" w:rsidRDefault="00E41567" w:rsidP="00E41567">
      <w:pPr>
        <w:ind w:firstLine="720"/>
        <w:jc w:val="both"/>
        <w:rPr>
          <w:rFonts w:ascii="Times New Roman" w:hAnsi="Times New Roman"/>
          <w:sz w:val="28"/>
          <w:szCs w:val="28"/>
        </w:rPr>
      </w:pPr>
      <w:r w:rsidRPr="0095610E">
        <w:rPr>
          <w:rFonts w:ascii="Times New Roman" w:hAnsi="Times New Roman"/>
          <w:sz w:val="28"/>
          <w:szCs w:val="28"/>
        </w:rPr>
        <w:t>относящейся к прошлым периодам деятельности КМГ (более трех лет до даты обращения акционера), за исключением информации о сделках, исполнение по которым осуществляется на дату обращения акционера;</w:t>
      </w:r>
    </w:p>
    <w:p w:rsidR="008D4EC6" w:rsidRPr="0095610E" w:rsidRDefault="00553DCE" w:rsidP="000F0D38">
      <w:pPr>
        <w:ind w:firstLine="720"/>
        <w:jc w:val="both"/>
        <w:rPr>
          <w:rFonts w:ascii="Times New Roman" w:hAnsi="Times New Roman"/>
          <w:sz w:val="28"/>
          <w:szCs w:val="28"/>
        </w:rPr>
      </w:pPr>
      <w:r w:rsidRPr="0095610E">
        <w:rPr>
          <w:rFonts w:ascii="Times New Roman" w:hAnsi="Times New Roman"/>
          <w:sz w:val="28"/>
          <w:szCs w:val="28"/>
        </w:rPr>
        <w:t>5</w:t>
      </w:r>
      <w:r w:rsidR="008D4EC6" w:rsidRPr="0095610E">
        <w:rPr>
          <w:rFonts w:ascii="Times New Roman" w:hAnsi="Times New Roman"/>
          <w:sz w:val="28"/>
          <w:szCs w:val="28"/>
        </w:rPr>
        <w:t xml:space="preserve">) </w:t>
      </w:r>
      <w:r w:rsidR="00705B1E" w:rsidRPr="0095610E">
        <w:rPr>
          <w:rFonts w:ascii="Times New Roman" w:hAnsi="Times New Roman"/>
          <w:sz w:val="28"/>
          <w:szCs w:val="28"/>
        </w:rPr>
        <w:t>получать выписки от центрального депозитария</w:t>
      </w:r>
      <w:r w:rsidR="00705B1E" w:rsidRPr="0095610E">
        <w:rPr>
          <w:sz w:val="28"/>
          <w:szCs w:val="28"/>
        </w:rPr>
        <w:t xml:space="preserve"> </w:t>
      </w:r>
      <w:r w:rsidR="00705B1E" w:rsidRPr="0095610E">
        <w:rPr>
          <w:rFonts w:ascii="Times New Roman" w:hAnsi="Times New Roman"/>
          <w:sz w:val="28"/>
          <w:szCs w:val="28"/>
        </w:rPr>
        <w:t>КМГ или номинального держателя, подтверждающие их право собственности на ценные бумаги КМГ</w:t>
      </w:r>
      <w:r w:rsidR="008D4EC6" w:rsidRPr="0095610E">
        <w:rPr>
          <w:rFonts w:ascii="Times New Roman" w:hAnsi="Times New Roman"/>
          <w:sz w:val="28"/>
          <w:szCs w:val="28"/>
        </w:rPr>
        <w:t>;</w:t>
      </w:r>
    </w:p>
    <w:p w:rsidR="008D4EC6" w:rsidRPr="0095610E" w:rsidRDefault="00EF0EC5" w:rsidP="00692FA1">
      <w:pPr>
        <w:ind w:firstLine="720"/>
        <w:jc w:val="both"/>
        <w:rPr>
          <w:rFonts w:ascii="Times New Roman" w:hAnsi="Times New Roman"/>
          <w:sz w:val="28"/>
          <w:szCs w:val="28"/>
        </w:rPr>
      </w:pPr>
      <w:r w:rsidRPr="0095610E">
        <w:rPr>
          <w:rFonts w:ascii="Times New Roman" w:hAnsi="Times New Roman"/>
          <w:sz w:val="28"/>
          <w:szCs w:val="28"/>
        </w:rPr>
        <w:t>6</w:t>
      </w:r>
      <w:r w:rsidR="008D4EC6" w:rsidRPr="0095610E">
        <w:rPr>
          <w:rFonts w:ascii="Times New Roman" w:hAnsi="Times New Roman"/>
          <w:sz w:val="28"/>
          <w:szCs w:val="28"/>
        </w:rPr>
        <w:t xml:space="preserve">) </w:t>
      </w:r>
      <w:r w:rsidR="00D03A51" w:rsidRPr="0095610E">
        <w:rPr>
          <w:rFonts w:ascii="Times New Roman" w:hAnsi="Times New Roman"/>
          <w:sz w:val="28"/>
          <w:szCs w:val="28"/>
        </w:rPr>
        <w:t xml:space="preserve"> предлагать Общему собранию акционеров кандидатуры для избрания в Совет директоров КМГ</w:t>
      </w:r>
      <w:r w:rsidR="008D4EC6" w:rsidRPr="0095610E">
        <w:rPr>
          <w:rFonts w:ascii="Times New Roman" w:hAnsi="Times New Roman"/>
          <w:sz w:val="28"/>
          <w:szCs w:val="28"/>
        </w:rPr>
        <w:t>;</w:t>
      </w:r>
    </w:p>
    <w:p w:rsidR="008D4EC6" w:rsidRPr="0095610E" w:rsidRDefault="00EF0EC5" w:rsidP="00692FA1">
      <w:pPr>
        <w:ind w:firstLine="720"/>
        <w:jc w:val="both"/>
        <w:rPr>
          <w:rFonts w:ascii="Times New Roman" w:hAnsi="Times New Roman"/>
          <w:sz w:val="28"/>
          <w:szCs w:val="28"/>
        </w:rPr>
      </w:pPr>
      <w:r w:rsidRPr="0095610E">
        <w:rPr>
          <w:rFonts w:ascii="Times New Roman" w:hAnsi="Times New Roman"/>
          <w:sz w:val="28"/>
          <w:szCs w:val="28"/>
        </w:rPr>
        <w:t>7</w:t>
      </w:r>
      <w:r w:rsidR="008D4EC6" w:rsidRPr="0095610E">
        <w:rPr>
          <w:rFonts w:ascii="Times New Roman" w:hAnsi="Times New Roman"/>
          <w:sz w:val="28"/>
          <w:szCs w:val="28"/>
        </w:rPr>
        <w:t xml:space="preserve">) оспаривать в судебном порядке принятые органами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решения;</w:t>
      </w:r>
    </w:p>
    <w:p w:rsidR="00637446" w:rsidRPr="0095610E" w:rsidRDefault="00EF0EC5" w:rsidP="00637446">
      <w:pPr>
        <w:pStyle w:val="af9"/>
        <w:ind w:firstLine="720"/>
        <w:jc w:val="both"/>
        <w:rPr>
          <w:rFonts w:ascii="Times New Roman" w:hAnsi="Times New Roman"/>
          <w:color w:val="FF0000"/>
          <w:sz w:val="28"/>
          <w:szCs w:val="28"/>
          <w:lang w:val="ru-RU"/>
        </w:rPr>
      </w:pPr>
      <w:r w:rsidRPr="0095610E">
        <w:rPr>
          <w:rFonts w:ascii="Times New Roman" w:hAnsi="Times New Roman"/>
          <w:sz w:val="28"/>
          <w:szCs w:val="28"/>
          <w:lang w:val="ru-RU"/>
        </w:rPr>
        <w:t>8</w:t>
      </w:r>
      <w:r w:rsidR="008D4EC6" w:rsidRPr="0095610E">
        <w:rPr>
          <w:rFonts w:ascii="Times New Roman" w:hAnsi="Times New Roman"/>
          <w:sz w:val="28"/>
          <w:szCs w:val="28"/>
          <w:lang w:val="ru-RU"/>
        </w:rPr>
        <w:t xml:space="preserve">) </w:t>
      </w:r>
      <w:r w:rsidR="00637446" w:rsidRPr="0095610E">
        <w:rPr>
          <w:rFonts w:ascii="Times New Roman" w:hAnsi="Times New Roman"/>
          <w:sz w:val="28"/>
          <w:szCs w:val="28"/>
          <w:lang w:val="ru-RU"/>
        </w:rPr>
        <w:t xml:space="preserve">обращаться в КМГ с письменными запросами о его деятельности и получать мотивированные ответы в </w:t>
      </w:r>
      <w:r w:rsidR="00CD0953" w:rsidRPr="0095610E">
        <w:rPr>
          <w:rFonts w:ascii="Times New Roman" w:hAnsi="Times New Roman"/>
          <w:sz w:val="28"/>
          <w:szCs w:val="28"/>
          <w:lang w:val="ru-RU"/>
        </w:rPr>
        <w:t>установленные сроки</w:t>
      </w:r>
      <w:r w:rsidR="00637446" w:rsidRPr="0095610E">
        <w:rPr>
          <w:rFonts w:ascii="Times New Roman" w:hAnsi="Times New Roman"/>
          <w:sz w:val="28"/>
          <w:szCs w:val="28"/>
          <w:lang w:val="ru-RU"/>
        </w:rPr>
        <w:t>;</w:t>
      </w:r>
    </w:p>
    <w:p w:rsidR="008D4EC6" w:rsidRPr="0095610E" w:rsidRDefault="00EF0EC5" w:rsidP="00692FA1">
      <w:pPr>
        <w:ind w:firstLine="720"/>
        <w:jc w:val="both"/>
        <w:rPr>
          <w:rFonts w:ascii="Times New Roman" w:hAnsi="Times New Roman"/>
          <w:sz w:val="28"/>
          <w:szCs w:val="28"/>
        </w:rPr>
      </w:pPr>
      <w:r w:rsidRPr="0095610E">
        <w:rPr>
          <w:rFonts w:ascii="Times New Roman" w:hAnsi="Times New Roman"/>
          <w:sz w:val="28"/>
          <w:szCs w:val="28"/>
        </w:rPr>
        <w:t>9</w:t>
      </w:r>
      <w:r w:rsidR="008D4EC6" w:rsidRPr="0095610E">
        <w:rPr>
          <w:rFonts w:ascii="Times New Roman" w:hAnsi="Times New Roman"/>
          <w:sz w:val="28"/>
          <w:szCs w:val="28"/>
        </w:rPr>
        <w:t xml:space="preserve">) на часть имущества при ликвидации </w:t>
      </w:r>
      <w:r w:rsidR="006A48A0" w:rsidRPr="0095610E">
        <w:rPr>
          <w:rFonts w:ascii="Times New Roman" w:hAnsi="Times New Roman"/>
          <w:sz w:val="28"/>
          <w:szCs w:val="28"/>
        </w:rPr>
        <w:t>КМГ</w:t>
      </w:r>
      <w:r w:rsidR="008D4EC6" w:rsidRPr="0095610E">
        <w:rPr>
          <w:rFonts w:ascii="Times New Roman" w:hAnsi="Times New Roman"/>
          <w:sz w:val="28"/>
          <w:szCs w:val="28"/>
        </w:rPr>
        <w:t>;</w:t>
      </w:r>
    </w:p>
    <w:p w:rsidR="008D4EC6" w:rsidRPr="0095610E" w:rsidRDefault="00EF0EC5" w:rsidP="00692FA1">
      <w:pPr>
        <w:ind w:firstLine="720"/>
        <w:jc w:val="both"/>
        <w:rPr>
          <w:rFonts w:ascii="Times New Roman" w:hAnsi="Times New Roman"/>
          <w:sz w:val="28"/>
          <w:szCs w:val="28"/>
        </w:rPr>
      </w:pPr>
      <w:r w:rsidRPr="0095610E">
        <w:rPr>
          <w:rFonts w:ascii="Times New Roman" w:hAnsi="Times New Roman"/>
          <w:sz w:val="28"/>
          <w:szCs w:val="28"/>
        </w:rPr>
        <w:t>10</w:t>
      </w:r>
      <w:r w:rsidR="008D4EC6" w:rsidRPr="0095610E">
        <w:rPr>
          <w:rFonts w:ascii="Times New Roman" w:hAnsi="Times New Roman"/>
          <w:sz w:val="28"/>
          <w:szCs w:val="28"/>
        </w:rPr>
        <w:t xml:space="preserve">) преимущественной покупки акций или других ценных бумаг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конвертируемых в его акции, в порядке, установленном </w:t>
      </w:r>
      <w:r w:rsidR="000F7AB6" w:rsidRPr="0095610E">
        <w:rPr>
          <w:rFonts w:ascii="Times New Roman" w:hAnsi="Times New Roman"/>
          <w:sz w:val="28"/>
          <w:szCs w:val="28"/>
        </w:rPr>
        <w:t>Законом, за исключением случаев, предусмотренных законодательными актами Республики Казахстан</w:t>
      </w:r>
      <w:r w:rsidR="007802E3" w:rsidRPr="0095610E">
        <w:rPr>
          <w:rFonts w:ascii="Times New Roman" w:hAnsi="Times New Roman"/>
          <w:sz w:val="28"/>
          <w:szCs w:val="28"/>
        </w:rPr>
        <w:t>;</w:t>
      </w:r>
    </w:p>
    <w:p w:rsidR="00D25F92" w:rsidRPr="00C56E7D" w:rsidRDefault="00393172" w:rsidP="00D25F92">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11) </w:t>
      </w:r>
      <w:r w:rsidR="00D25F92" w:rsidRPr="00C56E7D">
        <w:rPr>
          <w:rFonts w:ascii="Times New Roman" w:hAnsi="Times New Roman"/>
          <w:sz w:val="28"/>
          <w:szCs w:val="28"/>
        </w:rPr>
        <w:t>инициировать принятие решений по вопросам, отнесенным к компетенции Общего собрания акционеров;</w:t>
      </w:r>
    </w:p>
    <w:p w:rsidR="00393172" w:rsidRPr="0095610E" w:rsidRDefault="00D25F92" w:rsidP="00D25F92">
      <w:pPr>
        <w:autoSpaceDE w:val="0"/>
        <w:autoSpaceDN w:val="0"/>
        <w:adjustRightInd w:val="0"/>
        <w:ind w:firstLine="720"/>
        <w:jc w:val="both"/>
        <w:rPr>
          <w:rFonts w:ascii="Times New Roman" w:hAnsi="Times New Roman"/>
          <w:sz w:val="28"/>
          <w:szCs w:val="28"/>
        </w:rPr>
      </w:pPr>
      <w:r w:rsidRPr="00C56E7D">
        <w:rPr>
          <w:rFonts w:ascii="Times New Roman" w:hAnsi="Times New Roman"/>
          <w:sz w:val="28"/>
          <w:szCs w:val="28"/>
        </w:rPr>
        <w:t>12) участвовать в принятии Общим собранием акционеров решения об изменении количества акций КМГ или изменении их вида в порядке, предусмотренном Законом.</w:t>
      </w:r>
    </w:p>
    <w:p w:rsidR="00973C66" w:rsidRPr="0095610E" w:rsidRDefault="00163950" w:rsidP="00973C66">
      <w:pPr>
        <w:ind w:firstLine="720"/>
        <w:jc w:val="both"/>
        <w:rPr>
          <w:rFonts w:ascii="Times New Roman" w:hAnsi="Times New Roman"/>
          <w:sz w:val="28"/>
          <w:szCs w:val="28"/>
        </w:rPr>
      </w:pPr>
      <w:r w:rsidRPr="0095610E">
        <w:rPr>
          <w:rFonts w:ascii="Times New Roman" w:hAnsi="Times New Roman"/>
          <w:sz w:val="28"/>
          <w:szCs w:val="28"/>
        </w:rPr>
        <w:t>3</w:t>
      </w:r>
      <w:r w:rsidR="00AA6E30" w:rsidRPr="0095610E">
        <w:rPr>
          <w:rFonts w:ascii="Times New Roman" w:hAnsi="Times New Roman"/>
          <w:sz w:val="28"/>
          <w:szCs w:val="28"/>
        </w:rPr>
        <w:t>2</w:t>
      </w:r>
      <w:r w:rsidRPr="0095610E">
        <w:rPr>
          <w:rFonts w:ascii="Times New Roman" w:hAnsi="Times New Roman"/>
          <w:sz w:val="28"/>
          <w:szCs w:val="28"/>
        </w:rPr>
        <w:t xml:space="preserve">. </w:t>
      </w:r>
      <w:r w:rsidR="00973C66" w:rsidRPr="0095610E">
        <w:rPr>
          <w:rFonts w:ascii="Times New Roman" w:hAnsi="Times New Roman"/>
          <w:sz w:val="28"/>
          <w:szCs w:val="28"/>
        </w:rPr>
        <w:t>Акционеры, владеющие самостоятельно или в совокупности с другими акционерами пятью и более процентами голосующих акций КМГ</w:t>
      </w:r>
      <w:r w:rsidR="00403DDB" w:rsidRPr="0095610E">
        <w:rPr>
          <w:rFonts w:ascii="Times New Roman" w:hAnsi="Times New Roman"/>
          <w:sz w:val="28"/>
          <w:szCs w:val="28"/>
        </w:rPr>
        <w:t>,</w:t>
      </w:r>
      <w:r w:rsidR="00973C66" w:rsidRPr="0095610E">
        <w:rPr>
          <w:rFonts w:ascii="Times New Roman" w:hAnsi="Times New Roman"/>
          <w:sz w:val="28"/>
          <w:szCs w:val="28"/>
        </w:rPr>
        <w:t xml:space="preserve"> вправе получить информацию о размере вознаграждения по итогам года отдельного члена Совета директоров и (или) Правления КМГ при одновременном наличии следующих условий:</w:t>
      </w:r>
    </w:p>
    <w:p w:rsidR="00973C66" w:rsidRPr="0095610E" w:rsidRDefault="00973C66" w:rsidP="00E245F3">
      <w:pPr>
        <w:ind w:firstLine="720"/>
        <w:jc w:val="both"/>
        <w:rPr>
          <w:rFonts w:ascii="Times New Roman" w:hAnsi="Times New Roman"/>
          <w:sz w:val="28"/>
          <w:szCs w:val="28"/>
        </w:rPr>
      </w:pPr>
      <w:r w:rsidRPr="0095610E">
        <w:rPr>
          <w:rFonts w:ascii="Times New Roman" w:hAnsi="Times New Roman"/>
          <w:sz w:val="28"/>
          <w:szCs w:val="28"/>
        </w:rPr>
        <w:t>установление судом факта умышленного введения в заблуждение акционеров КМГ данным членом Совета директоров и (или) Правления КМГ с целью получения им (ими) либо его аффилированными лицами прибыли (дохода);</w:t>
      </w:r>
    </w:p>
    <w:p w:rsidR="00973C66" w:rsidRPr="0095610E" w:rsidRDefault="00973C66" w:rsidP="00E245F3">
      <w:pPr>
        <w:ind w:firstLine="720"/>
        <w:jc w:val="both"/>
        <w:rPr>
          <w:rFonts w:ascii="Times New Roman" w:hAnsi="Times New Roman"/>
          <w:szCs w:val="28"/>
        </w:rPr>
      </w:pPr>
      <w:r w:rsidRPr="0095610E">
        <w:rPr>
          <w:rFonts w:ascii="Times New Roman" w:hAnsi="Times New Roman"/>
          <w:sz w:val="28"/>
          <w:szCs w:val="28"/>
        </w:rPr>
        <w:t>если будет доказано, что недобросовестные действия и (или) бездействие данного члена Совета директоров и (или) Правления КМГ повлекли возникновение убытков КМГ</w:t>
      </w:r>
      <w:r w:rsidR="00E245F3" w:rsidRPr="0095610E">
        <w:rPr>
          <w:rFonts w:ascii="Times New Roman" w:hAnsi="Times New Roman"/>
          <w:sz w:val="28"/>
          <w:szCs w:val="28"/>
        </w:rPr>
        <w:t>.</w:t>
      </w:r>
    </w:p>
    <w:p w:rsidR="00DC22C2" w:rsidRPr="0095610E" w:rsidRDefault="00DC22C2" w:rsidP="00DC22C2">
      <w:pPr>
        <w:ind w:firstLine="720"/>
        <w:jc w:val="both"/>
        <w:rPr>
          <w:rFonts w:ascii="Times New Roman" w:hAnsi="Times New Roman"/>
          <w:sz w:val="28"/>
          <w:szCs w:val="28"/>
        </w:rPr>
      </w:pPr>
      <w:r w:rsidRPr="0095610E">
        <w:rPr>
          <w:rFonts w:ascii="Times New Roman" w:hAnsi="Times New Roman"/>
          <w:sz w:val="28"/>
          <w:szCs w:val="28"/>
        </w:rPr>
        <w:t>3</w:t>
      </w:r>
      <w:r w:rsidR="00AA6E30" w:rsidRPr="0095610E">
        <w:rPr>
          <w:rFonts w:ascii="Times New Roman" w:hAnsi="Times New Roman"/>
          <w:sz w:val="28"/>
          <w:szCs w:val="28"/>
        </w:rPr>
        <w:t>3</w:t>
      </w:r>
      <w:r w:rsidRPr="0095610E">
        <w:rPr>
          <w:rFonts w:ascii="Times New Roman" w:hAnsi="Times New Roman"/>
          <w:sz w:val="28"/>
          <w:szCs w:val="28"/>
        </w:rPr>
        <w:t>. Крупный акционер также имеет право:</w:t>
      </w:r>
    </w:p>
    <w:p w:rsidR="00DC22C2" w:rsidRPr="0095610E" w:rsidRDefault="00DC22C2" w:rsidP="00DC22C2">
      <w:pPr>
        <w:tabs>
          <w:tab w:val="left" w:pos="317"/>
        </w:tabs>
        <w:jc w:val="both"/>
        <w:rPr>
          <w:rFonts w:ascii="Times New Roman" w:hAnsi="Times New Roman"/>
          <w:sz w:val="28"/>
          <w:szCs w:val="28"/>
        </w:rPr>
      </w:pPr>
      <w:r w:rsidRPr="0095610E">
        <w:rPr>
          <w:rFonts w:ascii="Times New Roman" w:hAnsi="Times New Roman"/>
          <w:sz w:val="28"/>
          <w:szCs w:val="28"/>
        </w:rPr>
        <w:tab/>
      </w:r>
      <w:r w:rsidRPr="0095610E">
        <w:rPr>
          <w:rFonts w:ascii="Times New Roman" w:hAnsi="Times New Roman"/>
          <w:sz w:val="28"/>
          <w:szCs w:val="28"/>
        </w:rPr>
        <w:tab/>
        <w:t>1) требовать созыва внеочередного Общего собрания акционеров или обращаться в суд с иском о созыве в случае отказа Совета директоров в созыве Общего собрания акционеров;</w:t>
      </w:r>
    </w:p>
    <w:p w:rsidR="00DC22C2" w:rsidRPr="0095610E" w:rsidRDefault="00DC22C2" w:rsidP="00DC22C2">
      <w:pPr>
        <w:ind w:firstLine="720"/>
        <w:jc w:val="both"/>
        <w:rPr>
          <w:rFonts w:ascii="Times New Roman" w:hAnsi="Times New Roman"/>
          <w:sz w:val="28"/>
          <w:szCs w:val="28"/>
        </w:rPr>
      </w:pPr>
      <w:r w:rsidRPr="0095610E">
        <w:rPr>
          <w:rFonts w:ascii="Times New Roman" w:hAnsi="Times New Roman"/>
          <w:sz w:val="28"/>
          <w:szCs w:val="28"/>
        </w:rPr>
        <w:t>2) требовать созыва заседания Совета директоров;</w:t>
      </w:r>
    </w:p>
    <w:p w:rsidR="00DC22C2" w:rsidRPr="0095610E" w:rsidRDefault="00DC22C2" w:rsidP="00DC22C2">
      <w:pPr>
        <w:ind w:firstLine="720"/>
        <w:jc w:val="both"/>
        <w:rPr>
          <w:rFonts w:ascii="Times New Roman" w:hAnsi="Times New Roman"/>
          <w:sz w:val="28"/>
          <w:szCs w:val="28"/>
        </w:rPr>
      </w:pPr>
      <w:r w:rsidRPr="0095610E">
        <w:rPr>
          <w:rFonts w:ascii="Times New Roman" w:hAnsi="Times New Roman"/>
          <w:sz w:val="28"/>
          <w:szCs w:val="28"/>
        </w:rPr>
        <w:t>3) требовать проведения аудиторской организацией аудита КМГ за свой счет.</w:t>
      </w:r>
    </w:p>
    <w:p w:rsidR="001E2EEC" w:rsidRPr="0095610E" w:rsidRDefault="00F76690" w:rsidP="00692FA1">
      <w:pPr>
        <w:ind w:firstLine="720"/>
        <w:jc w:val="both"/>
        <w:outlineLvl w:val="0"/>
        <w:rPr>
          <w:rFonts w:ascii="Times New Roman" w:hAnsi="Times New Roman"/>
          <w:sz w:val="28"/>
          <w:szCs w:val="28"/>
        </w:rPr>
      </w:pPr>
      <w:r w:rsidRPr="0095610E">
        <w:rPr>
          <w:rFonts w:ascii="Times New Roman" w:hAnsi="Times New Roman"/>
          <w:sz w:val="28"/>
          <w:szCs w:val="28"/>
        </w:rPr>
        <w:t>3</w:t>
      </w:r>
      <w:r w:rsidR="00AA6E30" w:rsidRPr="0095610E">
        <w:rPr>
          <w:rFonts w:ascii="Times New Roman" w:hAnsi="Times New Roman"/>
          <w:sz w:val="28"/>
          <w:szCs w:val="28"/>
        </w:rPr>
        <w:t>4</w:t>
      </w:r>
      <w:r w:rsidRPr="0095610E">
        <w:rPr>
          <w:rFonts w:ascii="Times New Roman" w:hAnsi="Times New Roman"/>
          <w:sz w:val="28"/>
          <w:szCs w:val="28"/>
        </w:rPr>
        <w:t>.</w:t>
      </w:r>
      <w:r w:rsidRPr="0095610E">
        <w:rPr>
          <w:rFonts w:ascii="Times New Roman" w:hAnsi="Times New Roman"/>
          <w:i/>
          <w:sz w:val="28"/>
          <w:szCs w:val="28"/>
        </w:rPr>
        <w:t xml:space="preserve"> </w:t>
      </w:r>
      <w:r w:rsidR="001E2EEC" w:rsidRPr="0095610E">
        <w:rPr>
          <w:rFonts w:ascii="Times New Roman" w:hAnsi="Times New Roman"/>
          <w:sz w:val="28"/>
          <w:szCs w:val="28"/>
        </w:rPr>
        <w:t>Помимо прав акционеров, предусмотренных настоящ</w:t>
      </w:r>
      <w:r w:rsidR="006A6635" w:rsidRPr="0095610E">
        <w:rPr>
          <w:rFonts w:ascii="Times New Roman" w:hAnsi="Times New Roman"/>
          <w:sz w:val="28"/>
          <w:szCs w:val="28"/>
        </w:rPr>
        <w:t>ей</w:t>
      </w:r>
      <w:r w:rsidR="001E2EEC" w:rsidRPr="0095610E">
        <w:rPr>
          <w:rFonts w:ascii="Times New Roman" w:hAnsi="Times New Roman"/>
          <w:sz w:val="28"/>
          <w:szCs w:val="28"/>
        </w:rPr>
        <w:t xml:space="preserve"> </w:t>
      </w:r>
      <w:r w:rsidR="006A6635" w:rsidRPr="0095610E">
        <w:rPr>
          <w:rFonts w:ascii="Times New Roman" w:hAnsi="Times New Roman"/>
          <w:sz w:val="28"/>
          <w:szCs w:val="28"/>
        </w:rPr>
        <w:t>статьей</w:t>
      </w:r>
      <w:r w:rsidR="001E2EEC" w:rsidRPr="0095610E">
        <w:rPr>
          <w:rFonts w:ascii="Times New Roman" w:hAnsi="Times New Roman"/>
          <w:sz w:val="28"/>
          <w:szCs w:val="28"/>
        </w:rPr>
        <w:t>, Уставом КМГ могут быть предусмотрены дополнительные права акционеров.</w:t>
      </w:r>
    </w:p>
    <w:p w:rsidR="006A4C84" w:rsidRPr="0095610E" w:rsidRDefault="006A4C84" w:rsidP="006A4C84">
      <w:pPr>
        <w:ind w:firstLine="720"/>
        <w:jc w:val="both"/>
        <w:rPr>
          <w:rFonts w:ascii="Times New Roman" w:hAnsi="Times New Roman"/>
          <w:sz w:val="28"/>
          <w:szCs w:val="28"/>
        </w:rPr>
      </w:pPr>
      <w:r w:rsidRPr="0095610E">
        <w:rPr>
          <w:rFonts w:ascii="Times New Roman" w:hAnsi="Times New Roman"/>
          <w:sz w:val="28"/>
          <w:szCs w:val="28"/>
        </w:rPr>
        <w:lastRenderedPageBreak/>
        <w:t>Не допускаются ограничения прав акционеров, установленных пунктами 1 и 2 статьи 14 Закона.</w:t>
      </w:r>
    </w:p>
    <w:p w:rsidR="00F76690" w:rsidRPr="0095610E" w:rsidRDefault="001E2EEC" w:rsidP="00692FA1">
      <w:pPr>
        <w:ind w:firstLine="720"/>
        <w:jc w:val="both"/>
        <w:outlineLvl w:val="0"/>
        <w:rPr>
          <w:rFonts w:ascii="Times New Roman" w:hAnsi="Times New Roman"/>
          <w:sz w:val="28"/>
          <w:szCs w:val="28"/>
        </w:rPr>
      </w:pPr>
      <w:r w:rsidRPr="0095610E">
        <w:rPr>
          <w:rFonts w:ascii="Times New Roman" w:hAnsi="Times New Roman"/>
          <w:sz w:val="28"/>
          <w:szCs w:val="28"/>
        </w:rPr>
        <w:t>3</w:t>
      </w:r>
      <w:r w:rsidR="00AA6E30" w:rsidRPr="0095610E">
        <w:rPr>
          <w:rFonts w:ascii="Times New Roman" w:hAnsi="Times New Roman"/>
          <w:sz w:val="28"/>
          <w:szCs w:val="28"/>
        </w:rPr>
        <w:t>5</w:t>
      </w:r>
      <w:r w:rsidRPr="0095610E">
        <w:rPr>
          <w:rFonts w:ascii="Times New Roman" w:hAnsi="Times New Roman"/>
          <w:sz w:val="28"/>
          <w:szCs w:val="28"/>
        </w:rPr>
        <w:t xml:space="preserve">. </w:t>
      </w:r>
      <w:r w:rsidR="00F76690" w:rsidRPr="0095610E">
        <w:rPr>
          <w:rFonts w:ascii="Times New Roman" w:hAnsi="Times New Roman"/>
          <w:sz w:val="28"/>
          <w:szCs w:val="28"/>
        </w:rPr>
        <w:t xml:space="preserve">Выполнение требования, предусмотренного подпунктом </w:t>
      </w:r>
      <w:r w:rsidR="003A40EF" w:rsidRPr="0095610E">
        <w:rPr>
          <w:rFonts w:ascii="Times New Roman" w:hAnsi="Times New Roman"/>
          <w:sz w:val="28"/>
          <w:szCs w:val="28"/>
        </w:rPr>
        <w:t>2</w:t>
      </w:r>
      <w:r w:rsidR="00F76690" w:rsidRPr="0095610E">
        <w:rPr>
          <w:rFonts w:ascii="Times New Roman" w:hAnsi="Times New Roman"/>
          <w:sz w:val="28"/>
          <w:szCs w:val="28"/>
        </w:rPr>
        <w:t>) пункта 3</w:t>
      </w:r>
      <w:r w:rsidR="00AA6E30" w:rsidRPr="0095610E">
        <w:rPr>
          <w:rFonts w:ascii="Times New Roman" w:hAnsi="Times New Roman"/>
          <w:sz w:val="28"/>
          <w:szCs w:val="28"/>
        </w:rPr>
        <w:t>1</w:t>
      </w:r>
      <w:r w:rsidR="00F76690" w:rsidRPr="0095610E">
        <w:rPr>
          <w:rFonts w:ascii="Times New Roman" w:hAnsi="Times New Roman"/>
          <w:sz w:val="28"/>
          <w:szCs w:val="28"/>
        </w:rPr>
        <w:t xml:space="preserve"> настоящего Устава, обязательно для органа или лиц, созывающих Общее собрание акционеров.</w:t>
      </w:r>
    </w:p>
    <w:p w:rsidR="008D4EC6" w:rsidRPr="0095610E" w:rsidRDefault="008D4EC6" w:rsidP="00692FA1">
      <w:pPr>
        <w:ind w:firstLine="720"/>
        <w:jc w:val="both"/>
        <w:outlineLvl w:val="0"/>
        <w:rPr>
          <w:rFonts w:ascii="Times New Roman" w:hAnsi="Times New Roman"/>
          <w:sz w:val="28"/>
          <w:szCs w:val="28"/>
        </w:rPr>
      </w:pPr>
      <w:r w:rsidRPr="0095610E">
        <w:rPr>
          <w:rFonts w:ascii="Times New Roman" w:hAnsi="Times New Roman"/>
          <w:sz w:val="28"/>
          <w:szCs w:val="28"/>
        </w:rPr>
        <w:t>3</w:t>
      </w:r>
      <w:r w:rsidR="00AA6E30" w:rsidRPr="0095610E">
        <w:rPr>
          <w:rFonts w:ascii="Times New Roman" w:hAnsi="Times New Roman"/>
          <w:sz w:val="28"/>
          <w:szCs w:val="28"/>
        </w:rPr>
        <w:t>6</w:t>
      </w:r>
      <w:r w:rsidRPr="0095610E">
        <w:rPr>
          <w:rFonts w:ascii="Times New Roman" w:hAnsi="Times New Roman"/>
          <w:sz w:val="28"/>
          <w:szCs w:val="28"/>
        </w:rPr>
        <w:t xml:space="preserve">. </w:t>
      </w:r>
      <w:r w:rsidR="000D2189" w:rsidRPr="0095610E">
        <w:rPr>
          <w:rFonts w:ascii="Times New Roman" w:hAnsi="Times New Roman"/>
          <w:sz w:val="28"/>
          <w:szCs w:val="28"/>
        </w:rPr>
        <w:t>Акционер</w:t>
      </w:r>
      <w:r w:rsidR="00323F3D" w:rsidRPr="0095610E">
        <w:rPr>
          <w:rFonts w:ascii="Times New Roman" w:hAnsi="Times New Roman"/>
          <w:sz w:val="28"/>
          <w:szCs w:val="28"/>
        </w:rPr>
        <w:t>ы</w:t>
      </w:r>
      <w:r w:rsidR="00D03A51" w:rsidRPr="0095610E">
        <w:rPr>
          <w:rFonts w:ascii="Times New Roman" w:hAnsi="Times New Roman"/>
          <w:sz w:val="28"/>
          <w:szCs w:val="28"/>
        </w:rPr>
        <w:t xml:space="preserve"> </w:t>
      </w:r>
      <w:r w:rsidR="006A48A0" w:rsidRPr="0095610E">
        <w:rPr>
          <w:rFonts w:ascii="Times New Roman" w:hAnsi="Times New Roman"/>
          <w:sz w:val="28"/>
          <w:szCs w:val="28"/>
        </w:rPr>
        <w:t>КМГ</w:t>
      </w:r>
      <w:r w:rsidRPr="0095610E">
        <w:rPr>
          <w:rFonts w:ascii="Times New Roman" w:hAnsi="Times New Roman"/>
          <w:sz w:val="28"/>
          <w:szCs w:val="28"/>
        </w:rPr>
        <w:t xml:space="preserve"> обязан</w:t>
      </w:r>
      <w:r w:rsidR="00323F3D" w:rsidRPr="0095610E">
        <w:rPr>
          <w:rFonts w:ascii="Times New Roman" w:hAnsi="Times New Roman"/>
          <w:sz w:val="28"/>
          <w:szCs w:val="28"/>
        </w:rPr>
        <w:t>ы</w:t>
      </w:r>
      <w:r w:rsidRPr="0095610E">
        <w:rPr>
          <w:rFonts w:ascii="Times New Roman" w:hAnsi="Times New Roman"/>
          <w:sz w:val="28"/>
          <w:szCs w:val="28"/>
        </w:rPr>
        <w:t>:</w:t>
      </w:r>
    </w:p>
    <w:p w:rsidR="000A53E3" w:rsidRPr="0095610E" w:rsidRDefault="000A53E3" w:rsidP="000A53E3">
      <w:pPr>
        <w:pStyle w:val="af9"/>
        <w:shd w:val="clear" w:color="auto" w:fill="FFFFFF"/>
        <w:ind w:firstLine="720"/>
        <w:jc w:val="both"/>
        <w:rPr>
          <w:rFonts w:ascii="Times New Roman" w:hAnsi="Times New Roman"/>
          <w:sz w:val="28"/>
          <w:szCs w:val="28"/>
          <w:lang w:val="ru-RU"/>
        </w:rPr>
      </w:pPr>
      <w:r w:rsidRPr="0095610E">
        <w:rPr>
          <w:rFonts w:ascii="Times New Roman" w:hAnsi="Times New Roman"/>
          <w:sz w:val="28"/>
          <w:szCs w:val="28"/>
          <w:lang w:val="ru-RU"/>
        </w:rPr>
        <w:t>1) оплатить акции;</w:t>
      </w:r>
    </w:p>
    <w:p w:rsidR="000A53E3" w:rsidRPr="0095610E" w:rsidRDefault="000A53E3" w:rsidP="000A53E3">
      <w:pPr>
        <w:pStyle w:val="af9"/>
        <w:shd w:val="clear" w:color="auto" w:fill="FFFFFF"/>
        <w:ind w:firstLine="720"/>
        <w:jc w:val="both"/>
        <w:rPr>
          <w:rFonts w:ascii="Times New Roman" w:hAnsi="Times New Roman"/>
          <w:sz w:val="28"/>
          <w:szCs w:val="28"/>
          <w:lang w:val="ru-RU"/>
        </w:rPr>
      </w:pPr>
      <w:r w:rsidRPr="0095610E">
        <w:rPr>
          <w:rFonts w:ascii="Times New Roman" w:hAnsi="Times New Roman"/>
          <w:sz w:val="28"/>
          <w:szCs w:val="28"/>
          <w:lang w:val="ru-RU"/>
        </w:rPr>
        <w:t xml:space="preserve">2) в течение </w:t>
      </w:r>
      <w:r w:rsidRPr="0095610E">
        <w:rPr>
          <w:rFonts w:ascii="Times New Roman" w:hAnsi="Times New Roman"/>
          <w:sz w:val="28"/>
          <w:szCs w:val="28"/>
          <w:shd w:val="clear" w:color="auto" w:fill="FFFFFF"/>
          <w:lang w:val="ru-RU"/>
        </w:rPr>
        <w:t xml:space="preserve">десяти </w:t>
      </w:r>
      <w:r w:rsidRPr="0095610E">
        <w:rPr>
          <w:rFonts w:ascii="Times New Roman" w:hAnsi="Times New Roman"/>
          <w:sz w:val="28"/>
          <w:szCs w:val="28"/>
          <w:lang w:val="ru-RU"/>
        </w:rPr>
        <w:t xml:space="preserve">рабочих </w:t>
      </w:r>
      <w:r w:rsidRPr="0095610E">
        <w:rPr>
          <w:rFonts w:ascii="Times New Roman" w:hAnsi="Times New Roman"/>
          <w:sz w:val="28"/>
          <w:szCs w:val="28"/>
          <w:shd w:val="clear" w:color="auto" w:fill="FFFFFF"/>
          <w:lang w:val="ru-RU"/>
        </w:rPr>
        <w:t xml:space="preserve">дней извещать </w:t>
      </w:r>
      <w:r w:rsidRPr="0095610E">
        <w:rPr>
          <w:rFonts w:ascii="Times New Roman" w:hAnsi="Times New Roman"/>
          <w:sz w:val="28"/>
          <w:szCs w:val="28"/>
          <w:lang w:val="ru-RU"/>
        </w:rPr>
        <w:t>центральный депозитарий</w:t>
      </w:r>
      <w:r w:rsidRPr="0095610E">
        <w:rPr>
          <w:sz w:val="28"/>
          <w:szCs w:val="28"/>
          <w:lang w:val="ru-RU"/>
        </w:rPr>
        <w:t xml:space="preserve"> </w:t>
      </w:r>
      <w:r w:rsidRPr="0095610E">
        <w:rPr>
          <w:rFonts w:ascii="Times New Roman" w:hAnsi="Times New Roman"/>
          <w:sz w:val="28"/>
          <w:szCs w:val="28"/>
          <w:shd w:val="clear" w:color="auto" w:fill="FFFFFF"/>
          <w:lang w:val="ru-RU"/>
        </w:rPr>
        <w:t xml:space="preserve">и </w:t>
      </w:r>
      <w:r w:rsidRPr="0095610E">
        <w:rPr>
          <w:rFonts w:ascii="Times New Roman" w:hAnsi="Times New Roman"/>
          <w:sz w:val="28"/>
          <w:szCs w:val="28"/>
          <w:lang w:val="ru-RU"/>
        </w:rPr>
        <w:t>(или) номинального держателя акций, принадлежащих данному акционеру, об изменении сведений, необходимых для ведения системы реестров держателей акций КМГ;</w:t>
      </w:r>
    </w:p>
    <w:p w:rsidR="008D4EC6" w:rsidRPr="0095610E" w:rsidRDefault="008D4EC6" w:rsidP="00692FA1">
      <w:pPr>
        <w:ind w:firstLine="720"/>
        <w:jc w:val="both"/>
        <w:rPr>
          <w:rFonts w:ascii="Times New Roman" w:hAnsi="Times New Roman"/>
          <w:sz w:val="28"/>
          <w:szCs w:val="28"/>
        </w:rPr>
      </w:pPr>
      <w:r w:rsidRPr="0095610E">
        <w:rPr>
          <w:rFonts w:ascii="Times New Roman" w:hAnsi="Times New Roman"/>
          <w:sz w:val="28"/>
          <w:szCs w:val="28"/>
        </w:rPr>
        <w:t xml:space="preserve">3) не разглашать </w:t>
      </w:r>
      <w:r w:rsidR="00B97D92" w:rsidRPr="0095610E">
        <w:rPr>
          <w:rFonts w:ascii="Times New Roman" w:hAnsi="Times New Roman"/>
          <w:sz w:val="28"/>
          <w:szCs w:val="28"/>
        </w:rPr>
        <w:t xml:space="preserve">информацию </w:t>
      </w:r>
      <w:r w:rsidRPr="0095610E">
        <w:rPr>
          <w:rFonts w:ascii="Times New Roman" w:hAnsi="Times New Roman"/>
          <w:sz w:val="28"/>
          <w:szCs w:val="28"/>
        </w:rPr>
        <w:t xml:space="preserve">о </w:t>
      </w:r>
      <w:r w:rsidR="006A48A0" w:rsidRPr="0095610E">
        <w:rPr>
          <w:rFonts w:ascii="Times New Roman" w:hAnsi="Times New Roman"/>
          <w:sz w:val="28"/>
          <w:szCs w:val="28"/>
        </w:rPr>
        <w:t>КМГ</w:t>
      </w:r>
      <w:r w:rsidRPr="0095610E">
        <w:rPr>
          <w:rFonts w:ascii="Times New Roman" w:hAnsi="Times New Roman"/>
          <w:sz w:val="28"/>
          <w:szCs w:val="28"/>
        </w:rPr>
        <w:t xml:space="preserve"> или его деятельности, </w:t>
      </w:r>
      <w:r w:rsidR="00485A7F" w:rsidRPr="0095610E">
        <w:rPr>
          <w:rFonts w:ascii="Times New Roman" w:hAnsi="Times New Roman"/>
          <w:sz w:val="28"/>
          <w:szCs w:val="28"/>
        </w:rPr>
        <w:t xml:space="preserve">составляющую служебную, </w:t>
      </w:r>
      <w:r w:rsidRPr="0095610E">
        <w:rPr>
          <w:rFonts w:ascii="Times New Roman" w:hAnsi="Times New Roman"/>
          <w:sz w:val="28"/>
          <w:szCs w:val="28"/>
        </w:rPr>
        <w:t>коммерческую или иную охраняемую законом тайну;</w:t>
      </w:r>
    </w:p>
    <w:p w:rsidR="008D4EC6" w:rsidRPr="0095610E" w:rsidRDefault="008D4EC6" w:rsidP="00692FA1">
      <w:pPr>
        <w:ind w:firstLine="720"/>
        <w:jc w:val="both"/>
        <w:rPr>
          <w:rFonts w:ascii="Times New Roman" w:hAnsi="Times New Roman"/>
          <w:sz w:val="28"/>
          <w:szCs w:val="28"/>
        </w:rPr>
      </w:pPr>
      <w:r w:rsidRPr="0095610E">
        <w:rPr>
          <w:rFonts w:ascii="Times New Roman" w:hAnsi="Times New Roman"/>
          <w:sz w:val="28"/>
          <w:szCs w:val="28"/>
        </w:rPr>
        <w:t>4) исполнять иные обязанности в соответствии с Законом</w:t>
      </w:r>
      <w:r w:rsidR="009B3B83" w:rsidRPr="0095610E">
        <w:rPr>
          <w:rFonts w:ascii="Times New Roman" w:hAnsi="Times New Roman"/>
          <w:sz w:val="28"/>
          <w:szCs w:val="28"/>
        </w:rPr>
        <w:t xml:space="preserve"> и иными законодательными актами Республики Казахстан</w:t>
      </w:r>
      <w:r w:rsidRPr="0095610E">
        <w:rPr>
          <w:rFonts w:ascii="Times New Roman" w:hAnsi="Times New Roman"/>
          <w:sz w:val="28"/>
          <w:szCs w:val="28"/>
        </w:rPr>
        <w:t>.</w:t>
      </w:r>
    </w:p>
    <w:p w:rsidR="00917C08" w:rsidRPr="0095610E" w:rsidRDefault="00323F3D" w:rsidP="00917C08">
      <w:pPr>
        <w:ind w:firstLine="720"/>
        <w:jc w:val="both"/>
        <w:rPr>
          <w:rFonts w:ascii="Times New Roman" w:hAnsi="Times New Roman"/>
          <w:sz w:val="28"/>
          <w:szCs w:val="28"/>
        </w:rPr>
      </w:pPr>
      <w:r w:rsidRPr="0095610E">
        <w:rPr>
          <w:rFonts w:ascii="Times New Roman" w:hAnsi="Times New Roman"/>
          <w:sz w:val="28"/>
          <w:szCs w:val="28"/>
        </w:rPr>
        <w:t>3</w:t>
      </w:r>
      <w:r w:rsidR="00AA6E30" w:rsidRPr="0095610E">
        <w:rPr>
          <w:rFonts w:ascii="Times New Roman" w:hAnsi="Times New Roman"/>
          <w:sz w:val="28"/>
          <w:szCs w:val="28"/>
        </w:rPr>
        <w:t>7</w:t>
      </w:r>
      <w:r w:rsidRPr="0095610E">
        <w:rPr>
          <w:rFonts w:ascii="Times New Roman" w:hAnsi="Times New Roman"/>
          <w:sz w:val="28"/>
          <w:szCs w:val="28"/>
        </w:rPr>
        <w:t>.</w:t>
      </w:r>
      <w:r w:rsidR="000D2189" w:rsidRPr="0095610E">
        <w:rPr>
          <w:rFonts w:ascii="Times New Roman" w:hAnsi="Times New Roman"/>
          <w:sz w:val="28"/>
          <w:szCs w:val="28"/>
        </w:rPr>
        <w:t xml:space="preserve"> </w:t>
      </w:r>
      <w:r w:rsidR="00917C08" w:rsidRPr="0095610E">
        <w:rPr>
          <w:rFonts w:ascii="Times New Roman" w:hAnsi="Times New Roman"/>
          <w:sz w:val="28"/>
          <w:szCs w:val="28"/>
        </w:rPr>
        <w:t>КМГ, центральный депозитарий и (или) номинальный держатель не несут ответственность за последствия неисполнения акционером требования, установленного подпунктом 2) пункта 3</w:t>
      </w:r>
      <w:r w:rsidR="00AA6E30" w:rsidRPr="0095610E">
        <w:rPr>
          <w:rFonts w:ascii="Times New Roman" w:hAnsi="Times New Roman"/>
          <w:sz w:val="28"/>
          <w:szCs w:val="28"/>
        </w:rPr>
        <w:t>6</w:t>
      </w:r>
      <w:r w:rsidR="00917C08" w:rsidRPr="0095610E">
        <w:rPr>
          <w:rFonts w:ascii="Times New Roman" w:hAnsi="Times New Roman"/>
          <w:sz w:val="28"/>
          <w:szCs w:val="28"/>
        </w:rPr>
        <w:t xml:space="preserve"> настоящей статьи.</w:t>
      </w:r>
    </w:p>
    <w:p w:rsidR="00830BD2" w:rsidRPr="0095610E" w:rsidRDefault="00830BD2" w:rsidP="00692FA1">
      <w:pPr>
        <w:pStyle w:val="a4"/>
        <w:rPr>
          <w:rFonts w:ascii="Times New Roman" w:hAnsi="Times New Roman"/>
          <w:snapToGrid w:val="0"/>
          <w:szCs w:val="28"/>
        </w:rPr>
      </w:pPr>
    </w:p>
    <w:p w:rsidR="008D4EC6" w:rsidRPr="0095610E" w:rsidRDefault="00BA43C7" w:rsidP="00692FA1">
      <w:pPr>
        <w:pStyle w:val="3"/>
        <w:spacing w:line="240" w:lineRule="auto"/>
        <w:ind w:left="0" w:right="0"/>
        <w:rPr>
          <w:rFonts w:ascii="Times New Roman" w:hAnsi="Times New Roman"/>
          <w:sz w:val="28"/>
          <w:szCs w:val="28"/>
          <w:lang w:val="ru-RU"/>
        </w:rPr>
      </w:pPr>
      <w:r w:rsidRPr="0095610E">
        <w:rPr>
          <w:rFonts w:ascii="Times New Roman" w:hAnsi="Times New Roman"/>
          <w:sz w:val="28"/>
          <w:szCs w:val="28"/>
          <w:lang w:val="ru-RU"/>
        </w:rPr>
        <w:t xml:space="preserve">СТАТЬЯ </w:t>
      </w:r>
      <w:r w:rsidR="008D4EC6" w:rsidRPr="0095610E">
        <w:rPr>
          <w:rFonts w:ascii="Times New Roman" w:hAnsi="Times New Roman"/>
          <w:sz w:val="28"/>
          <w:szCs w:val="28"/>
          <w:lang w:val="ru-RU"/>
        </w:rPr>
        <w:t xml:space="preserve">8. АКЦИИ И ДРУГИЕ ЦЕННЫЕ БУМАГИ </w:t>
      </w:r>
      <w:r w:rsidR="006A48A0" w:rsidRPr="0095610E">
        <w:rPr>
          <w:rFonts w:ascii="Times New Roman" w:hAnsi="Times New Roman"/>
          <w:sz w:val="28"/>
          <w:szCs w:val="28"/>
          <w:lang w:val="ru-RU"/>
        </w:rPr>
        <w:t>КМГ</w:t>
      </w:r>
    </w:p>
    <w:p w:rsidR="008D4EC6" w:rsidRPr="0095610E" w:rsidRDefault="008D4EC6" w:rsidP="00692FA1">
      <w:pPr>
        <w:jc w:val="center"/>
        <w:rPr>
          <w:rFonts w:ascii="Times New Roman" w:hAnsi="Times New Roman"/>
          <w:snapToGrid w:val="0"/>
          <w:sz w:val="28"/>
          <w:szCs w:val="28"/>
        </w:rPr>
      </w:pP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3</w:t>
      </w:r>
      <w:r w:rsidR="007B5EE4" w:rsidRPr="0095610E">
        <w:rPr>
          <w:rFonts w:ascii="Times New Roman" w:hAnsi="Times New Roman"/>
          <w:szCs w:val="28"/>
        </w:rPr>
        <w:t>8</w:t>
      </w:r>
      <w:r w:rsidRPr="0095610E">
        <w:rPr>
          <w:rFonts w:ascii="Times New Roman" w:hAnsi="Times New Roman"/>
          <w:szCs w:val="28"/>
        </w:rPr>
        <w:t xml:space="preserve">. </w:t>
      </w:r>
      <w:r w:rsidR="006A48A0" w:rsidRPr="0095610E">
        <w:rPr>
          <w:rFonts w:ascii="Times New Roman" w:hAnsi="Times New Roman"/>
          <w:szCs w:val="28"/>
        </w:rPr>
        <w:t>КМГ</w:t>
      </w:r>
      <w:r w:rsidRPr="0095610E">
        <w:rPr>
          <w:rFonts w:ascii="Times New Roman" w:hAnsi="Times New Roman"/>
          <w:szCs w:val="28"/>
        </w:rPr>
        <w:t xml:space="preserve"> вправе осуществлять выпуск акций</w:t>
      </w:r>
      <w:r w:rsidR="00567F73" w:rsidRPr="0095610E">
        <w:rPr>
          <w:rFonts w:ascii="Times New Roman" w:hAnsi="Times New Roman"/>
          <w:szCs w:val="28"/>
        </w:rPr>
        <w:t xml:space="preserve"> и други</w:t>
      </w:r>
      <w:r w:rsidR="00D30E7C" w:rsidRPr="0095610E">
        <w:rPr>
          <w:rFonts w:ascii="Times New Roman" w:hAnsi="Times New Roman"/>
          <w:szCs w:val="28"/>
        </w:rPr>
        <w:t>х</w:t>
      </w:r>
      <w:r w:rsidR="00567F73" w:rsidRPr="0095610E">
        <w:rPr>
          <w:rFonts w:ascii="Times New Roman" w:hAnsi="Times New Roman"/>
          <w:szCs w:val="28"/>
        </w:rPr>
        <w:t xml:space="preserve"> це</w:t>
      </w:r>
      <w:r w:rsidR="00D30E7C" w:rsidRPr="0095610E">
        <w:rPr>
          <w:rFonts w:ascii="Times New Roman" w:hAnsi="Times New Roman"/>
          <w:szCs w:val="28"/>
        </w:rPr>
        <w:t>нных</w:t>
      </w:r>
      <w:r w:rsidR="00567F73" w:rsidRPr="0095610E">
        <w:rPr>
          <w:rFonts w:ascii="Times New Roman" w:hAnsi="Times New Roman"/>
          <w:szCs w:val="28"/>
        </w:rPr>
        <w:t xml:space="preserve"> бумаг</w:t>
      </w:r>
      <w:r w:rsidRPr="0095610E">
        <w:rPr>
          <w:rFonts w:ascii="Times New Roman" w:hAnsi="Times New Roman"/>
          <w:szCs w:val="28"/>
        </w:rPr>
        <w:t xml:space="preserve">. Условия и порядок выпуска, размещения, обращения и погашения ценных бумаг </w:t>
      </w:r>
      <w:r w:rsidR="006A48A0" w:rsidRPr="0095610E">
        <w:rPr>
          <w:rFonts w:ascii="Times New Roman" w:hAnsi="Times New Roman"/>
          <w:szCs w:val="28"/>
        </w:rPr>
        <w:t>КМГ</w:t>
      </w:r>
      <w:r w:rsidRPr="0095610E">
        <w:rPr>
          <w:rFonts w:ascii="Times New Roman" w:hAnsi="Times New Roman"/>
          <w:szCs w:val="28"/>
        </w:rPr>
        <w:t xml:space="preserve"> определяется законодательством</w:t>
      </w:r>
      <w:r w:rsidR="00E05B08" w:rsidRPr="0095610E">
        <w:rPr>
          <w:rFonts w:ascii="Times New Roman" w:hAnsi="Times New Roman"/>
          <w:szCs w:val="28"/>
        </w:rPr>
        <w:t xml:space="preserve"> Р</w:t>
      </w:r>
      <w:r w:rsidR="00E92873" w:rsidRPr="0095610E">
        <w:rPr>
          <w:rFonts w:ascii="Times New Roman" w:hAnsi="Times New Roman"/>
          <w:szCs w:val="28"/>
        </w:rPr>
        <w:t xml:space="preserve">еспублики </w:t>
      </w:r>
      <w:r w:rsidR="00E05B08" w:rsidRPr="0095610E">
        <w:rPr>
          <w:rFonts w:ascii="Times New Roman" w:hAnsi="Times New Roman"/>
          <w:szCs w:val="28"/>
        </w:rPr>
        <w:t>К</w:t>
      </w:r>
      <w:r w:rsidR="00E92873" w:rsidRPr="0095610E">
        <w:rPr>
          <w:rFonts w:ascii="Times New Roman" w:hAnsi="Times New Roman"/>
          <w:szCs w:val="28"/>
        </w:rPr>
        <w:t>азахстан</w:t>
      </w:r>
      <w:r w:rsidRPr="0095610E">
        <w:rPr>
          <w:rFonts w:ascii="Times New Roman" w:hAnsi="Times New Roman"/>
          <w:szCs w:val="28"/>
        </w:rPr>
        <w:t xml:space="preserve"> о рынке ценных бумаг.</w:t>
      </w:r>
    </w:p>
    <w:p w:rsidR="00D640FB" w:rsidRPr="0095610E" w:rsidRDefault="008D4EC6" w:rsidP="00D640FB">
      <w:pPr>
        <w:ind w:firstLine="720"/>
        <w:jc w:val="both"/>
        <w:rPr>
          <w:rFonts w:ascii="Times New Roman" w:hAnsi="Times New Roman"/>
          <w:sz w:val="28"/>
          <w:szCs w:val="28"/>
        </w:rPr>
      </w:pPr>
      <w:r w:rsidRPr="0095610E">
        <w:rPr>
          <w:rFonts w:ascii="Times New Roman" w:hAnsi="Times New Roman"/>
          <w:snapToGrid w:val="0"/>
          <w:sz w:val="28"/>
          <w:szCs w:val="28"/>
        </w:rPr>
        <w:t>3</w:t>
      </w:r>
      <w:r w:rsidR="007B5EE4" w:rsidRPr="0095610E">
        <w:rPr>
          <w:rFonts w:ascii="Times New Roman" w:hAnsi="Times New Roman"/>
          <w:snapToGrid w:val="0"/>
          <w:sz w:val="28"/>
          <w:szCs w:val="28"/>
        </w:rPr>
        <w:t>9</w:t>
      </w:r>
      <w:r w:rsidRPr="0095610E">
        <w:rPr>
          <w:rFonts w:ascii="Times New Roman" w:hAnsi="Times New Roman"/>
          <w:snapToGrid w:val="0"/>
          <w:sz w:val="28"/>
          <w:szCs w:val="28"/>
        </w:rPr>
        <w:t xml:space="preserve">. </w:t>
      </w:r>
      <w:r w:rsidR="00D640FB" w:rsidRPr="0095610E">
        <w:rPr>
          <w:rFonts w:ascii="Times New Roman" w:hAnsi="Times New Roman"/>
          <w:snapToGrid w:val="0"/>
          <w:sz w:val="28"/>
          <w:szCs w:val="28"/>
        </w:rPr>
        <w:t>КМГ выпускает только простые акции.</w:t>
      </w:r>
    </w:p>
    <w:p w:rsidR="00D640FB" w:rsidRPr="0095610E" w:rsidRDefault="00D640FB" w:rsidP="00D640FB">
      <w:pPr>
        <w:ind w:firstLine="709"/>
        <w:jc w:val="both"/>
        <w:rPr>
          <w:rFonts w:ascii="Times New Roman" w:hAnsi="Times New Roman"/>
          <w:sz w:val="28"/>
          <w:szCs w:val="28"/>
        </w:rPr>
      </w:pPr>
      <w:r w:rsidRPr="0095610E">
        <w:rPr>
          <w:rFonts w:ascii="Times New Roman" w:hAnsi="Times New Roman"/>
          <w:sz w:val="28"/>
          <w:szCs w:val="28"/>
        </w:rPr>
        <w:t>Простая акция предоставляет акционеру право на участие в Общем собрании акционеров с правом голоса при решении всех вопросов, выносимых на голосование, право на получение дивидендов при наличии у КМГ чистого дохода, а также части имущества КМГ при его ликвидации в порядке, установленном </w:t>
      </w:r>
      <w:hyperlink r:id="rId8" w:anchor="sub_id=510500"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4.11.2022 г.)" w:history="1">
        <w:r w:rsidRPr="0095610E">
          <w:rPr>
            <w:rFonts w:ascii="Times New Roman" w:hAnsi="Times New Roman"/>
            <w:sz w:val="28"/>
            <w:szCs w:val="28"/>
          </w:rPr>
          <w:t>законодательством</w:t>
        </w:r>
      </w:hyperlink>
      <w:r w:rsidRPr="0095610E">
        <w:rPr>
          <w:rFonts w:ascii="Times New Roman" w:hAnsi="Times New Roman"/>
          <w:sz w:val="28"/>
          <w:szCs w:val="28"/>
        </w:rPr>
        <w:t> Республики Казахстан.</w:t>
      </w:r>
    </w:p>
    <w:p w:rsidR="008D4EC6" w:rsidRPr="0095610E" w:rsidRDefault="007B5EE4" w:rsidP="00725168">
      <w:pPr>
        <w:pStyle w:val="a4"/>
        <w:ind w:firstLine="709"/>
        <w:rPr>
          <w:rFonts w:ascii="Times New Roman" w:hAnsi="Times New Roman"/>
          <w:snapToGrid w:val="0"/>
          <w:szCs w:val="28"/>
        </w:rPr>
      </w:pPr>
      <w:r w:rsidRPr="0095610E">
        <w:rPr>
          <w:rFonts w:ascii="Times New Roman" w:hAnsi="Times New Roman"/>
          <w:szCs w:val="28"/>
        </w:rPr>
        <w:t>40</w:t>
      </w:r>
      <w:r w:rsidR="008D4EC6" w:rsidRPr="0095610E">
        <w:rPr>
          <w:rFonts w:ascii="Times New Roman" w:hAnsi="Times New Roman"/>
          <w:snapToGrid w:val="0"/>
          <w:szCs w:val="28"/>
        </w:rPr>
        <w:t xml:space="preserve">. Выпуск акций </w:t>
      </w:r>
      <w:r w:rsidR="006A48A0" w:rsidRPr="0095610E">
        <w:rPr>
          <w:rFonts w:ascii="Times New Roman" w:hAnsi="Times New Roman"/>
          <w:snapToGrid w:val="0"/>
          <w:szCs w:val="28"/>
        </w:rPr>
        <w:t>КМГ</w:t>
      </w:r>
      <w:r w:rsidR="008D4EC6" w:rsidRPr="0095610E">
        <w:rPr>
          <w:rFonts w:ascii="Times New Roman" w:hAnsi="Times New Roman"/>
          <w:snapToGrid w:val="0"/>
          <w:szCs w:val="28"/>
        </w:rPr>
        <w:t xml:space="preserve"> осуществляется в бездокументарной форме. </w:t>
      </w:r>
    </w:p>
    <w:p w:rsidR="008D4EC6" w:rsidRPr="0095610E" w:rsidRDefault="00664972" w:rsidP="00692FA1">
      <w:pPr>
        <w:pStyle w:val="a5"/>
        <w:spacing w:line="240" w:lineRule="auto"/>
        <w:ind w:firstLine="713"/>
        <w:rPr>
          <w:rFonts w:ascii="Times New Roman" w:hAnsi="Times New Roman"/>
          <w:sz w:val="28"/>
          <w:szCs w:val="28"/>
        </w:rPr>
      </w:pPr>
      <w:r w:rsidRPr="0095610E">
        <w:rPr>
          <w:rFonts w:ascii="Times New Roman" w:hAnsi="Times New Roman"/>
          <w:sz w:val="28"/>
          <w:szCs w:val="28"/>
        </w:rPr>
        <w:t>4</w:t>
      </w:r>
      <w:r w:rsidR="007B5EE4" w:rsidRPr="0095610E">
        <w:rPr>
          <w:rFonts w:ascii="Times New Roman" w:hAnsi="Times New Roman"/>
          <w:sz w:val="28"/>
          <w:szCs w:val="28"/>
        </w:rPr>
        <w:t>1</w:t>
      </w:r>
      <w:r w:rsidR="008D4EC6" w:rsidRPr="0095610E">
        <w:rPr>
          <w:rFonts w:ascii="Times New Roman" w:hAnsi="Times New Roman"/>
          <w:sz w:val="28"/>
          <w:szCs w:val="28"/>
        </w:rPr>
        <w:t xml:space="preserve">.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w:t>
      </w:r>
      <w:r w:rsidR="00485A7F" w:rsidRPr="0095610E">
        <w:rPr>
          <w:rFonts w:ascii="Times New Roman" w:hAnsi="Times New Roman"/>
          <w:sz w:val="28"/>
          <w:szCs w:val="28"/>
        </w:rPr>
        <w:t xml:space="preserve">вправе </w:t>
      </w:r>
      <w:r w:rsidR="00B9476E" w:rsidRPr="0095610E">
        <w:rPr>
          <w:rFonts w:ascii="Times New Roman" w:hAnsi="Times New Roman"/>
          <w:sz w:val="28"/>
          <w:szCs w:val="28"/>
        </w:rPr>
        <w:t>размещать</w:t>
      </w:r>
      <w:r w:rsidR="008D4EC6" w:rsidRPr="0095610E">
        <w:rPr>
          <w:rFonts w:ascii="Times New Roman" w:hAnsi="Times New Roman"/>
          <w:sz w:val="28"/>
          <w:szCs w:val="28"/>
        </w:rPr>
        <w:t xml:space="preserve"> свои акции после государственной регистрации их выпуска</w:t>
      </w:r>
      <w:r w:rsidR="00485A7F" w:rsidRPr="0095610E">
        <w:rPr>
          <w:rFonts w:ascii="Times New Roman" w:hAnsi="Times New Roman"/>
          <w:sz w:val="28"/>
          <w:szCs w:val="28"/>
        </w:rPr>
        <w:t xml:space="preserve"> посредством одного или нескольких размещений в пределах объявленного количества акций</w:t>
      </w:r>
      <w:r w:rsidR="008D4EC6" w:rsidRPr="0095610E">
        <w:rPr>
          <w:rFonts w:ascii="Times New Roman" w:hAnsi="Times New Roman"/>
          <w:sz w:val="28"/>
          <w:szCs w:val="28"/>
        </w:rPr>
        <w:t>.</w:t>
      </w:r>
    </w:p>
    <w:p w:rsidR="008D4EC6" w:rsidRPr="0095610E" w:rsidRDefault="00664972" w:rsidP="00692FA1">
      <w:pPr>
        <w:ind w:firstLine="720"/>
        <w:jc w:val="both"/>
        <w:rPr>
          <w:rFonts w:ascii="Times New Roman" w:hAnsi="Times New Roman"/>
          <w:sz w:val="28"/>
          <w:szCs w:val="28"/>
        </w:rPr>
      </w:pPr>
      <w:r w:rsidRPr="0095610E">
        <w:rPr>
          <w:rFonts w:ascii="Times New Roman" w:hAnsi="Times New Roman"/>
          <w:sz w:val="28"/>
          <w:szCs w:val="28"/>
        </w:rPr>
        <w:t>4</w:t>
      </w:r>
      <w:r w:rsidR="007B5EE4" w:rsidRPr="0095610E">
        <w:rPr>
          <w:rFonts w:ascii="Times New Roman" w:hAnsi="Times New Roman"/>
          <w:sz w:val="28"/>
          <w:szCs w:val="28"/>
        </w:rPr>
        <w:t>2</w:t>
      </w:r>
      <w:r w:rsidR="008D4EC6" w:rsidRPr="0095610E">
        <w:rPr>
          <w:rFonts w:ascii="Times New Roman" w:hAnsi="Times New Roman"/>
          <w:sz w:val="28"/>
          <w:szCs w:val="28"/>
        </w:rPr>
        <w:t xml:space="preserve">. В оплату размещаемых акций могут быть внесены деньги, имущественные права (в том числе права на объекты интеллектуальной собственности) и иное имущество, за исключением случаев, предусмотренных </w:t>
      </w:r>
      <w:r w:rsidR="00B01F81" w:rsidRPr="0095610E">
        <w:rPr>
          <w:rFonts w:ascii="Times New Roman" w:hAnsi="Times New Roman"/>
          <w:sz w:val="28"/>
          <w:szCs w:val="28"/>
        </w:rPr>
        <w:t>Законом и иными законодательными актами Республики Казахстан</w:t>
      </w:r>
      <w:r w:rsidR="008D4EC6" w:rsidRPr="0095610E">
        <w:rPr>
          <w:rFonts w:ascii="Times New Roman" w:hAnsi="Times New Roman"/>
          <w:sz w:val="28"/>
          <w:szCs w:val="28"/>
        </w:rPr>
        <w:t>.</w:t>
      </w:r>
    </w:p>
    <w:p w:rsidR="004D4906" w:rsidRPr="0095610E" w:rsidRDefault="008D4EC6" w:rsidP="00725168">
      <w:pPr>
        <w:pStyle w:val="a4"/>
        <w:ind w:firstLine="709"/>
        <w:rPr>
          <w:rFonts w:ascii="Times New Roman" w:hAnsi="Times New Roman"/>
          <w:szCs w:val="28"/>
        </w:rPr>
      </w:pPr>
      <w:r w:rsidRPr="0095610E">
        <w:rPr>
          <w:rFonts w:ascii="Times New Roman" w:hAnsi="Times New Roman"/>
          <w:szCs w:val="28"/>
        </w:rPr>
        <w:t>Оплата иным, помимо денег, имуществом</w:t>
      </w:r>
      <w:r w:rsidR="007C2987" w:rsidRPr="0095610E">
        <w:rPr>
          <w:rFonts w:ascii="Times New Roman" w:hAnsi="Times New Roman"/>
          <w:szCs w:val="28"/>
        </w:rPr>
        <w:t xml:space="preserve"> </w:t>
      </w:r>
      <w:r w:rsidR="007C2987" w:rsidRPr="0095610E">
        <w:rPr>
          <w:rStyle w:val="s0"/>
          <w:color w:val="auto"/>
          <w:sz w:val="28"/>
          <w:szCs w:val="28"/>
        </w:rPr>
        <w:t>(за исключением ценных бумаг)</w:t>
      </w:r>
      <w:r w:rsidRPr="0095610E">
        <w:rPr>
          <w:rFonts w:ascii="Times New Roman" w:hAnsi="Times New Roman"/>
          <w:szCs w:val="28"/>
        </w:rPr>
        <w:t xml:space="preserve"> осуществляется по цене, определяемой оценщиком, действующим на основании лицензии, выданной в соответствии с Законодательством.</w:t>
      </w:r>
    </w:p>
    <w:p w:rsidR="00664972" w:rsidRPr="0095610E" w:rsidRDefault="00664972" w:rsidP="00664972">
      <w:pPr>
        <w:ind w:firstLine="709"/>
        <w:jc w:val="both"/>
        <w:rPr>
          <w:rFonts w:ascii="Times New Roman" w:hAnsi="Times New Roman"/>
          <w:sz w:val="28"/>
          <w:szCs w:val="28"/>
          <w:shd w:val="clear" w:color="auto" w:fill="5B9BD5"/>
        </w:rPr>
      </w:pPr>
      <w:r w:rsidRPr="0095610E">
        <w:rPr>
          <w:rFonts w:ascii="Times New Roman" w:hAnsi="Times New Roman"/>
          <w:sz w:val="28"/>
          <w:szCs w:val="28"/>
        </w:rPr>
        <w:t>4</w:t>
      </w:r>
      <w:r w:rsidR="007B5EE4" w:rsidRPr="0095610E">
        <w:rPr>
          <w:rFonts w:ascii="Times New Roman" w:hAnsi="Times New Roman"/>
          <w:sz w:val="28"/>
          <w:szCs w:val="28"/>
        </w:rPr>
        <w:t>3</w:t>
      </w:r>
      <w:r w:rsidR="008D4EC6" w:rsidRPr="0095610E">
        <w:rPr>
          <w:rFonts w:ascii="Times New Roman" w:hAnsi="Times New Roman"/>
          <w:sz w:val="28"/>
          <w:szCs w:val="28"/>
        </w:rPr>
        <w:t>.</w:t>
      </w:r>
      <w:r w:rsidRPr="0095610E">
        <w:rPr>
          <w:rFonts w:ascii="Times New Roman" w:hAnsi="Times New Roman"/>
          <w:sz w:val="28"/>
          <w:szCs w:val="28"/>
        </w:rPr>
        <w:t xml:space="preserve"> Ведение системы реестров держателей акций КМГ может осуществлять только центральный депозитарий.</w:t>
      </w:r>
    </w:p>
    <w:p w:rsidR="00664972" w:rsidRPr="0095610E" w:rsidRDefault="00664972" w:rsidP="00664972">
      <w:pPr>
        <w:ind w:firstLine="709"/>
        <w:jc w:val="both"/>
        <w:rPr>
          <w:rFonts w:ascii="Times New Roman" w:hAnsi="Times New Roman"/>
          <w:szCs w:val="28"/>
        </w:rPr>
      </w:pPr>
      <w:r w:rsidRPr="0095610E">
        <w:rPr>
          <w:rFonts w:ascii="Times New Roman" w:hAnsi="Times New Roman"/>
          <w:sz w:val="28"/>
          <w:szCs w:val="28"/>
        </w:rPr>
        <w:t>Порядок ведения системы реестров держателей акций КМГ, а также предоставления уполномоченному органу информации по нему определяется </w:t>
      </w:r>
      <w:hyperlink r:id="rId9" w:history="1">
        <w:r w:rsidRPr="0095610E">
          <w:rPr>
            <w:rFonts w:ascii="Times New Roman" w:hAnsi="Times New Roman"/>
            <w:sz w:val="28"/>
            <w:szCs w:val="28"/>
          </w:rPr>
          <w:t>законодательством Республики Казахстан</w:t>
        </w:r>
      </w:hyperlink>
      <w:r w:rsidRPr="0095610E">
        <w:rPr>
          <w:rFonts w:ascii="Times New Roman" w:hAnsi="Times New Roman"/>
          <w:sz w:val="28"/>
          <w:szCs w:val="28"/>
        </w:rPr>
        <w:t> о рынке ценных бумаг.</w:t>
      </w:r>
    </w:p>
    <w:p w:rsidR="00EC1CCA" w:rsidRPr="0095610E" w:rsidRDefault="00EC1CCA" w:rsidP="00EC1CCA">
      <w:pPr>
        <w:ind w:firstLine="709"/>
        <w:jc w:val="both"/>
        <w:rPr>
          <w:rFonts w:ascii="Times New Roman" w:hAnsi="Times New Roman"/>
          <w:sz w:val="28"/>
          <w:szCs w:val="28"/>
        </w:rPr>
      </w:pPr>
      <w:r w:rsidRPr="0095610E">
        <w:rPr>
          <w:rFonts w:ascii="Times New Roman" w:hAnsi="Times New Roman"/>
          <w:sz w:val="28"/>
          <w:szCs w:val="28"/>
        </w:rPr>
        <w:lastRenderedPageBreak/>
        <w:t>КМГ обязано заключить с центральным депозитарием договор об оказании услуг по ведению системы реестров держателей акций КМГ до представления уполномоченному органу документов в целях государственной регистрации выпуска акций КМГ.</w:t>
      </w:r>
    </w:p>
    <w:p w:rsidR="008D4EC6" w:rsidRPr="0095610E" w:rsidRDefault="00664972" w:rsidP="00664972">
      <w:pPr>
        <w:pStyle w:val="a4"/>
        <w:ind w:firstLine="720"/>
        <w:rPr>
          <w:rFonts w:ascii="Times New Roman" w:hAnsi="Times New Roman"/>
          <w:szCs w:val="28"/>
        </w:rPr>
      </w:pPr>
      <w:r w:rsidRPr="0095610E">
        <w:rPr>
          <w:rFonts w:ascii="Times New Roman" w:hAnsi="Times New Roman"/>
          <w:szCs w:val="28"/>
        </w:rPr>
        <w:t>До полной оплаты размещаемой акции КМГ не вправе давать приказ о зачислении данной акции на лицевой счет ее приобретателя в системе реестров держателей акций КМГ (системе учета номинального держателя).</w:t>
      </w:r>
    </w:p>
    <w:p w:rsidR="008D4EC6" w:rsidRPr="0095610E" w:rsidRDefault="00877DA6" w:rsidP="00692FA1">
      <w:pPr>
        <w:pStyle w:val="a4"/>
        <w:ind w:firstLine="720"/>
        <w:rPr>
          <w:rFonts w:ascii="Times New Roman" w:hAnsi="Times New Roman"/>
          <w:szCs w:val="28"/>
        </w:rPr>
      </w:pPr>
      <w:r w:rsidRPr="0095610E">
        <w:rPr>
          <w:rFonts w:ascii="Times New Roman" w:hAnsi="Times New Roman"/>
          <w:szCs w:val="28"/>
        </w:rPr>
        <w:t>4</w:t>
      </w:r>
      <w:r w:rsidR="007B5EE4" w:rsidRPr="0095610E">
        <w:rPr>
          <w:rFonts w:ascii="Times New Roman" w:hAnsi="Times New Roman"/>
          <w:szCs w:val="28"/>
        </w:rPr>
        <w:t>4</w:t>
      </w:r>
      <w:r w:rsidR="008D4EC6" w:rsidRPr="0095610E">
        <w:rPr>
          <w:rFonts w:ascii="Times New Roman" w:hAnsi="Times New Roman"/>
          <w:szCs w:val="28"/>
        </w:rPr>
        <w:t xml:space="preserve">. </w:t>
      </w:r>
      <w:r w:rsidR="006A48A0" w:rsidRPr="0095610E">
        <w:rPr>
          <w:rFonts w:ascii="Times New Roman" w:hAnsi="Times New Roman"/>
          <w:szCs w:val="28"/>
        </w:rPr>
        <w:t>КМГ</w:t>
      </w:r>
      <w:r w:rsidR="008D4EC6" w:rsidRPr="0095610E">
        <w:rPr>
          <w:rFonts w:ascii="Times New Roman" w:hAnsi="Times New Roman"/>
          <w:szCs w:val="28"/>
        </w:rPr>
        <w:t xml:space="preserve"> может принимать в залог размещенные им ценные бумаги только в случае, если:</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1) передаваемые в залог ценные бумаги полностью оплачены;</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2) общее количество акций, передаваемых в залог </w:t>
      </w:r>
      <w:r w:rsidR="006A48A0" w:rsidRPr="0095610E">
        <w:rPr>
          <w:rFonts w:ascii="Times New Roman" w:hAnsi="Times New Roman"/>
          <w:szCs w:val="28"/>
        </w:rPr>
        <w:t>КМГ</w:t>
      </w:r>
      <w:r w:rsidRPr="0095610E">
        <w:rPr>
          <w:rFonts w:ascii="Times New Roman" w:hAnsi="Times New Roman"/>
          <w:szCs w:val="28"/>
        </w:rPr>
        <w:t xml:space="preserve"> и находящихся у него в залоге, составляет не более двадцати пяти процентов размещенных акций </w:t>
      </w:r>
      <w:r w:rsidR="006A48A0" w:rsidRPr="0095610E">
        <w:rPr>
          <w:rFonts w:ascii="Times New Roman" w:hAnsi="Times New Roman"/>
          <w:szCs w:val="28"/>
        </w:rPr>
        <w:t>КМГ</w:t>
      </w:r>
      <w:r w:rsidRPr="0095610E">
        <w:rPr>
          <w:rFonts w:ascii="Times New Roman" w:hAnsi="Times New Roman"/>
          <w:szCs w:val="28"/>
        </w:rPr>
        <w:t xml:space="preserve">, за исключением акций, выкупленных </w:t>
      </w:r>
      <w:r w:rsidR="006A48A0" w:rsidRPr="0095610E">
        <w:rPr>
          <w:rFonts w:ascii="Times New Roman" w:hAnsi="Times New Roman"/>
          <w:szCs w:val="28"/>
        </w:rPr>
        <w:t>КМГ</w:t>
      </w:r>
      <w:r w:rsidRPr="0095610E">
        <w:rPr>
          <w:rFonts w:ascii="Times New Roman" w:hAnsi="Times New Roman"/>
          <w:szCs w:val="28"/>
        </w:rPr>
        <w:t>;</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3) </w:t>
      </w:r>
      <w:r w:rsidR="000D5BD3" w:rsidRPr="0095610E">
        <w:rPr>
          <w:rFonts w:ascii="Times New Roman" w:hAnsi="Times New Roman"/>
        </w:rPr>
        <w:t>договор о залоге одобрен Советом директоров</w:t>
      </w:r>
      <w:r w:rsidRPr="0095610E">
        <w:rPr>
          <w:rFonts w:ascii="Times New Roman" w:hAnsi="Times New Roman"/>
          <w:szCs w:val="28"/>
        </w:rPr>
        <w:t>.</w:t>
      </w:r>
    </w:p>
    <w:p w:rsidR="00B61EF1" w:rsidRPr="0095610E" w:rsidRDefault="00B61EF1" w:rsidP="00692FA1">
      <w:pPr>
        <w:tabs>
          <w:tab w:val="left" w:pos="4678"/>
        </w:tabs>
        <w:jc w:val="center"/>
        <w:rPr>
          <w:rFonts w:ascii="Times New Roman" w:hAnsi="Times New Roman"/>
          <w:b/>
          <w:snapToGrid w:val="0"/>
          <w:sz w:val="28"/>
          <w:szCs w:val="28"/>
        </w:rPr>
      </w:pPr>
    </w:p>
    <w:p w:rsidR="008D4EC6" w:rsidRPr="0095610E" w:rsidRDefault="00BA43C7" w:rsidP="00692FA1">
      <w:pPr>
        <w:pStyle w:val="7"/>
        <w:tabs>
          <w:tab w:val="clear" w:pos="4678"/>
        </w:tabs>
        <w:spacing w:line="240" w:lineRule="auto"/>
        <w:outlineLvl w:val="6"/>
        <w:rPr>
          <w:rFonts w:ascii="Times New Roman" w:hAnsi="Times New Roman"/>
          <w:sz w:val="28"/>
          <w:szCs w:val="28"/>
        </w:rPr>
      </w:pPr>
      <w:r w:rsidRPr="0095610E">
        <w:rPr>
          <w:rFonts w:ascii="Times New Roman" w:hAnsi="Times New Roman"/>
          <w:sz w:val="28"/>
          <w:szCs w:val="28"/>
        </w:rPr>
        <w:t xml:space="preserve">СТАТЬЯ </w:t>
      </w:r>
      <w:r w:rsidR="008D4EC6" w:rsidRPr="0095610E">
        <w:rPr>
          <w:rFonts w:ascii="Times New Roman" w:hAnsi="Times New Roman"/>
          <w:sz w:val="28"/>
          <w:szCs w:val="28"/>
        </w:rPr>
        <w:t xml:space="preserve">9. ДИВИДЕНДЫ </w:t>
      </w:r>
    </w:p>
    <w:p w:rsidR="008D4EC6" w:rsidRPr="0095610E" w:rsidRDefault="008D4EC6" w:rsidP="00692FA1">
      <w:pPr>
        <w:jc w:val="both"/>
        <w:rPr>
          <w:rFonts w:ascii="Times New Roman" w:hAnsi="Times New Roman"/>
          <w:sz w:val="28"/>
          <w:szCs w:val="28"/>
        </w:rPr>
      </w:pPr>
    </w:p>
    <w:p w:rsidR="008D4EC6" w:rsidRPr="0095610E" w:rsidRDefault="008D4EC6" w:rsidP="00692FA1">
      <w:pPr>
        <w:ind w:firstLine="720"/>
        <w:jc w:val="both"/>
        <w:rPr>
          <w:rFonts w:ascii="Times New Roman" w:hAnsi="Times New Roman"/>
          <w:sz w:val="28"/>
          <w:szCs w:val="28"/>
        </w:rPr>
      </w:pPr>
      <w:r w:rsidRPr="0095610E">
        <w:rPr>
          <w:rFonts w:ascii="Times New Roman" w:hAnsi="Times New Roman"/>
          <w:snapToGrid w:val="0"/>
          <w:sz w:val="28"/>
          <w:szCs w:val="28"/>
        </w:rPr>
        <w:t>4</w:t>
      </w:r>
      <w:r w:rsidR="007B5EE4" w:rsidRPr="0095610E">
        <w:rPr>
          <w:rFonts w:ascii="Times New Roman" w:hAnsi="Times New Roman"/>
          <w:snapToGrid w:val="0"/>
          <w:sz w:val="28"/>
          <w:szCs w:val="28"/>
        </w:rPr>
        <w:t>5</w:t>
      </w:r>
      <w:r w:rsidRPr="0095610E">
        <w:rPr>
          <w:rFonts w:ascii="Times New Roman" w:hAnsi="Times New Roman"/>
          <w:snapToGrid w:val="0"/>
          <w:sz w:val="28"/>
          <w:szCs w:val="28"/>
        </w:rPr>
        <w:t xml:space="preserve">. </w:t>
      </w:r>
      <w:r w:rsidRPr="0095610E">
        <w:rPr>
          <w:rFonts w:ascii="Times New Roman" w:hAnsi="Times New Roman"/>
          <w:sz w:val="28"/>
          <w:szCs w:val="28"/>
        </w:rPr>
        <w:t xml:space="preserve">Дивидендом является доход </w:t>
      </w:r>
      <w:r w:rsidR="00B61EF1" w:rsidRPr="0095610E">
        <w:rPr>
          <w:rFonts w:ascii="Times New Roman" w:hAnsi="Times New Roman"/>
          <w:snapToGrid w:val="0"/>
          <w:sz w:val="28"/>
          <w:szCs w:val="28"/>
        </w:rPr>
        <w:t>а</w:t>
      </w:r>
      <w:r w:rsidR="00D03A51" w:rsidRPr="0095610E">
        <w:rPr>
          <w:rFonts w:ascii="Times New Roman" w:hAnsi="Times New Roman"/>
          <w:snapToGrid w:val="0"/>
          <w:sz w:val="28"/>
          <w:szCs w:val="28"/>
        </w:rPr>
        <w:t>кционеров</w:t>
      </w:r>
      <w:r w:rsidRPr="0095610E">
        <w:rPr>
          <w:rFonts w:ascii="Times New Roman" w:hAnsi="Times New Roman"/>
          <w:sz w:val="28"/>
          <w:szCs w:val="28"/>
        </w:rPr>
        <w:t xml:space="preserve"> по принадлежащим </w:t>
      </w:r>
      <w:r w:rsidR="00D03A51" w:rsidRPr="0095610E">
        <w:rPr>
          <w:rFonts w:ascii="Times New Roman" w:hAnsi="Times New Roman"/>
          <w:sz w:val="28"/>
          <w:szCs w:val="28"/>
        </w:rPr>
        <w:t xml:space="preserve">им </w:t>
      </w:r>
      <w:r w:rsidRPr="0095610E">
        <w:rPr>
          <w:rFonts w:ascii="Times New Roman" w:hAnsi="Times New Roman"/>
          <w:sz w:val="28"/>
          <w:szCs w:val="28"/>
        </w:rPr>
        <w:t xml:space="preserve">акциям, выплачиваемый </w:t>
      </w:r>
      <w:r w:rsidR="006A48A0" w:rsidRPr="0095610E">
        <w:rPr>
          <w:rFonts w:ascii="Times New Roman" w:hAnsi="Times New Roman"/>
          <w:sz w:val="28"/>
          <w:szCs w:val="28"/>
        </w:rPr>
        <w:t>КМГ</w:t>
      </w:r>
      <w:r w:rsidRPr="0095610E">
        <w:rPr>
          <w:rFonts w:ascii="Times New Roman" w:hAnsi="Times New Roman"/>
          <w:sz w:val="28"/>
          <w:szCs w:val="28"/>
        </w:rPr>
        <w:t xml:space="preserve"> в соответствии с решением </w:t>
      </w:r>
      <w:r w:rsidR="00D03A51" w:rsidRPr="0095610E">
        <w:rPr>
          <w:rFonts w:ascii="Times New Roman" w:hAnsi="Times New Roman"/>
          <w:snapToGrid w:val="0"/>
          <w:sz w:val="28"/>
          <w:szCs w:val="28"/>
        </w:rPr>
        <w:t>Общего собрания акционеров</w:t>
      </w:r>
      <w:r w:rsidRPr="0095610E">
        <w:rPr>
          <w:rFonts w:ascii="Times New Roman" w:hAnsi="Times New Roman"/>
          <w:snapToGrid w:val="0"/>
          <w:sz w:val="28"/>
          <w:szCs w:val="28"/>
        </w:rPr>
        <w:t xml:space="preserve"> </w:t>
      </w:r>
      <w:r w:rsidR="006A48A0" w:rsidRPr="0095610E">
        <w:rPr>
          <w:rFonts w:ascii="Times New Roman" w:hAnsi="Times New Roman"/>
          <w:sz w:val="28"/>
          <w:szCs w:val="28"/>
        </w:rPr>
        <w:t>КМГ</w:t>
      </w:r>
      <w:r w:rsidRPr="0095610E">
        <w:rPr>
          <w:rFonts w:ascii="Times New Roman" w:hAnsi="Times New Roman"/>
          <w:sz w:val="28"/>
          <w:szCs w:val="28"/>
        </w:rPr>
        <w:t>.</w:t>
      </w:r>
    </w:p>
    <w:p w:rsidR="00650B58" w:rsidRPr="0095610E" w:rsidRDefault="008D4EC6" w:rsidP="00650B58">
      <w:pPr>
        <w:ind w:firstLine="720"/>
        <w:jc w:val="both"/>
        <w:rPr>
          <w:rFonts w:ascii="Times New Roman" w:hAnsi="Times New Roman"/>
          <w:sz w:val="28"/>
          <w:szCs w:val="28"/>
          <w:shd w:val="clear" w:color="auto" w:fill="FFFFFF"/>
        </w:rPr>
      </w:pPr>
      <w:r w:rsidRPr="0095610E">
        <w:rPr>
          <w:rFonts w:ascii="Times New Roman" w:hAnsi="Times New Roman"/>
          <w:sz w:val="28"/>
          <w:szCs w:val="28"/>
        </w:rPr>
        <w:t>4</w:t>
      </w:r>
      <w:r w:rsidR="007B5EE4" w:rsidRPr="0095610E">
        <w:rPr>
          <w:rFonts w:ascii="Times New Roman" w:hAnsi="Times New Roman"/>
          <w:sz w:val="28"/>
          <w:szCs w:val="28"/>
        </w:rPr>
        <w:t>6</w:t>
      </w:r>
      <w:r w:rsidRPr="0095610E">
        <w:rPr>
          <w:rFonts w:ascii="Times New Roman" w:hAnsi="Times New Roman"/>
          <w:sz w:val="28"/>
          <w:szCs w:val="28"/>
        </w:rPr>
        <w:t>.</w:t>
      </w:r>
      <w:r w:rsidR="00134C20" w:rsidRPr="0095610E">
        <w:rPr>
          <w:rFonts w:ascii="Times New Roman" w:hAnsi="Times New Roman"/>
          <w:sz w:val="28"/>
          <w:szCs w:val="28"/>
        </w:rPr>
        <w:t xml:space="preserve"> </w:t>
      </w:r>
      <w:r w:rsidR="00650B58" w:rsidRPr="0095610E">
        <w:rPr>
          <w:rFonts w:ascii="Times New Roman" w:hAnsi="Times New Roman"/>
          <w:sz w:val="28"/>
          <w:szCs w:val="28"/>
        </w:rPr>
        <w:t>Дивиденды по акциям КМГ выплачиваются деньгами или ценными бумагами КМГ при условии, что решение о </w:t>
      </w:r>
      <w:hyperlink r:id="rId10" w:anchor="sub_id=800" w:history="1">
        <w:r w:rsidR="00650B58" w:rsidRPr="0095610E">
          <w:rPr>
            <w:rFonts w:ascii="Times New Roman" w:hAnsi="Times New Roman"/>
            <w:sz w:val="28"/>
            <w:szCs w:val="28"/>
          </w:rPr>
          <w:t>выплате дивидендов</w:t>
        </w:r>
      </w:hyperlink>
      <w:r w:rsidR="00650B58" w:rsidRPr="0095610E">
        <w:rPr>
          <w:rFonts w:ascii="Times New Roman" w:hAnsi="Times New Roman"/>
          <w:sz w:val="28"/>
          <w:szCs w:val="28"/>
        </w:rPr>
        <w:t> было принято на Общем собрании акционеров простым большинством голосующих акций КМГ.</w:t>
      </w:r>
    </w:p>
    <w:p w:rsidR="00650B58" w:rsidRPr="0095610E" w:rsidRDefault="00650B58" w:rsidP="00650B58">
      <w:pPr>
        <w:ind w:firstLine="720"/>
        <w:jc w:val="both"/>
        <w:rPr>
          <w:rFonts w:ascii="Times New Roman" w:hAnsi="Times New Roman"/>
          <w:sz w:val="28"/>
          <w:szCs w:val="28"/>
        </w:rPr>
      </w:pPr>
      <w:r w:rsidRPr="0095610E">
        <w:rPr>
          <w:rFonts w:ascii="Times New Roman" w:hAnsi="Times New Roman"/>
          <w:sz w:val="28"/>
          <w:szCs w:val="28"/>
        </w:rPr>
        <w:t>Выплата дивидендов по акциям КМГ его ценными бумагами допускается только при условии, что такая выплата осуществляется объявленными акциями КМГ и (или) выпущенными им облигациями при наличии письменного согласия акционеров.</w:t>
      </w:r>
    </w:p>
    <w:p w:rsidR="004D4906" w:rsidRPr="0095610E" w:rsidRDefault="004D4906" w:rsidP="00692FA1">
      <w:pPr>
        <w:pStyle w:val="21"/>
        <w:spacing w:line="240" w:lineRule="auto"/>
        <w:ind w:firstLine="720"/>
        <w:rPr>
          <w:rFonts w:ascii="Times New Roman" w:hAnsi="Times New Roman"/>
          <w:szCs w:val="28"/>
        </w:rPr>
      </w:pPr>
      <w:r w:rsidRPr="0095610E">
        <w:rPr>
          <w:rFonts w:ascii="Times New Roman" w:hAnsi="Times New Roman"/>
          <w:szCs w:val="28"/>
        </w:rPr>
        <w:t>4</w:t>
      </w:r>
      <w:r w:rsidR="007B5EE4" w:rsidRPr="0095610E">
        <w:rPr>
          <w:rFonts w:ascii="Times New Roman" w:hAnsi="Times New Roman"/>
          <w:szCs w:val="28"/>
        </w:rPr>
        <w:t>7</w:t>
      </w:r>
      <w:r w:rsidR="00C02EF2" w:rsidRPr="0095610E">
        <w:rPr>
          <w:rFonts w:ascii="Times New Roman" w:hAnsi="Times New Roman"/>
          <w:szCs w:val="28"/>
        </w:rPr>
        <w:t>.</w:t>
      </w:r>
      <w:r w:rsidR="00901F3B" w:rsidRPr="0095610E">
        <w:rPr>
          <w:rFonts w:ascii="Times New Roman" w:hAnsi="Times New Roman"/>
          <w:szCs w:val="28"/>
        </w:rPr>
        <w:t xml:space="preserve"> </w:t>
      </w:r>
      <w:r w:rsidR="00901F3B" w:rsidRPr="0095610E">
        <w:rPr>
          <w:rFonts w:ascii="Times New Roman" w:hAnsi="Times New Roman"/>
        </w:rPr>
        <w:t>Выплата дивидендов по простым акциям КМГ по итогам квартала, полугодия или года осуществляется только после проведения аудита финансовой отчетности КМГ за соответствующий период и по решению Общего собрания акционеров. В решении Общего собрания акционеров о выплате дивидендов по простым акциям указывается размер дивиденда на одну простую акцию</w:t>
      </w:r>
      <w:r w:rsidRPr="0095610E">
        <w:rPr>
          <w:rFonts w:ascii="Times New Roman" w:hAnsi="Times New Roman"/>
          <w:i/>
          <w:szCs w:val="28"/>
        </w:rPr>
        <w:t>.</w:t>
      </w:r>
    </w:p>
    <w:p w:rsidR="00C0267F" w:rsidRPr="0095610E" w:rsidRDefault="008D4EC6" w:rsidP="00C0267F">
      <w:pPr>
        <w:ind w:firstLine="720"/>
        <w:jc w:val="both"/>
        <w:rPr>
          <w:rFonts w:ascii="Times New Roman" w:hAnsi="Times New Roman"/>
          <w:sz w:val="28"/>
          <w:szCs w:val="28"/>
        </w:rPr>
      </w:pPr>
      <w:r w:rsidRPr="0095610E">
        <w:rPr>
          <w:rFonts w:ascii="Times New Roman" w:hAnsi="Times New Roman"/>
          <w:sz w:val="28"/>
          <w:szCs w:val="28"/>
        </w:rPr>
        <w:t>4</w:t>
      </w:r>
      <w:r w:rsidR="007B5EE4" w:rsidRPr="0095610E">
        <w:rPr>
          <w:rFonts w:ascii="Times New Roman" w:hAnsi="Times New Roman"/>
          <w:sz w:val="28"/>
          <w:szCs w:val="28"/>
        </w:rPr>
        <w:t>8</w:t>
      </w:r>
      <w:r w:rsidRPr="0095610E">
        <w:rPr>
          <w:rFonts w:ascii="Times New Roman" w:hAnsi="Times New Roman"/>
          <w:sz w:val="28"/>
          <w:szCs w:val="28"/>
        </w:rPr>
        <w:t>.</w:t>
      </w:r>
      <w:r w:rsidR="00C0267F" w:rsidRPr="0095610E">
        <w:rPr>
          <w:rFonts w:ascii="Times New Roman" w:hAnsi="Times New Roman"/>
          <w:sz w:val="28"/>
          <w:szCs w:val="28"/>
        </w:rPr>
        <w:t xml:space="preserve"> Решение о выплате дивидендов по простым акциям КМГ по итогам года принимается годовым Общим собранием акционеров. </w:t>
      </w:r>
    </w:p>
    <w:p w:rsidR="008D4EC6" w:rsidRPr="0095610E" w:rsidRDefault="00D8762D" w:rsidP="00692FA1">
      <w:pPr>
        <w:pStyle w:val="a4"/>
        <w:ind w:firstLine="720"/>
        <w:rPr>
          <w:rFonts w:ascii="Times New Roman" w:hAnsi="Times New Roman"/>
          <w:szCs w:val="28"/>
        </w:rPr>
      </w:pPr>
      <w:r w:rsidRPr="0095610E">
        <w:rPr>
          <w:rFonts w:ascii="Times New Roman" w:hAnsi="Times New Roman"/>
          <w:szCs w:val="28"/>
        </w:rPr>
        <w:t>4</w:t>
      </w:r>
      <w:r w:rsidR="007B5EE4" w:rsidRPr="0095610E">
        <w:rPr>
          <w:rFonts w:ascii="Times New Roman" w:hAnsi="Times New Roman"/>
          <w:szCs w:val="28"/>
        </w:rPr>
        <w:t>9</w:t>
      </w:r>
      <w:r w:rsidR="008D4EC6" w:rsidRPr="0095610E">
        <w:rPr>
          <w:rFonts w:ascii="Times New Roman" w:hAnsi="Times New Roman"/>
          <w:szCs w:val="28"/>
        </w:rPr>
        <w:t>.</w:t>
      </w:r>
      <w:r w:rsidR="008B1ED8" w:rsidRPr="0095610E">
        <w:rPr>
          <w:rFonts w:ascii="Times New Roman" w:hAnsi="Times New Roman"/>
          <w:szCs w:val="28"/>
        </w:rPr>
        <w:t xml:space="preserve"> </w:t>
      </w:r>
      <w:r w:rsidR="00A247E5" w:rsidRPr="0095610E">
        <w:rPr>
          <w:rFonts w:ascii="Times New Roman" w:hAnsi="Times New Roman"/>
        </w:rPr>
        <w:t>Общее собрание акционеров КМГ</w:t>
      </w:r>
      <w:r w:rsidR="00A247E5" w:rsidRPr="0095610E" w:rsidDel="00D03A51">
        <w:rPr>
          <w:rFonts w:ascii="Times New Roman" w:hAnsi="Times New Roman"/>
        </w:rPr>
        <w:t xml:space="preserve"> </w:t>
      </w:r>
      <w:r w:rsidR="00A247E5" w:rsidRPr="0095610E">
        <w:rPr>
          <w:rFonts w:ascii="Times New Roman" w:hAnsi="Times New Roman"/>
        </w:rPr>
        <w:t>вправе принять решение о невыплате дивидендов по простым акциям КМГ</w:t>
      </w:r>
      <w:r w:rsidR="008D4EC6" w:rsidRPr="0095610E">
        <w:rPr>
          <w:rFonts w:ascii="Times New Roman" w:hAnsi="Times New Roman"/>
          <w:szCs w:val="28"/>
        </w:rPr>
        <w:t>.</w:t>
      </w:r>
    </w:p>
    <w:p w:rsidR="0015327E" w:rsidRPr="0095610E" w:rsidRDefault="007B5EE4" w:rsidP="0015327E">
      <w:pPr>
        <w:shd w:val="clear" w:color="auto" w:fill="FFFFFF"/>
        <w:ind w:firstLine="720"/>
        <w:jc w:val="both"/>
        <w:textAlignment w:val="baseline"/>
        <w:rPr>
          <w:rFonts w:ascii="Times New Roman" w:hAnsi="Times New Roman"/>
          <w:sz w:val="28"/>
          <w:szCs w:val="28"/>
        </w:rPr>
      </w:pPr>
      <w:r w:rsidRPr="0095610E">
        <w:rPr>
          <w:rFonts w:ascii="Times New Roman" w:hAnsi="Times New Roman"/>
          <w:sz w:val="28"/>
          <w:szCs w:val="28"/>
        </w:rPr>
        <w:t>50</w:t>
      </w:r>
      <w:r w:rsidR="0015327E" w:rsidRPr="0095610E">
        <w:rPr>
          <w:rFonts w:ascii="Times New Roman" w:hAnsi="Times New Roman"/>
          <w:sz w:val="28"/>
          <w:szCs w:val="28"/>
        </w:rPr>
        <w:t>.</w:t>
      </w:r>
      <w:r w:rsidR="0015327E" w:rsidRPr="0095610E">
        <w:rPr>
          <w:rFonts w:ascii="Times New Roman" w:hAnsi="Times New Roman"/>
          <w:szCs w:val="28"/>
        </w:rPr>
        <w:t xml:space="preserve"> </w:t>
      </w:r>
      <w:r w:rsidR="0015327E" w:rsidRPr="0095610E">
        <w:rPr>
          <w:rFonts w:ascii="Times New Roman" w:hAnsi="Times New Roman"/>
          <w:sz w:val="28"/>
          <w:szCs w:val="28"/>
        </w:rPr>
        <w:t>Выплата дивидендов должна быть осуществлена не позднее девяноста календарных дней с даты, следующей за датой принятия Общим собранием акционеров решения о выплате дивидендов по простым акциям КМГ.</w:t>
      </w:r>
    </w:p>
    <w:p w:rsidR="0015327E" w:rsidRPr="0095610E" w:rsidRDefault="0015327E" w:rsidP="0015327E">
      <w:pPr>
        <w:shd w:val="clear" w:color="auto" w:fill="FFFFFF"/>
        <w:ind w:firstLine="720"/>
        <w:jc w:val="both"/>
        <w:textAlignment w:val="baseline"/>
        <w:rPr>
          <w:rFonts w:ascii="Times New Roman" w:hAnsi="Times New Roman"/>
          <w:sz w:val="28"/>
          <w:szCs w:val="28"/>
        </w:rPr>
      </w:pPr>
      <w:r w:rsidRPr="0095610E">
        <w:rPr>
          <w:rFonts w:ascii="Times New Roman" w:hAnsi="Times New Roman"/>
          <w:sz w:val="28"/>
          <w:szCs w:val="28"/>
        </w:rPr>
        <w:t>В случае отсутствия сведений об актуальных реквизитах акционера у КМГ или в системе реестров держателей ценных бумаг, или системе учета номинального держания выплата дивидендов по простым акциям КМГ должна быть осуществлена в порядке и сроки, определенные </w:t>
      </w:r>
      <w:hyperlink r:id="rId11" w:anchor="sub_id=400100" w:history="1">
        <w:r w:rsidRPr="0095610E">
          <w:rPr>
            <w:rFonts w:ascii="Times New Roman" w:hAnsi="Times New Roman"/>
            <w:sz w:val="28"/>
            <w:szCs w:val="28"/>
          </w:rPr>
          <w:t>нормативным правовым актом</w:t>
        </w:r>
      </w:hyperlink>
      <w:r w:rsidRPr="0095610E">
        <w:rPr>
          <w:rFonts w:ascii="Times New Roman" w:hAnsi="Times New Roman"/>
          <w:sz w:val="28"/>
          <w:szCs w:val="28"/>
        </w:rPr>
        <w:t> уполномоченного органа, на счет, открытый в центральном депозитарии для учета невостребованных денег.</w:t>
      </w:r>
    </w:p>
    <w:p w:rsidR="008D4EC6" w:rsidRPr="0095610E" w:rsidRDefault="0015327E" w:rsidP="00692FA1">
      <w:pPr>
        <w:ind w:firstLine="720"/>
        <w:jc w:val="both"/>
        <w:rPr>
          <w:rFonts w:ascii="Times New Roman" w:hAnsi="Times New Roman"/>
          <w:sz w:val="28"/>
          <w:szCs w:val="28"/>
        </w:rPr>
      </w:pPr>
      <w:r w:rsidRPr="0095610E">
        <w:rPr>
          <w:rFonts w:ascii="Times New Roman" w:hAnsi="Times New Roman"/>
          <w:sz w:val="28"/>
          <w:szCs w:val="28"/>
        </w:rPr>
        <w:t>5</w:t>
      </w:r>
      <w:r w:rsidR="007B5EE4" w:rsidRPr="0095610E">
        <w:rPr>
          <w:rFonts w:ascii="Times New Roman" w:hAnsi="Times New Roman"/>
          <w:sz w:val="28"/>
          <w:szCs w:val="28"/>
        </w:rPr>
        <w:t>1</w:t>
      </w:r>
      <w:r w:rsidR="00BA4389" w:rsidRPr="0095610E">
        <w:rPr>
          <w:rFonts w:ascii="Times New Roman" w:hAnsi="Times New Roman"/>
          <w:sz w:val="28"/>
          <w:szCs w:val="28"/>
        </w:rPr>
        <w:t xml:space="preserve">. </w:t>
      </w:r>
      <w:r w:rsidR="008D4EC6" w:rsidRPr="0095610E">
        <w:rPr>
          <w:rFonts w:ascii="Times New Roman" w:hAnsi="Times New Roman"/>
          <w:sz w:val="28"/>
          <w:szCs w:val="28"/>
        </w:rPr>
        <w:t xml:space="preserve">Решение о выплате дивидендов </w:t>
      </w:r>
      <w:r w:rsidR="003E407A" w:rsidRPr="0095610E">
        <w:rPr>
          <w:rFonts w:ascii="Times New Roman" w:hAnsi="Times New Roman"/>
          <w:sz w:val="28"/>
          <w:szCs w:val="28"/>
        </w:rPr>
        <w:t xml:space="preserve">по простым акциям КМГ </w:t>
      </w:r>
      <w:r w:rsidR="008D4EC6" w:rsidRPr="0095610E">
        <w:rPr>
          <w:rFonts w:ascii="Times New Roman" w:hAnsi="Times New Roman"/>
          <w:sz w:val="28"/>
          <w:szCs w:val="28"/>
        </w:rPr>
        <w:t xml:space="preserve">должно содержать </w:t>
      </w:r>
      <w:r w:rsidR="003E407A" w:rsidRPr="0095610E">
        <w:rPr>
          <w:rFonts w:ascii="Times New Roman" w:hAnsi="Times New Roman"/>
          <w:sz w:val="28"/>
          <w:szCs w:val="28"/>
        </w:rPr>
        <w:t>следующие сведения</w:t>
      </w:r>
      <w:r w:rsidR="008D4EC6" w:rsidRPr="0095610E">
        <w:rPr>
          <w:rFonts w:ascii="Times New Roman" w:hAnsi="Times New Roman"/>
          <w:sz w:val="28"/>
          <w:szCs w:val="28"/>
        </w:rPr>
        <w:t>:</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lastRenderedPageBreak/>
        <w:t xml:space="preserve">1) наименование, место нахождения, банковские и иные реквизиты </w:t>
      </w:r>
      <w:r w:rsidR="006A48A0" w:rsidRPr="0095610E">
        <w:rPr>
          <w:rFonts w:ascii="Times New Roman" w:hAnsi="Times New Roman"/>
          <w:sz w:val="28"/>
          <w:szCs w:val="28"/>
        </w:rPr>
        <w:t>КМГ</w:t>
      </w:r>
      <w:r w:rsidRPr="0095610E">
        <w:rPr>
          <w:rFonts w:ascii="Times New Roman" w:hAnsi="Times New Roman"/>
          <w:sz w:val="28"/>
          <w:szCs w:val="28"/>
        </w:rPr>
        <w:t>;</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2) период, за который выплачиваются дивиденды;</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3) размер дивиденда в расчете на одну простую акцию;</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4) дату начала выплаты дивидендов;</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5) порядок и форму выплаты дивидендов</w:t>
      </w:r>
      <w:r w:rsidR="005E4C12" w:rsidRPr="0095610E">
        <w:rPr>
          <w:rFonts w:ascii="Times New Roman" w:hAnsi="Times New Roman"/>
          <w:szCs w:val="28"/>
        </w:rPr>
        <w:t>;</w:t>
      </w:r>
    </w:p>
    <w:p w:rsidR="005E4C12" w:rsidRPr="0095610E" w:rsidRDefault="005E4C12" w:rsidP="00692FA1">
      <w:pPr>
        <w:pStyle w:val="a4"/>
        <w:ind w:firstLine="720"/>
        <w:rPr>
          <w:rFonts w:ascii="Times New Roman" w:hAnsi="Times New Roman"/>
          <w:szCs w:val="28"/>
        </w:rPr>
      </w:pPr>
      <w:r w:rsidRPr="0095610E">
        <w:rPr>
          <w:rFonts w:ascii="Times New Roman" w:hAnsi="Times New Roman"/>
          <w:szCs w:val="28"/>
        </w:rPr>
        <w:t>6) наименование платежного агента (при наличии платежного агента).</w:t>
      </w:r>
    </w:p>
    <w:p w:rsidR="00796C87" w:rsidRPr="0095610E" w:rsidRDefault="00796C87" w:rsidP="00796C87">
      <w:pPr>
        <w:pStyle w:val="af9"/>
        <w:tabs>
          <w:tab w:val="left" w:pos="321"/>
        </w:tabs>
        <w:jc w:val="both"/>
        <w:rPr>
          <w:rFonts w:ascii="Times New Roman" w:hAnsi="Times New Roman"/>
          <w:sz w:val="28"/>
          <w:szCs w:val="28"/>
          <w:lang w:val="ru-RU"/>
        </w:rPr>
      </w:pPr>
      <w:r w:rsidRPr="0095610E">
        <w:rPr>
          <w:rFonts w:ascii="Times New Roman" w:hAnsi="Times New Roman"/>
          <w:i/>
          <w:sz w:val="28"/>
          <w:szCs w:val="28"/>
          <w:lang w:val="ru-RU"/>
        </w:rPr>
        <w:tab/>
      </w:r>
      <w:r w:rsidR="00517143" w:rsidRPr="0095610E">
        <w:rPr>
          <w:rFonts w:ascii="Times New Roman" w:hAnsi="Times New Roman"/>
          <w:i/>
          <w:sz w:val="28"/>
          <w:szCs w:val="28"/>
          <w:lang w:val="ru-RU"/>
        </w:rPr>
        <w:tab/>
      </w:r>
      <w:r w:rsidR="00517143" w:rsidRPr="0095610E">
        <w:rPr>
          <w:rFonts w:ascii="Times New Roman" w:hAnsi="Times New Roman"/>
          <w:sz w:val="28"/>
          <w:szCs w:val="28"/>
          <w:lang w:val="ru-RU"/>
        </w:rPr>
        <w:t>5</w:t>
      </w:r>
      <w:r w:rsidR="007B5EE4" w:rsidRPr="0095610E">
        <w:rPr>
          <w:rFonts w:ascii="Times New Roman" w:hAnsi="Times New Roman"/>
          <w:sz w:val="28"/>
          <w:szCs w:val="28"/>
          <w:lang w:val="ru-RU"/>
        </w:rPr>
        <w:t>2</w:t>
      </w:r>
      <w:r w:rsidR="008D4EC6" w:rsidRPr="0095610E">
        <w:rPr>
          <w:rFonts w:ascii="Times New Roman" w:hAnsi="Times New Roman"/>
          <w:sz w:val="28"/>
          <w:szCs w:val="28"/>
          <w:lang w:val="ru-RU"/>
        </w:rPr>
        <w:t>.</w:t>
      </w:r>
      <w:r w:rsidR="00517143" w:rsidRPr="0095610E">
        <w:rPr>
          <w:rFonts w:ascii="Times New Roman" w:hAnsi="Times New Roman"/>
          <w:i/>
          <w:sz w:val="28"/>
          <w:szCs w:val="28"/>
          <w:lang w:val="ru-RU"/>
        </w:rPr>
        <w:t xml:space="preserve"> </w:t>
      </w:r>
      <w:r w:rsidRPr="0095610E">
        <w:rPr>
          <w:rFonts w:ascii="Times New Roman" w:hAnsi="Times New Roman"/>
          <w:sz w:val="28"/>
          <w:szCs w:val="28"/>
          <w:lang w:val="ru-RU"/>
        </w:rPr>
        <w:t xml:space="preserve">Акционеры вправе требовать выплаты неполученных дивидендов независимо от срока образования задолженности КМГ, за исключением случаев, когда дивиденд не начислен по основаниям, указанным в пункте </w:t>
      </w:r>
      <w:r w:rsidR="00FB55D0" w:rsidRPr="0095610E">
        <w:rPr>
          <w:rFonts w:ascii="Times New Roman" w:hAnsi="Times New Roman"/>
          <w:sz w:val="28"/>
          <w:szCs w:val="28"/>
          <w:lang w:val="ru-RU"/>
        </w:rPr>
        <w:t>5</w:t>
      </w:r>
      <w:r w:rsidR="007B5EE4" w:rsidRPr="0095610E">
        <w:rPr>
          <w:rFonts w:ascii="Times New Roman" w:hAnsi="Times New Roman"/>
          <w:sz w:val="28"/>
          <w:szCs w:val="28"/>
          <w:lang w:val="ru-RU"/>
        </w:rPr>
        <w:t>3</w:t>
      </w:r>
      <w:r w:rsidRPr="0095610E">
        <w:rPr>
          <w:rFonts w:ascii="Times New Roman" w:hAnsi="Times New Roman"/>
          <w:sz w:val="28"/>
          <w:szCs w:val="28"/>
          <w:lang w:val="ru-RU"/>
        </w:rPr>
        <w:t xml:space="preserve"> Устава. </w:t>
      </w:r>
    </w:p>
    <w:p w:rsidR="00796C87" w:rsidRPr="0095610E" w:rsidRDefault="00796C87" w:rsidP="00154C5F">
      <w:pPr>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В случае невыплаты дивидендов в срок, установленный для их выплаты, акционерам выплачиваются основная сумма дивидендов и пеня, исчисляемая исходя из базовой ставки Национального Банка Республики Казахстан на день исполнения денежного обязательства или его соответствующей части.</w:t>
      </w:r>
    </w:p>
    <w:p w:rsidR="00154C5F" w:rsidRPr="0095610E" w:rsidRDefault="004C47EC" w:rsidP="00154C5F">
      <w:pPr>
        <w:pStyle w:val="af9"/>
        <w:ind w:firstLine="720"/>
        <w:jc w:val="both"/>
        <w:rPr>
          <w:rFonts w:ascii="Times New Roman" w:hAnsi="Times New Roman"/>
          <w:sz w:val="28"/>
          <w:szCs w:val="28"/>
          <w:lang w:val="kk-KZ"/>
        </w:rPr>
      </w:pPr>
      <w:r w:rsidRPr="0095610E">
        <w:rPr>
          <w:rFonts w:ascii="Times New Roman" w:hAnsi="Times New Roman"/>
          <w:sz w:val="28"/>
          <w:szCs w:val="28"/>
          <w:lang w:val="ru-RU"/>
        </w:rPr>
        <w:t>5</w:t>
      </w:r>
      <w:r w:rsidR="007B5EE4" w:rsidRPr="0095610E">
        <w:rPr>
          <w:rFonts w:ascii="Times New Roman" w:hAnsi="Times New Roman"/>
          <w:sz w:val="28"/>
          <w:szCs w:val="28"/>
          <w:lang w:val="ru-RU"/>
        </w:rPr>
        <w:t>3</w:t>
      </w:r>
      <w:r w:rsidR="008D4EC6" w:rsidRPr="0095610E">
        <w:rPr>
          <w:rFonts w:ascii="Times New Roman" w:hAnsi="Times New Roman"/>
          <w:sz w:val="28"/>
          <w:szCs w:val="28"/>
          <w:lang w:val="ru-RU"/>
        </w:rPr>
        <w:t xml:space="preserve">. </w:t>
      </w:r>
      <w:r w:rsidR="00154C5F" w:rsidRPr="0095610E">
        <w:rPr>
          <w:rFonts w:ascii="Times New Roman" w:hAnsi="Times New Roman"/>
          <w:sz w:val="28"/>
          <w:szCs w:val="28"/>
          <w:lang w:val="ru-RU"/>
        </w:rPr>
        <w:t>Не допускается начисление дивидендов по простым акциям КМГ</w:t>
      </w:r>
      <w:r w:rsidR="00154C5F" w:rsidRPr="0095610E">
        <w:rPr>
          <w:rFonts w:ascii="Times New Roman" w:hAnsi="Times New Roman"/>
          <w:sz w:val="28"/>
          <w:szCs w:val="28"/>
          <w:lang w:val="kk-KZ"/>
        </w:rPr>
        <w:t>:</w:t>
      </w:r>
    </w:p>
    <w:p w:rsidR="00154C5F" w:rsidRPr="0095610E" w:rsidRDefault="00154C5F" w:rsidP="00154C5F">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 xml:space="preserve">1) при </w:t>
      </w:r>
      <w:r w:rsidRPr="0095610E">
        <w:rPr>
          <w:rFonts w:ascii="Times New Roman" w:eastAsia="Times New Roman" w:hAnsi="Times New Roman"/>
          <w:sz w:val="28"/>
          <w:szCs w:val="28"/>
          <w:lang w:val="ru-RU" w:eastAsia="ru-RU"/>
        </w:rPr>
        <w:t>отрицательном размере собственного капитала или если размер собственного капитала КМГ станет о</w:t>
      </w:r>
      <w:r w:rsidRPr="0095610E">
        <w:rPr>
          <w:rFonts w:ascii="Times New Roman" w:hAnsi="Times New Roman"/>
          <w:sz w:val="28"/>
          <w:szCs w:val="28"/>
          <w:lang w:val="ru-RU"/>
        </w:rPr>
        <w:t>трицательным в результате начисления дивидендов по его акциям;</w:t>
      </w:r>
    </w:p>
    <w:p w:rsidR="00154C5F" w:rsidRPr="0095610E" w:rsidRDefault="00154C5F" w:rsidP="00154C5F">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2) если КМГ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КМГ в результате начисления дивидендов по его акциям;</w:t>
      </w:r>
    </w:p>
    <w:p w:rsidR="00154C5F" w:rsidRPr="0095610E" w:rsidRDefault="00154C5F" w:rsidP="00154C5F">
      <w:pPr>
        <w:pStyle w:val="af9"/>
        <w:tabs>
          <w:tab w:val="left" w:pos="321"/>
        </w:tabs>
        <w:jc w:val="both"/>
        <w:rPr>
          <w:rFonts w:ascii="Times New Roman" w:hAnsi="Times New Roman"/>
          <w:sz w:val="28"/>
          <w:szCs w:val="28"/>
          <w:lang w:val="ru-RU"/>
        </w:rPr>
      </w:pPr>
      <w:r w:rsidRPr="0095610E">
        <w:rPr>
          <w:rFonts w:ascii="Times New Roman" w:hAnsi="Times New Roman"/>
          <w:sz w:val="28"/>
          <w:szCs w:val="28"/>
          <w:lang w:val="ru-RU"/>
        </w:rPr>
        <w:tab/>
      </w:r>
      <w:r w:rsidRPr="0095610E">
        <w:rPr>
          <w:rFonts w:ascii="Times New Roman" w:hAnsi="Times New Roman"/>
          <w:sz w:val="28"/>
          <w:szCs w:val="28"/>
          <w:lang w:val="ru-RU"/>
        </w:rPr>
        <w:tab/>
        <w:t>3) в иных случаях, предусмотренных законодательством Республики Казахстан.</w:t>
      </w:r>
    </w:p>
    <w:p w:rsidR="00C31159" w:rsidRPr="0095610E" w:rsidRDefault="00C31159" w:rsidP="00154C5F">
      <w:pPr>
        <w:pStyle w:val="af9"/>
        <w:tabs>
          <w:tab w:val="left" w:pos="321"/>
        </w:tabs>
        <w:jc w:val="both"/>
        <w:rPr>
          <w:rFonts w:ascii="Times New Roman" w:hAnsi="Times New Roman"/>
          <w:b/>
          <w:sz w:val="28"/>
          <w:szCs w:val="28"/>
          <w:lang w:val="ru-RU"/>
        </w:rPr>
      </w:pPr>
      <w:r w:rsidRPr="0095610E">
        <w:rPr>
          <w:rFonts w:ascii="Times New Roman" w:hAnsi="Times New Roman"/>
          <w:sz w:val="28"/>
          <w:szCs w:val="28"/>
          <w:lang w:val="ru-RU"/>
        </w:rPr>
        <w:tab/>
      </w:r>
      <w:r w:rsidRPr="0095610E">
        <w:rPr>
          <w:rFonts w:ascii="Times New Roman" w:hAnsi="Times New Roman"/>
          <w:sz w:val="28"/>
          <w:szCs w:val="28"/>
          <w:lang w:val="ru-RU"/>
        </w:rPr>
        <w:tab/>
        <w:t>5</w:t>
      </w:r>
      <w:r w:rsidR="007B5EE4" w:rsidRPr="0095610E">
        <w:rPr>
          <w:rFonts w:ascii="Times New Roman" w:hAnsi="Times New Roman"/>
          <w:sz w:val="28"/>
          <w:szCs w:val="28"/>
          <w:lang w:val="ru-RU"/>
        </w:rPr>
        <w:t>4</w:t>
      </w:r>
      <w:r w:rsidRPr="0095610E">
        <w:rPr>
          <w:rFonts w:ascii="Times New Roman" w:hAnsi="Times New Roman"/>
          <w:sz w:val="28"/>
          <w:szCs w:val="28"/>
          <w:lang w:val="ru-RU"/>
        </w:rPr>
        <w:t>. Дивиденды не начисляются и не выплачиваются по акциям, которые не были размещены или были выкуплены самим КМГ, а также если судом или Общим собранием акционеров КМГ принято решение о его ликвидации.</w:t>
      </w:r>
    </w:p>
    <w:p w:rsidR="00830BD2" w:rsidRPr="0095610E" w:rsidRDefault="00830BD2" w:rsidP="00154C5F">
      <w:pPr>
        <w:pStyle w:val="af9"/>
        <w:ind w:firstLine="720"/>
        <w:jc w:val="both"/>
        <w:rPr>
          <w:rFonts w:ascii="Times New Roman" w:hAnsi="Times New Roman"/>
          <w:snapToGrid w:val="0"/>
          <w:szCs w:val="28"/>
          <w:lang w:val="ru-RU"/>
        </w:rPr>
      </w:pPr>
    </w:p>
    <w:p w:rsidR="008D4EC6" w:rsidRPr="0095610E" w:rsidRDefault="00BA43C7" w:rsidP="0040724F">
      <w:pPr>
        <w:ind w:firstLine="704"/>
        <w:jc w:val="center"/>
        <w:rPr>
          <w:rFonts w:ascii="Times New Roman" w:hAnsi="Times New Roman"/>
          <w:b/>
          <w:snapToGrid w:val="0"/>
          <w:sz w:val="28"/>
          <w:szCs w:val="28"/>
        </w:rPr>
      </w:pPr>
      <w:r w:rsidRPr="0095610E">
        <w:rPr>
          <w:rFonts w:ascii="Times New Roman" w:hAnsi="Times New Roman"/>
          <w:b/>
          <w:snapToGrid w:val="0"/>
          <w:sz w:val="28"/>
          <w:szCs w:val="28"/>
        </w:rPr>
        <w:t xml:space="preserve">СТАТЬЯ </w:t>
      </w:r>
      <w:r w:rsidR="008D4EC6" w:rsidRPr="0095610E">
        <w:rPr>
          <w:rFonts w:ascii="Times New Roman" w:hAnsi="Times New Roman"/>
          <w:b/>
          <w:snapToGrid w:val="0"/>
          <w:sz w:val="28"/>
          <w:szCs w:val="28"/>
        </w:rPr>
        <w:t xml:space="preserve">10. ОРГАНЫ </w:t>
      </w:r>
      <w:r w:rsidR="006A48A0" w:rsidRPr="0095610E">
        <w:rPr>
          <w:rFonts w:ascii="Times New Roman" w:hAnsi="Times New Roman"/>
          <w:b/>
          <w:snapToGrid w:val="0"/>
          <w:sz w:val="28"/>
          <w:szCs w:val="28"/>
        </w:rPr>
        <w:t>КМГ</w:t>
      </w:r>
    </w:p>
    <w:p w:rsidR="008D4EC6" w:rsidRPr="0095610E" w:rsidRDefault="008D4EC6" w:rsidP="00692FA1">
      <w:pPr>
        <w:ind w:firstLine="720"/>
        <w:rPr>
          <w:rFonts w:ascii="Times New Roman" w:hAnsi="Times New Roman"/>
          <w:snapToGrid w:val="0"/>
          <w:sz w:val="28"/>
          <w:szCs w:val="28"/>
          <w:lang w:val="ru-MD"/>
        </w:rPr>
      </w:pPr>
    </w:p>
    <w:p w:rsidR="008D4EC6" w:rsidRPr="0095610E" w:rsidRDefault="00877DA6" w:rsidP="00692FA1">
      <w:pPr>
        <w:ind w:firstLine="720"/>
        <w:rPr>
          <w:rFonts w:ascii="Times New Roman" w:hAnsi="Times New Roman"/>
          <w:sz w:val="28"/>
          <w:szCs w:val="28"/>
        </w:rPr>
      </w:pPr>
      <w:r w:rsidRPr="0095610E">
        <w:rPr>
          <w:rFonts w:ascii="Times New Roman" w:hAnsi="Times New Roman"/>
          <w:snapToGrid w:val="0"/>
          <w:sz w:val="28"/>
          <w:szCs w:val="28"/>
        </w:rPr>
        <w:t>5</w:t>
      </w:r>
      <w:r w:rsidR="007B5EE4" w:rsidRPr="0095610E">
        <w:rPr>
          <w:rFonts w:ascii="Times New Roman" w:hAnsi="Times New Roman"/>
          <w:snapToGrid w:val="0"/>
          <w:sz w:val="28"/>
          <w:szCs w:val="28"/>
        </w:rPr>
        <w:t>5</w:t>
      </w:r>
      <w:r w:rsidR="008D4EC6" w:rsidRPr="0095610E">
        <w:rPr>
          <w:rFonts w:ascii="Times New Roman" w:hAnsi="Times New Roman"/>
          <w:snapToGrid w:val="0"/>
          <w:sz w:val="28"/>
          <w:szCs w:val="28"/>
        </w:rPr>
        <w:t xml:space="preserve">. </w:t>
      </w:r>
      <w:r w:rsidR="008D4EC6" w:rsidRPr="0095610E">
        <w:rPr>
          <w:rFonts w:ascii="Times New Roman" w:hAnsi="Times New Roman"/>
          <w:sz w:val="28"/>
          <w:szCs w:val="28"/>
        </w:rPr>
        <w:t xml:space="preserve">Органами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являются:</w:t>
      </w:r>
    </w:p>
    <w:p w:rsidR="008D4EC6" w:rsidRPr="0095610E" w:rsidRDefault="008D4EC6" w:rsidP="00AF6181">
      <w:pPr>
        <w:pStyle w:val="a6"/>
        <w:numPr>
          <w:ilvl w:val="0"/>
          <w:numId w:val="14"/>
        </w:numPr>
        <w:tabs>
          <w:tab w:val="clear" w:pos="4153"/>
          <w:tab w:val="clear" w:pos="8306"/>
          <w:tab w:val="left" w:pos="1134"/>
        </w:tabs>
        <w:ind w:left="0" w:firstLine="709"/>
        <w:rPr>
          <w:rFonts w:ascii="Times New Roman" w:hAnsi="Times New Roman"/>
          <w:sz w:val="28"/>
          <w:szCs w:val="28"/>
        </w:rPr>
      </w:pPr>
      <w:r w:rsidRPr="0095610E">
        <w:rPr>
          <w:rFonts w:ascii="Times New Roman" w:hAnsi="Times New Roman"/>
          <w:sz w:val="28"/>
          <w:szCs w:val="28"/>
        </w:rPr>
        <w:t xml:space="preserve">высший орган – </w:t>
      </w:r>
      <w:r w:rsidR="00AD4AA0" w:rsidRPr="0095610E">
        <w:rPr>
          <w:rFonts w:ascii="Times New Roman" w:hAnsi="Times New Roman"/>
          <w:sz w:val="28"/>
          <w:szCs w:val="28"/>
        </w:rPr>
        <w:t>Общее собрание акционеров</w:t>
      </w:r>
      <w:r w:rsidRPr="0095610E">
        <w:rPr>
          <w:rFonts w:ascii="Times New Roman" w:hAnsi="Times New Roman"/>
          <w:sz w:val="28"/>
          <w:szCs w:val="28"/>
        </w:rPr>
        <w:t>;</w:t>
      </w:r>
    </w:p>
    <w:p w:rsidR="008D4EC6" w:rsidRPr="0095610E" w:rsidRDefault="008D4EC6" w:rsidP="00AF6181">
      <w:pPr>
        <w:numPr>
          <w:ilvl w:val="0"/>
          <w:numId w:val="14"/>
        </w:numPr>
        <w:tabs>
          <w:tab w:val="left" w:pos="1134"/>
        </w:tabs>
        <w:ind w:left="0" w:firstLine="709"/>
        <w:rPr>
          <w:rFonts w:ascii="Times New Roman" w:hAnsi="Times New Roman"/>
          <w:sz w:val="28"/>
          <w:szCs w:val="28"/>
        </w:rPr>
      </w:pPr>
      <w:r w:rsidRPr="0095610E">
        <w:rPr>
          <w:rFonts w:ascii="Times New Roman" w:hAnsi="Times New Roman"/>
          <w:sz w:val="28"/>
          <w:szCs w:val="28"/>
        </w:rPr>
        <w:t>орган управления – Совет директоров;</w:t>
      </w:r>
    </w:p>
    <w:p w:rsidR="008D4EC6" w:rsidRPr="0095610E" w:rsidRDefault="008D4EC6" w:rsidP="00AF6181">
      <w:pPr>
        <w:numPr>
          <w:ilvl w:val="0"/>
          <w:numId w:val="14"/>
        </w:numPr>
        <w:tabs>
          <w:tab w:val="left" w:pos="1134"/>
        </w:tabs>
        <w:ind w:left="0" w:firstLine="709"/>
        <w:rPr>
          <w:rFonts w:ascii="Times New Roman" w:hAnsi="Times New Roman"/>
          <w:sz w:val="28"/>
          <w:szCs w:val="28"/>
        </w:rPr>
      </w:pPr>
      <w:r w:rsidRPr="0095610E">
        <w:rPr>
          <w:rFonts w:ascii="Times New Roman" w:hAnsi="Times New Roman"/>
          <w:sz w:val="28"/>
          <w:szCs w:val="28"/>
        </w:rPr>
        <w:t>исполнительный орган - Правление;</w:t>
      </w:r>
    </w:p>
    <w:p w:rsidR="008D4EC6" w:rsidRPr="0095610E" w:rsidRDefault="008D4EC6" w:rsidP="00AF6181">
      <w:pPr>
        <w:numPr>
          <w:ilvl w:val="0"/>
          <w:numId w:val="14"/>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 xml:space="preserve">орган, осуществляющий контроль за финансово-хозяйственной деятельностью </w:t>
      </w:r>
      <w:r w:rsidR="006A48A0" w:rsidRPr="0095610E">
        <w:rPr>
          <w:rFonts w:ascii="Times New Roman" w:hAnsi="Times New Roman"/>
          <w:sz w:val="28"/>
          <w:szCs w:val="28"/>
        </w:rPr>
        <w:t>КМГ</w:t>
      </w:r>
      <w:r w:rsidR="00ED6318" w:rsidRPr="0095610E">
        <w:rPr>
          <w:rFonts w:ascii="Times New Roman" w:hAnsi="Times New Roman"/>
          <w:sz w:val="28"/>
          <w:szCs w:val="28"/>
        </w:rPr>
        <w:t xml:space="preserve"> и</w:t>
      </w:r>
      <w:r w:rsidR="00B319B3" w:rsidRPr="0095610E">
        <w:rPr>
          <w:rFonts w:ascii="Times New Roman" w:hAnsi="Times New Roman"/>
          <w:sz w:val="28"/>
          <w:szCs w:val="28"/>
        </w:rPr>
        <w:t xml:space="preserve"> </w:t>
      </w:r>
      <w:r w:rsidR="0043228B" w:rsidRPr="0095610E">
        <w:rPr>
          <w:rFonts w:ascii="Times New Roman" w:hAnsi="Times New Roman"/>
          <w:sz w:val="28"/>
          <w:szCs w:val="28"/>
        </w:rPr>
        <w:t>иных</w:t>
      </w:r>
      <w:r w:rsidR="00B319B3" w:rsidRPr="0095610E">
        <w:rPr>
          <w:rFonts w:ascii="Times New Roman" w:hAnsi="Times New Roman"/>
          <w:sz w:val="28"/>
          <w:szCs w:val="28"/>
        </w:rPr>
        <w:t xml:space="preserve"> организаций</w:t>
      </w:r>
      <w:r w:rsidR="00ED6318" w:rsidRPr="0095610E">
        <w:rPr>
          <w:rFonts w:ascii="Times New Roman" w:hAnsi="Times New Roman"/>
          <w:sz w:val="28"/>
          <w:szCs w:val="28"/>
        </w:rPr>
        <w:t xml:space="preserve"> группы компаний </w:t>
      </w:r>
      <w:r w:rsidR="006A48A0" w:rsidRPr="0095610E">
        <w:rPr>
          <w:rFonts w:ascii="Times New Roman" w:hAnsi="Times New Roman"/>
          <w:sz w:val="28"/>
          <w:szCs w:val="28"/>
        </w:rPr>
        <w:t>КМГ</w:t>
      </w:r>
      <w:r w:rsidR="00AD4819" w:rsidRPr="0095610E">
        <w:rPr>
          <w:rFonts w:ascii="Times New Roman" w:hAnsi="Times New Roman"/>
          <w:sz w:val="28"/>
          <w:szCs w:val="28"/>
        </w:rPr>
        <w:t xml:space="preserve">, </w:t>
      </w:r>
      <w:r w:rsidR="00972DF6" w:rsidRPr="0095610E">
        <w:rPr>
          <w:rFonts w:ascii="Times New Roman" w:hAnsi="Times New Roman"/>
          <w:sz w:val="28"/>
          <w:szCs w:val="28"/>
        </w:rPr>
        <w:t>входящих в группу Фонда согласно Закону</w:t>
      </w:r>
      <w:r w:rsidR="00D959F6" w:rsidRPr="0095610E">
        <w:rPr>
          <w:rFonts w:ascii="Times New Roman" w:hAnsi="Times New Roman"/>
          <w:sz w:val="28"/>
          <w:szCs w:val="28"/>
        </w:rPr>
        <w:t xml:space="preserve"> Республики Казахстан</w:t>
      </w:r>
      <w:r w:rsidR="00972DF6" w:rsidRPr="0095610E">
        <w:rPr>
          <w:rFonts w:ascii="Times New Roman" w:hAnsi="Times New Roman"/>
          <w:sz w:val="28"/>
          <w:szCs w:val="28"/>
        </w:rPr>
        <w:t xml:space="preserve"> «О Фонде национального благосостояния», </w:t>
      </w:r>
      <w:r w:rsidR="00AD4819" w:rsidRPr="0095610E">
        <w:rPr>
          <w:rFonts w:ascii="Times New Roman" w:hAnsi="Times New Roman"/>
          <w:iCs/>
          <w:sz w:val="28"/>
          <w:szCs w:val="28"/>
        </w:rPr>
        <w:t xml:space="preserve">оценку в области внутреннего контроля, управления рисками, исполнения документов в области корпоративного управления и консультирование в целях совершенствования </w:t>
      </w:r>
      <w:r w:rsidR="00B319B3" w:rsidRPr="0095610E">
        <w:rPr>
          <w:rFonts w:ascii="Times New Roman" w:hAnsi="Times New Roman"/>
          <w:iCs/>
          <w:sz w:val="28"/>
          <w:szCs w:val="28"/>
        </w:rPr>
        <w:t xml:space="preserve">их </w:t>
      </w:r>
      <w:r w:rsidR="00AD4819" w:rsidRPr="0095610E">
        <w:rPr>
          <w:rFonts w:ascii="Times New Roman" w:hAnsi="Times New Roman"/>
          <w:iCs/>
          <w:sz w:val="28"/>
          <w:szCs w:val="28"/>
        </w:rPr>
        <w:t xml:space="preserve">деятельности </w:t>
      </w:r>
      <w:r w:rsidRPr="0095610E">
        <w:rPr>
          <w:rFonts w:ascii="Times New Roman" w:hAnsi="Times New Roman"/>
          <w:sz w:val="28"/>
          <w:szCs w:val="28"/>
        </w:rPr>
        <w:t>–</w:t>
      </w:r>
      <w:r w:rsidR="00D26BA2" w:rsidRPr="0095610E">
        <w:rPr>
          <w:rFonts w:ascii="Times New Roman" w:hAnsi="Times New Roman"/>
          <w:sz w:val="28"/>
          <w:szCs w:val="28"/>
        </w:rPr>
        <w:t xml:space="preserve"> централизованная</w:t>
      </w:r>
      <w:r w:rsidRPr="0095610E">
        <w:rPr>
          <w:rFonts w:ascii="Times New Roman" w:hAnsi="Times New Roman"/>
          <w:sz w:val="28"/>
          <w:szCs w:val="28"/>
        </w:rPr>
        <w:t xml:space="preserve"> Служба внутреннего аудита</w:t>
      </w:r>
      <w:r w:rsidR="00D26BA2" w:rsidRPr="0095610E">
        <w:rPr>
          <w:rFonts w:ascii="Times New Roman" w:hAnsi="Times New Roman"/>
          <w:sz w:val="28"/>
          <w:szCs w:val="28"/>
        </w:rPr>
        <w:t xml:space="preserve"> (далее - Служба внутреннего аудита)</w:t>
      </w:r>
      <w:r w:rsidRPr="0095610E">
        <w:rPr>
          <w:rFonts w:ascii="Times New Roman" w:hAnsi="Times New Roman"/>
          <w:sz w:val="28"/>
          <w:szCs w:val="28"/>
        </w:rPr>
        <w:t>.</w:t>
      </w:r>
    </w:p>
    <w:p w:rsidR="007877F2" w:rsidRPr="0095610E" w:rsidRDefault="007877F2" w:rsidP="00692FA1">
      <w:pPr>
        <w:pStyle w:val="a6"/>
        <w:tabs>
          <w:tab w:val="clear" w:pos="4153"/>
          <w:tab w:val="clear" w:pos="8306"/>
        </w:tabs>
        <w:rPr>
          <w:rFonts w:ascii="Times New Roman" w:hAnsi="Times New Roman"/>
          <w:sz w:val="28"/>
          <w:szCs w:val="28"/>
          <w:lang w:val="ru-MD"/>
        </w:rPr>
      </w:pPr>
    </w:p>
    <w:p w:rsidR="008D4EC6" w:rsidRPr="0095610E" w:rsidRDefault="00BA43C7" w:rsidP="00692FA1">
      <w:pPr>
        <w:pStyle w:val="20"/>
        <w:outlineLvl w:val="1"/>
        <w:rPr>
          <w:rFonts w:ascii="Times New Roman" w:hAnsi="Times New Roman"/>
          <w:sz w:val="28"/>
          <w:szCs w:val="28"/>
        </w:rPr>
      </w:pPr>
      <w:r w:rsidRPr="0095610E">
        <w:rPr>
          <w:rFonts w:ascii="Times New Roman" w:hAnsi="Times New Roman"/>
          <w:sz w:val="28"/>
          <w:szCs w:val="28"/>
        </w:rPr>
        <w:t xml:space="preserve">СТАТЬЯ </w:t>
      </w:r>
      <w:r w:rsidR="008D4EC6" w:rsidRPr="0095610E">
        <w:rPr>
          <w:rFonts w:ascii="Times New Roman" w:hAnsi="Times New Roman"/>
          <w:sz w:val="28"/>
          <w:szCs w:val="28"/>
        </w:rPr>
        <w:t xml:space="preserve">11. </w:t>
      </w:r>
      <w:r w:rsidR="00AD4AA0" w:rsidRPr="0095610E">
        <w:rPr>
          <w:rFonts w:ascii="Times New Roman" w:hAnsi="Times New Roman"/>
          <w:sz w:val="28"/>
          <w:szCs w:val="28"/>
        </w:rPr>
        <w:t xml:space="preserve">ОБЩЕЕ СОБРАНИЕ </w:t>
      </w:r>
      <w:r w:rsidR="008D4EC6" w:rsidRPr="0095610E">
        <w:rPr>
          <w:rFonts w:ascii="Times New Roman" w:hAnsi="Times New Roman"/>
          <w:sz w:val="28"/>
          <w:szCs w:val="28"/>
        </w:rPr>
        <w:t>АКЦИОНЕР</w:t>
      </w:r>
      <w:r w:rsidR="00AD4AA0" w:rsidRPr="0095610E">
        <w:rPr>
          <w:rFonts w:ascii="Times New Roman" w:hAnsi="Times New Roman"/>
          <w:sz w:val="28"/>
          <w:szCs w:val="28"/>
        </w:rPr>
        <w:t>ОВ</w:t>
      </w:r>
      <w:r w:rsidR="008D4EC6" w:rsidRPr="0095610E">
        <w:rPr>
          <w:rFonts w:ascii="Times New Roman" w:hAnsi="Times New Roman"/>
          <w:sz w:val="28"/>
          <w:szCs w:val="28"/>
        </w:rPr>
        <w:t xml:space="preserve"> </w:t>
      </w:r>
      <w:r w:rsidR="006A48A0" w:rsidRPr="0095610E">
        <w:rPr>
          <w:rFonts w:ascii="Times New Roman" w:hAnsi="Times New Roman"/>
          <w:sz w:val="28"/>
          <w:szCs w:val="28"/>
        </w:rPr>
        <w:t>КМГ</w:t>
      </w:r>
    </w:p>
    <w:p w:rsidR="008D4EC6" w:rsidRPr="0095610E" w:rsidRDefault="008D4EC6" w:rsidP="00692FA1">
      <w:pPr>
        <w:autoSpaceDE w:val="0"/>
        <w:autoSpaceDN w:val="0"/>
        <w:adjustRightInd w:val="0"/>
        <w:jc w:val="both"/>
        <w:rPr>
          <w:rFonts w:ascii="Times New Roman" w:hAnsi="Times New Roman"/>
          <w:sz w:val="28"/>
          <w:szCs w:val="28"/>
        </w:rPr>
      </w:pPr>
    </w:p>
    <w:p w:rsidR="008D4EC6" w:rsidRPr="0095610E" w:rsidRDefault="00823023"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5</w:t>
      </w:r>
      <w:r w:rsidR="007B5EE4" w:rsidRPr="0095610E">
        <w:rPr>
          <w:rFonts w:ascii="Times New Roman" w:hAnsi="Times New Roman"/>
          <w:sz w:val="28"/>
          <w:szCs w:val="28"/>
        </w:rPr>
        <w:t>6</w:t>
      </w:r>
      <w:r w:rsidR="008D4EC6" w:rsidRPr="0095610E">
        <w:rPr>
          <w:rFonts w:ascii="Times New Roman" w:hAnsi="Times New Roman"/>
          <w:sz w:val="28"/>
          <w:szCs w:val="28"/>
        </w:rPr>
        <w:t xml:space="preserve">. </w:t>
      </w:r>
      <w:r w:rsidR="00AD4AA0" w:rsidRPr="0095610E">
        <w:rPr>
          <w:rFonts w:ascii="Times New Roman" w:hAnsi="Times New Roman"/>
          <w:sz w:val="28"/>
          <w:szCs w:val="28"/>
        </w:rPr>
        <w:t>Общие собрания акционеров подразделяются на годовые и внеочередные.</w:t>
      </w:r>
    </w:p>
    <w:p w:rsidR="00FB7858" w:rsidRPr="0095610E" w:rsidRDefault="0035179A" w:rsidP="00FB7858">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5</w:t>
      </w:r>
      <w:r w:rsidR="007B5EE4" w:rsidRPr="0095610E">
        <w:rPr>
          <w:rFonts w:ascii="Times New Roman" w:hAnsi="Times New Roman"/>
          <w:sz w:val="28"/>
          <w:szCs w:val="28"/>
        </w:rPr>
        <w:t>7</w:t>
      </w:r>
      <w:r w:rsidR="008D4EC6" w:rsidRPr="0095610E">
        <w:rPr>
          <w:rFonts w:ascii="Times New Roman" w:hAnsi="Times New Roman"/>
          <w:sz w:val="28"/>
          <w:szCs w:val="28"/>
        </w:rPr>
        <w:t>.</w:t>
      </w:r>
      <w:r w:rsidR="001818E0" w:rsidRPr="0095610E">
        <w:rPr>
          <w:rFonts w:ascii="Times New Roman" w:hAnsi="Times New Roman"/>
          <w:szCs w:val="28"/>
        </w:rPr>
        <w:t xml:space="preserve"> </w:t>
      </w:r>
      <w:r w:rsidR="001818E0" w:rsidRPr="0095610E">
        <w:rPr>
          <w:rFonts w:ascii="Times New Roman" w:hAnsi="Times New Roman"/>
          <w:sz w:val="28"/>
          <w:szCs w:val="28"/>
        </w:rPr>
        <w:t xml:space="preserve"> </w:t>
      </w:r>
      <w:r w:rsidR="00FB7858" w:rsidRPr="0095610E">
        <w:rPr>
          <w:rFonts w:ascii="Times New Roman" w:hAnsi="Times New Roman"/>
          <w:sz w:val="28"/>
          <w:szCs w:val="28"/>
        </w:rPr>
        <w:t xml:space="preserve">КМГ обязано ежегодно в течение пяти месяцев по окончании финансового года проводить годовое Общее собрание акционеров. Указанный срок считается продленным до трех месяцев в случае невозможности завершения аудита </w:t>
      </w:r>
      <w:r w:rsidR="00FB7858" w:rsidRPr="0095610E">
        <w:rPr>
          <w:rFonts w:ascii="Times New Roman" w:hAnsi="Times New Roman"/>
          <w:sz w:val="28"/>
          <w:szCs w:val="28"/>
        </w:rPr>
        <w:lastRenderedPageBreak/>
        <w:t>деятельности КМГ за отчетный период. Иные Общие собрания акционеров являются внеочередными.</w:t>
      </w:r>
    </w:p>
    <w:p w:rsidR="001818E0" w:rsidRPr="0095610E" w:rsidRDefault="00FB7858" w:rsidP="00FB7858">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Годовое Общее собрание акционеров КМГ созывается Советом директоров КМГ. </w:t>
      </w:r>
    </w:p>
    <w:p w:rsidR="0099146B" w:rsidRPr="0095610E" w:rsidRDefault="004C1E78" w:rsidP="0099146B">
      <w:pPr>
        <w:pStyle w:val="a4"/>
        <w:ind w:firstLine="720"/>
        <w:rPr>
          <w:rFonts w:ascii="Times New Roman" w:hAnsi="Times New Roman"/>
          <w:szCs w:val="28"/>
        </w:rPr>
      </w:pPr>
      <w:r w:rsidRPr="0095610E">
        <w:rPr>
          <w:rFonts w:ascii="Times New Roman" w:eastAsia="Calibri" w:hAnsi="Times New Roman"/>
          <w:szCs w:val="28"/>
          <w:lang w:eastAsia="en-US"/>
        </w:rPr>
        <w:t>5</w:t>
      </w:r>
      <w:r w:rsidR="007B5EE4" w:rsidRPr="0095610E">
        <w:rPr>
          <w:rFonts w:ascii="Times New Roman" w:eastAsia="Calibri" w:hAnsi="Times New Roman"/>
          <w:szCs w:val="28"/>
          <w:lang w:eastAsia="en-US"/>
        </w:rPr>
        <w:t>8</w:t>
      </w:r>
      <w:r w:rsidRPr="0095610E">
        <w:rPr>
          <w:rFonts w:ascii="Times New Roman" w:eastAsia="Calibri" w:hAnsi="Times New Roman"/>
          <w:szCs w:val="28"/>
          <w:lang w:eastAsia="en-US"/>
        </w:rPr>
        <w:t>.</w:t>
      </w:r>
      <w:r w:rsidR="00826CB4" w:rsidRPr="0095610E">
        <w:rPr>
          <w:rFonts w:ascii="Times New Roman" w:eastAsia="Calibri" w:hAnsi="Times New Roman"/>
          <w:szCs w:val="28"/>
          <w:lang w:eastAsia="en-US"/>
        </w:rPr>
        <w:t xml:space="preserve"> </w:t>
      </w:r>
      <w:r w:rsidR="0099146B" w:rsidRPr="0095610E">
        <w:rPr>
          <w:rFonts w:ascii="Times New Roman" w:eastAsia="Calibri" w:hAnsi="Times New Roman"/>
          <w:szCs w:val="28"/>
          <w:lang w:eastAsia="en-US"/>
        </w:rPr>
        <w:t>Внеочередное Общее собрание акционеров КМГ может быть созвано по инициативе Совета директоров КМГ</w:t>
      </w:r>
      <w:r w:rsidR="0099146B" w:rsidRPr="0095610E">
        <w:rPr>
          <w:rFonts w:ascii="Times New Roman" w:hAnsi="Times New Roman"/>
          <w:szCs w:val="28"/>
        </w:rPr>
        <w:t xml:space="preserve"> или </w:t>
      </w:r>
      <w:r w:rsidR="0099146B" w:rsidRPr="0095610E">
        <w:rPr>
          <w:rFonts w:ascii="Times New Roman" w:eastAsia="Calibri" w:hAnsi="Times New Roman"/>
          <w:szCs w:val="28"/>
          <w:lang w:eastAsia="en-US"/>
        </w:rPr>
        <w:t xml:space="preserve">крупного акционера </w:t>
      </w:r>
      <w:r w:rsidR="0099146B" w:rsidRPr="0095610E">
        <w:rPr>
          <w:rFonts w:ascii="Times New Roman" w:hAnsi="Times New Roman"/>
          <w:szCs w:val="28"/>
        </w:rPr>
        <w:t xml:space="preserve">КМГ. </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 xml:space="preserve">Требование крупного акционера о созыве внеочередного Общего собрания акционеров предъявляется Совету директоров посредством направления по месту нахождения Правления КМГ соответствующего письменного сообщения, которое должно содержать повестку дня такого собрания. </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 xml:space="preserve">Совет директоров не вправе вносить изменения в формулировки вопросов повестки дня и изменять предложенный порядок проведения внеочередного Общего собрания акционеров, созываемого по требованию крупного акционера. </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 xml:space="preserve">При созыве внеочередного Общего собрания акционеров в соответствии с предъявленным требованием Совет директоров вправе дополнить повестку дня Общего собрания любыми вопросами по своему усмотрению. </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В случае, если требование о созыве внеочередного Общего собрания акционеров исходит от крупного акционера (акционеров), оно должно содержать имена (наименования) акционеров (акционера), требующего созыва такого собрания, и указание количества, вида принадлежащих ему акций.</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Требование о созыве внеочередного Общего собрания акционеров подписывается лицом (лицами), требующим созыва внеочередного Общего собрания акционеров.</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 xml:space="preserve">Совет директоров обязан в течение десяти рабочих дней со дня получения указанного требования принять решение и не позднее трех рабочих дней с момента принятия такого решения направить лицу, предъявившему это требование, сообщение о принятом решении о созыве внеочередного Общего собрания акционеров либо об отказе в его созыве. </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 xml:space="preserve">Решение Совета директоров </w:t>
      </w:r>
      <w:r w:rsidR="001403D6" w:rsidRPr="0095610E">
        <w:rPr>
          <w:rFonts w:ascii="Times New Roman" w:eastAsia="Calibri" w:hAnsi="Times New Roman"/>
          <w:szCs w:val="28"/>
          <w:lang w:eastAsia="en-US"/>
        </w:rPr>
        <w:t>КМГ</w:t>
      </w:r>
      <w:r w:rsidRPr="0095610E">
        <w:rPr>
          <w:rFonts w:ascii="Times New Roman" w:eastAsia="Calibri" w:hAnsi="Times New Roman"/>
          <w:szCs w:val="28"/>
          <w:lang w:eastAsia="en-US"/>
        </w:rPr>
        <w:t xml:space="preserve"> об отказе в созыве внеочередного Общего собрания акционеров по требованию крупного акционера может быть принято в случае, если: </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 xml:space="preserve">1) не соблюден установленный Законом порядок предъявления требования о созыве внеочередного Общего собрания акционеров; </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 xml:space="preserve">2) вопросы, предложенные для внесения в повестку дня внеочередного Общего собрания акционеров, не соответствуют требованиям законодательства Республики Казахстан. </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 xml:space="preserve">Решение Совета директоров </w:t>
      </w:r>
      <w:r w:rsidR="001403D6" w:rsidRPr="0095610E">
        <w:rPr>
          <w:rFonts w:ascii="Times New Roman" w:eastAsia="Calibri" w:hAnsi="Times New Roman"/>
          <w:szCs w:val="28"/>
          <w:lang w:eastAsia="en-US"/>
        </w:rPr>
        <w:t>КМГ</w:t>
      </w:r>
      <w:r w:rsidRPr="0095610E">
        <w:rPr>
          <w:rFonts w:ascii="Times New Roman" w:eastAsia="Calibri" w:hAnsi="Times New Roman"/>
          <w:szCs w:val="28"/>
          <w:lang w:eastAsia="en-US"/>
        </w:rPr>
        <w:t xml:space="preserve"> об отказе в созыве внеочередного Общего собрания акционеров может быть оспорено в суде. </w:t>
      </w:r>
    </w:p>
    <w:p w:rsidR="0099146B" w:rsidRPr="0095610E" w:rsidRDefault="0099146B" w:rsidP="0099146B">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В случае, если в течение установленного Законом срока Советом директоров КМГ не принято решение о созыве внеочередного Общего собрания акционеров по представленному требованию, лицо, требующее его созыва, вправе обратиться в суд с требованием обязать КМГ провести внеочередное Общее собрание акционеров.</w:t>
      </w:r>
    </w:p>
    <w:p w:rsidR="00567BDF" w:rsidRPr="0095610E" w:rsidRDefault="007203E9" w:rsidP="00567BDF">
      <w:pPr>
        <w:ind w:firstLine="720"/>
        <w:jc w:val="both"/>
        <w:rPr>
          <w:rFonts w:ascii="Times New Roman" w:hAnsi="Times New Roman"/>
          <w:sz w:val="28"/>
          <w:szCs w:val="28"/>
        </w:rPr>
      </w:pPr>
      <w:r w:rsidRPr="0095610E">
        <w:rPr>
          <w:rFonts w:ascii="Times New Roman" w:hAnsi="Times New Roman"/>
          <w:sz w:val="28"/>
          <w:szCs w:val="28"/>
        </w:rPr>
        <w:t>5</w:t>
      </w:r>
      <w:r w:rsidR="007B5EE4" w:rsidRPr="0095610E">
        <w:rPr>
          <w:rFonts w:ascii="Times New Roman" w:hAnsi="Times New Roman"/>
          <w:sz w:val="28"/>
          <w:szCs w:val="28"/>
        </w:rPr>
        <w:t>9</w:t>
      </w:r>
      <w:r w:rsidR="008D4EC6" w:rsidRPr="0095610E">
        <w:rPr>
          <w:rFonts w:ascii="Times New Roman" w:hAnsi="Times New Roman"/>
          <w:sz w:val="28"/>
          <w:szCs w:val="28"/>
        </w:rPr>
        <w:t xml:space="preserve">. </w:t>
      </w:r>
      <w:r w:rsidR="00567BDF" w:rsidRPr="0095610E">
        <w:rPr>
          <w:rFonts w:ascii="Times New Roman" w:hAnsi="Times New Roman"/>
          <w:sz w:val="28"/>
          <w:szCs w:val="28"/>
        </w:rPr>
        <w:t>Подготовка и проведение Общего собрания акционеров КМГ осуществляется:</w:t>
      </w:r>
    </w:p>
    <w:p w:rsidR="00567BDF" w:rsidRPr="0095610E" w:rsidRDefault="00567BDF" w:rsidP="00567BDF">
      <w:pPr>
        <w:ind w:firstLine="720"/>
        <w:jc w:val="both"/>
        <w:rPr>
          <w:rFonts w:ascii="Times New Roman" w:hAnsi="Times New Roman"/>
          <w:sz w:val="28"/>
          <w:szCs w:val="28"/>
        </w:rPr>
      </w:pPr>
      <w:r w:rsidRPr="0095610E">
        <w:rPr>
          <w:rFonts w:ascii="Times New Roman" w:hAnsi="Times New Roman"/>
          <w:sz w:val="28"/>
          <w:szCs w:val="28"/>
        </w:rPr>
        <w:t>1) Правлением КМГ;</w:t>
      </w:r>
    </w:p>
    <w:p w:rsidR="00567BDF" w:rsidRPr="0095610E" w:rsidRDefault="00567BDF" w:rsidP="00567BDF">
      <w:pPr>
        <w:ind w:firstLine="720"/>
        <w:jc w:val="both"/>
        <w:rPr>
          <w:rFonts w:ascii="Times New Roman" w:hAnsi="Times New Roman"/>
          <w:sz w:val="28"/>
          <w:szCs w:val="28"/>
          <w:shd w:val="clear" w:color="auto" w:fill="FF0000"/>
        </w:rPr>
      </w:pPr>
      <w:r w:rsidRPr="0095610E">
        <w:rPr>
          <w:rFonts w:ascii="Times New Roman" w:hAnsi="Times New Roman"/>
          <w:sz w:val="28"/>
          <w:szCs w:val="28"/>
        </w:rPr>
        <w:lastRenderedPageBreak/>
        <w:t>2) центральным депозитарием в соответствии с заключенным с КМГ договором;</w:t>
      </w:r>
    </w:p>
    <w:p w:rsidR="00567BDF" w:rsidRPr="0095610E" w:rsidRDefault="00567BDF" w:rsidP="00567BDF">
      <w:pPr>
        <w:ind w:firstLine="720"/>
        <w:jc w:val="both"/>
        <w:rPr>
          <w:rFonts w:ascii="Times New Roman" w:hAnsi="Times New Roman"/>
          <w:sz w:val="28"/>
          <w:szCs w:val="28"/>
        </w:rPr>
      </w:pPr>
      <w:r w:rsidRPr="0095610E">
        <w:rPr>
          <w:rFonts w:ascii="Times New Roman" w:hAnsi="Times New Roman"/>
          <w:sz w:val="28"/>
          <w:szCs w:val="28"/>
        </w:rPr>
        <w:t>3) Советом директоров КМГ;</w:t>
      </w:r>
    </w:p>
    <w:p w:rsidR="00567BDF" w:rsidRPr="0095610E" w:rsidRDefault="00567BDF" w:rsidP="00567BDF">
      <w:pPr>
        <w:ind w:firstLine="720"/>
        <w:jc w:val="both"/>
        <w:rPr>
          <w:rFonts w:ascii="Times New Roman" w:hAnsi="Times New Roman"/>
          <w:sz w:val="28"/>
          <w:szCs w:val="28"/>
        </w:rPr>
      </w:pPr>
      <w:r w:rsidRPr="0095610E">
        <w:rPr>
          <w:rFonts w:ascii="Times New Roman" w:hAnsi="Times New Roman"/>
          <w:sz w:val="28"/>
          <w:szCs w:val="28"/>
        </w:rPr>
        <w:t>4) ликвидационной комиссией КМГ.</w:t>
      </w:r>
    </w:p>
    <w:p w:rsidR="0002283D" w:rsidRPr="0095610E" w:rsidRDefault="00567BDF" w:rsidP="00015336">
      <w:pPr>
        <w:jc w:val="both"/>
        <w:rPr>
          <w:rFonts w:ascii="Times New Roman" w:hAnsi="Times New Roman"/>
          <w:sz w:val="28"/>
          <w:szCs w:val="28"/>
        </w:rPr>
      </w:pPr>
      <w:r w:rsidRPr="0095610E">
        <w:rPr>
          <w:rFonts w:ascii="Times New Roman" w:hAnsi="Times New Roman"/>
          <w:sz w:val="28"/>
          <w:szCs w:val="28"/>
        </w:rPr>
        <w:t xml:space="preserve">          </w:t>
      </w:r>
      <w:r w:rsidR="007B5EE4" w:rsidRPr="0095610E">
        <w:rPr>
          <w:rFonts w:ascii="Times New Roman" w:hAnsi="Times New Roman"/>
          <w:sz w:val="28"/>
          <w:szCs w:val="28"/>
        </w:rPr>
        <w:t>60</w:t>
      </w:r>
      <w:r w:rsidR="0035179A" w:rsidRPr="0095610E">
        <w:rPr>
          <w:rFonts w:ascii="Times New Roman" w:hAnsi="Times New Roman"/>
          <w:sz w:val="28"/>
          <w:szCs w:val="28"/>
        </w:rPr>
        <w:t xml:space="preserve">. </w:t>
      </w:r>
      <w:r w:rsidR="0002283D" w:rsidRPr="0095610E">
        <w:rPr>
          <w:rFonts w:ascii="Times New Roman" w:hAnsi="Times New Roman"/>
          <w:sz w:val="28"/>
          <w:szCs w:val="28"/>
        </w:rPr>
        <w:t>Законодательством могут быть предусмотрены случаи обязательного</w:t>
      </w:r>
      <w:r w:rsidR="00471305" w:rsidRPr="0095610E">
        <w:rPr>
          <w:rFonts w:ascii="Times New Roman" w:hAnsi="Times New Roman"/>
          <w:sz w:val="28"/>
          <w:szCs w:val="28"/>
        </w:rPr>
        <w:t xml:space="preserve"> </w:t>
      </w:r>
      <w:r w:rsidR="00D46299" w:rsidRPr="0095610E">
        <w:rPr>
          <w:rFonts w:ascii="Times New Roman" w:hAnsi="Times New Roman"/>
          <w:sz w:val="28"/>
          <w:szCs w:val="28"/>
        </w:rPr>
        <w:t>созыва внеочередного Общего собрания акционеров</w:t>
      </w:r>
      <w:r w:rsidR="0002283D" w:rsidRPr="0095610E">
        <w:rPr>
          <w:rFonts w:ascii="Times New Roman" w:hAnsi="Times New Roman"/>
          <w:sz w:val="28"/>
          <w:szCs w:val="28"/>
        </w:rPr>
        <w:t>.</w:t>
      </w:r>
    </w:p>
    <w:p w:rsidR="00DE789D" w:rsidRPr="0095610E" w:rsidRDefault="007B5EE4" w:rsidP="00DE789D">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61</w:t>
      </w:r>
      <w:r w:rsidR="00DE789D" w:rsidRPr="0095610E">
        <w:rPr>
          <w:rFonts w:ascii="Times New Roman" w:eastAsia="Calibri" w:hAnsi="Times New Roman"/>
          <w:szCs w:val="28"/>
          <w:lang w:eastAsia="en-US"/>
        </w:rPr>
        <w:t>. Вынесение на рассмотрение Общего собрания акционеров вопросов, отнесенных к его компетенции в соответствии с пунктом 2 статьи 35 Закона, инициируется Советом директоров.</w:t>
      </w:r>
    </w:p>
    <w:p w:rsidR="008D4EC6" w:rsidRPr="0095610E" w:rsidRDefault="00DE789D" w:rsidP="00692FA1">
      <w:pPr>
        <w:autoSpaceDE w:val="0"/>
        <w:autoSpaceDN w:val="0"/>
        <w:adjustRightInd w:val="0"/>
        <w:ind w:firstLine="720"/>
        <w:jc w:val="both"/>
        <w:rPr>
          <w:rFonts w:ascii="Times New Roman" w:hAnsi="Times New Roman"/>
          <w:sz w:val="28"/>
          <w:szCs w:val="28"/>
        </w:rPr>
      </w:pPr>
      <w:bookmarkStart w:id="1" w:name="_Toc423256628"/>
      <w:r w:rsidRPr="0095610E">
        <w:rPr>
          <w:rFonts w:ascii="Times New Roman" w:hAnsi="Times New Roman"/>
          <w:sz w:val="28"/>
          <w:szCs w:val="28"/>
        </w:rPr>
        <w:t>6</w:t>
      </w:r>
      <w:r w:rsidR="007B5EE4" w:rsidRPr="0095610E">
        <w:rPr>
          <w:rFonts w:ascii="Times New Roman" w:hAnsi="Times New Roman"/>
          <w:sz w:val="28"/>
          <w:szCs w:val="28"/>
        </w:rPr>
        <w:t>2</w:t>
      </w:r>
      <w:r w:rsidR="008D4EC6" w:rsidRPr="0095610E">
        <w:rPr>
          <w:rFonts w:ascii="Times New Roman" w:hAnsi="Times New Roman"/>
          <w:sz w:val="28"/>
          <w:szCs w:val="28"/>
        </w:rPr>
        <w:t>. Расходы по</w:t>
      </w:r>
      <w:r w:rsidR="00D46299" w:rsidRPr="0095610E">
        <w:rPr>
          <w:rFonts w:ascii="Times New Roman" w:hAnsi="Times New Roman"/>
          <w:sz w:val="28"/>
          <w:szCs w:val="28"/>
        </w:rPr>
        <w:t xml:space="preserve"> созыву,</w:t>
      </w:r>
      <w:r w:rsidR="008D4EC6" w:rsidRPr="0095610E">
        <w:rPr>
          <w:rFonts w:ascii="Times New Roman" w:hAnsi="Times New Roman"/>
          <w:sz w:val="28"/>
          <w:szCs w:val="28"/>
        </w:rPr>
        <w:t xml:space="preserve"> </w:t>
      </w:r>
      <w:r w:rsidR="00D46299" w:rsidRPr="0095610E">
        <w:rPr>
          <w:rFonts w:ascii="Times New Roman" w:hAnsi="Times New Roman"/>
          <w:sz w:val="28"/>
          <w:szCs w:val="28"/>
        </w:rPr>
        <w:t>подготовке и проведению Общего собрания акционеров</w:t>
      </w:r>
      <w:r w:rsidR="00D46299" w:rsidRPr="0095610E" w:rsidDel="00D46299">
        <w:rPr>
          <w:rFonts w:ascii="Times New Roman" w:hAnsi="Times New Roman"/>
          <w:sz w:val="28"/>
          <w:szCs w:val="28"/>
        </w:rPr>
        <w:t xml:space="preserve"> </w:t>
      </w:r>
      <w:r w:rsidR="008D4EC6" w:rsidRPr="0095610E">
        <w:rPr>
          <w:rFonts w:ascii="Times New Roman" w:hAnsi="Times New Roman"/>
          <w:sz w:val="28"/>
          <w:szCs w:val="28"/>
        </w:rPr>
        <w:t xml:space="preserve">несет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за исключением случаев, установленных </w:t>
      </w:r>
      <w:r w:rsidR="00823023" w:rsidRPr="0095610E">
        <w:rPr>
          <w:rFonts w:ascii="Times New Roman" w:hAnsi="Times New Roman"/>
          <w:sz w:val="28"/>
          <w:szCs w:val="28"/>
        </w:rPr>
        <w:t>Законом</w:t>
      </w:r>
      <w:r w:rsidR="008D4EC6" w:rsidRPr="0095610E">
        <w:rPr>
          <w:rFonts w:ascii="Times New Roman" w:hAnsi="Times New Roman"/>
          <w:sz w:val="28"/>
          <w:szCs w:val="28"/>
        </w:rPr>
        <w:t>.</w:t>
      </w:r>
    </w:p>
    <w:p w:rsidR="006178D2" w:rsidRPr="0095610E" w:rsidRDefault="006178D2" w:rsidP="006178D2">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6</w:t>
      </w:r>
      <w:r w:rsidR="007B5EE4" w:rsidRPr="0095610E">
        <w:rPr>
          <w:rFonts w:ascii="Times New Roman" w:hAnsi="Times New Roman"/>
          <w:sz w:val="28"/>
          <w:szCs w:val="28"/>
        </w:rPr>
        <w:t>3</w:t>
      </w:r>
      <w:r w:rsidR="006C1F05" w:rsidRPr="0095610E">
        <w:rPr>
          <w:rFonts w:ascii="Times New Roman" w:hAnsi="Times New Roman"/>
          <w:sz w:val="28"/>
          <w:szCs w:val="28"/>
        </w:rPr>
        <w:t>.</w:t>
      </w:r>
      <w:r w:rsidR="0028036B" w:rsidRPr="0095610E">
        <w:rPr>
          <w:rFonts w:ascii="Times New Roman" w:hAnsi="Times New Roman"/>
          <w:sz w:val="28"/>
          <w:szCs w:val="28"/>
        </w:rPr>
        <w:t xml:space="preserve"> </w:t>
      </w:r>
      <w:r w:rsidRPr="0095610E">
        <w:rPr>
          <w:rFonts w:ascii="Times New Roman" w:hAnsi="Times New Roman"/>
          <w:sz w:val="28"/>
          <w:szCs w:val="28"/>
        </w:rPr>
        <w:t>Дата и время проведения Общего собрания акционеров должны быть установлены таким образом, чтобы в собрании могло принять участие наибольшее количество лиц, имеющих право в нем участвовать.</w:t>
      </w:r>
    </w:p>
    <w:p w:rsidR="006178D2" w:rsidRPr="0095610E" w:rsidRDefault="006178D2" w:rsidP="006178D2">
      <w:pPr>
        <w:autoSpaceDE w:val="0"/>
        <w:autoSpaceDN w:val="0"/>
        <w:adjustRightInd w:val="0"/>
        <w:jc w:val="both"/>
        <w:rPr>
          <w:rFonts w:ascii="Times New Roman" w:hAnsi="Times New Roman"/>
          <w:sz w:val="28"/>
          <w:szCs w:val="28"/>
        </w:rPr>
      </w:pPr>
      <w:r w:rsidRPr="0095610E">
        <w:rPr>
          <w:rFonts w:ascii="Times New Roman" w:hAnsi="Times New Roman"/>
          <w:sz w:val="28"/>
          <w:szCs w:val="28"/>
        </w:rPr>
        <w:t xml:space="preserve">       </w:t>
      </w:r>
      <w:r w:rsidR="00B02146" w:rsidRPr="0095610E">
        <w:rPr>
          <w:rFonts w:ascii="Times New Roman" w:hAnsi="Times New Roman"/>
          <w:sz w:val="28"/>
          <w:szCs w:val="28"/>
        </w:rPr>
        <w:tab/>
      </w:r>
      <w:r w:rsidRPr="0095610E">
        <w:rPr>
          <w:rFonts w:ascii="Times New Roman" w:hAnsi="Times New Roman"/>
          <w:sz w:val="28"/>
          <w:szCs w:val="28"/>
        </w:rPr>
        <w:t>Общие собрания акционеров проводятся в населенном пункте по месту нахождения Правления КМГ, за исключением Общего собрания акционеров, решения которого принимаются посредством заочного голосования.</w:t>
      </w:r>
    </w:p>
    <w:p w:rsidR="006178D2" w:rsidRPr="0095610E" w:rsidRDefault="006178D2" w:rsidP="00B02146">
      <w:pPr>
        <w:ind w:firstLine="720"/>
        <w:jc w:val="both"/>
        <w:rPr>
          <w:rFonts w:ascii="Times New Roman" w:hAnsi="Times New Roman"/>
          <w:sz w:val="28"/>
          <w:szCs w:val="28"/>
        </w:rPr>
      </w:pPr>
      <w:r w:rsidRPr="0095610E">
        <w:rPr>
          <w:rFonts w:ascii="Times New Roman" w:hAnsi="Times New Roman"/>
          <w:sz w:val="28"/>
          <w:szCs w:val="28"/>
        </w:rPr>
        <w:t>Время начала регистрации участников собрания и время проведения собрания должны обеспечить счетной комиссии КМГ достаточное время для проведения регистрации, подсчета числа участников собрания и определения наличия его кворума.</w:t>
      </w:r>
    </w:p>
    <w:p w:rsidR="006178D2" w:rsidRPr="0095610E" w:rsidRDefault="006178D2" w:rsidP="00B02146">
      <w:pPr>
        <w:ind w:firstLine="720"/>
        <w:jc w:val="both"/>
        <w:rPr>
          <w:rFonts w:ascii="Times New Roman" w:hAnsi="Times New Roman"/>
          <w:sz w:val="28"/>
          <w:szCs w:val="28"/>
        </w:rPr>
      </w:pPr>
      <w:r w:rsidRPr="0095610E">
        <w:rPr>
          <w:rFonts w:ascii="Times New Roman" w:hAnsi="Times New Roman"/>
          <w:sz w:val="28"/>
          <w:szCs w:val="28"/>
        </w:rPr>
        <w:t>Акционеры КМГ вправе принимать участие в заседании Общего собрания акционеров, проводимого в очном порядке, дистанционно с использованием информационно-коммуникационных технологий, определенных внутренними документами КМГ.</w:t>
      </w:r>
    </w:p>
    <w:p w:rsidR="006160A6" w:rsidRPr="0095610E" w:rsidRDefault="006160A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6</w:t>
      </w:r>
      <w:r w:rsidR="007B5EE4" w:rsidRPr="0095610E">
        <w:rPr>
          <w:rFonts w:ascii="Times New Roman" w:hAnsi="Times New Roman"/>
          <w:sz w:val="28"/>
          <w:szCs w:val="28"/>
        </w:rPr>
        <w:t>4</w:t>
      </w:r>
      <w:r w:rsidR="006C1F05" w:rsidRPr="0095610E">
        <w:rPr>
          <w:rFonts w:ascii="Times New Roman" w:hAnsi="Times New Roman"/>
          <w:sz w:val="28"/>
          <w:szCs w:val="28"/>
        </w:rPr>
        <w:t xml:space="preserve">. </w:t>
      </w:r>
      <w:r w:rsidRPr="0095610E">
        <w:rPr>
          <w:rFonts w:ascii="Times New Roman" w:hAnsi="Times New Roman"/>
          <w:sz w:val="28"/>
          <w:szCs w:val="28"/>
        </w:rPr>
        <w:t>Акционеры должны быть извещены о предстоящем проведении Общего собрания акционеров не позднее, чем за тридцать календарных дней, а в случае заочного или смешанного голосования,</w:t>
      </w:r>
      <w:r w:rsidRPr="0095610E">
        <w:rPr>
          <w:rFonts w:ascii="Times New Roman" w:hAnsi="Times New Roman"/>
          <w:color w:val="FF0000"/>
          <w:sz w:val="28"/>
          <w:szCs w:val="28"/>
        </w:rPr>
        <w:t xml:space="preserve"> </w:t>
      </w:r>
      <w:r w:rsidRPr="0095610E">
        <w:rPr>
          <w:rFonts w:ascii="Times New Roman" w:hAnsi="Times New Roman"/>
          <w:sz w:val="28"/>
          <w:szCs w:val="28"/>
        </w:rPr>
        <w:t>при проведении которых для извещения одного или более акционеров используются средства почтовой связи либо иные средства коммуникаций– не позднее, чем за сорок пять календарных дней до даты проведения собрания.</w:t>
      </w:r>
    </w:p>
    <w:p w:rsidR="005A4F9E" w:rsidRPr="0095610E" w:rsidRDefault="005A4F9E" w:rsidP="005A4F9E">
      <w:pPr>
        <w:autoSpaceDE w:val="0"/>
        <w:autoSpaceDN w:val="0"/>
        <w:adjustRightInd w:val="0"/>
        <w:ind w:firstLine="720"/>
        <w:jc w:val="both"/>
        <w:rPr>
          <w:rFonts w:ascii="Times New Roman" w:hAnsi="Times New Roman"/>
          <w:sz w:val="28"/>
          <w:szCs w:val="28"/>
          <w:shd w:val="clear" w:color="auto" w:fill="5B9BD5"/>
        </w:rPr>
      </w:pPr>
      <w:r w:rsidRPr="0095610E">
        <w:rPr>
          <w:rFonts w:ascii="Times New Roman" w:hAnsi="Times New Roman"/>
          <w:sz w:val="28"/>
          <w:szCs w:val="28"/>
        </w:rPr>
        <w:t>6</w:t>
      </w:r>
      <w:r w:rsidR="007B5EE4" w:rsidRPr="0095610E">
        <w:rPr>
          <w:rFonts w:ascii="Times New Roman" w:hAnsi="Times New Roman"/>
          <w:sz w:val="28"/>
          <w:szCs w:val="28"/>
        </w:rPr>
        <w:t>5</w:t>
      </w:r>
      <w:r w:rsidR="00F21885" w:rsidRPr="0095610E">
        <w:rPr>
          <w:rFonts w:ascii="Times New Roman" w:hAnsi="Times New Roman"/>
          <w:sz w:val="28"/>
          <w:szCs w:val="28"/>
        </w:rPr>
        <w:t>.</w:t>
      </w:r>
      <w:r w:rsidRPr="0095610E">
        <w:rPr>
          <w:rFonts w:ascii="Times New Roman" w:hAnsi="Times New Roman"/>
          <w:sz w:val="28"/>
          <w:szCs w:val="28"/>
        </w:rPr>
        <w:t xml:space="preserve"> Извещение о проведении </w:t>
      </w:r>
      <w:r w:rsidR="00441179" w:rsidRPr="0095610E">
        <w:rPr>
          <w:rFonts w:ascii="Times New Roman" w:hAnsi="Times New Roman"/>
          <w:sz w:val="28"/>
          <w:szCs w:val="28"/>
        </w:rPr>
        <w:t>О</w:t>
      </w:r>
      <w:r w:rsidRPr="0095610E">
        <w:rPr>
          <w:rFonts w:ascii="Times New Roman" w:hAnsi="Times New Roman"/>
          <w:sz w:val="28"/>
          <w:szCs w:val="28"/>
        </w:rPr>
        <w:t>бщего собрания акционеров должно быть опубликовано на казахском и русском языках на интернет-ресурсе депозитария финансовой отчетности.</w:t>
      </w:r>
    </w:p>
    <w:p w:rsidR="0090437B" w:rsidRPr="0095610E" w:rsidRDefault="00877DA6" w:rsidP="0032248E">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6</w:t>
      </w:r>
      <w:r w:rsidR="007B5EE4" w:rsidRPr="0095610E">
        <w:rPr>
          <w:rFonts w:ascii="Times New Roman" w:hAnsi="Times New Roman"/>
          <w:sz w:val="28"/>
          <w:szCs w:val="28"/>
        </w:rPr>
        <w:t>6</w:t>
      </w:r>
      <w:r w:rsidR="00277185" w:rsidRPr="0095610E">
        <w:rPr>
          <w:rFonts w:ascii="Times New Roman" w:hAnsi="Times New Roman"/>
          <w:sz w:val="28"/>
          <w:szCs w:val="28"/>
        </w:rPr>
        <w:t xml:space="preserve">. </w:t>
      </w:r>
      <w:r w:rsidR="0090437B" w:rsidRPr="0095610E">
        <w:rPr>
          <w:rFonts w:ascii="Times New Roman" w:hAnsi="Times New Roman"/>
          <w:sz w:val="28"/>
          <w:szCs w:val="28"/>
        </w:rPr>
        <w:t>Извещение о проведении Общего собрания акционеров КМГ, решения которого принимаются посредством очного или смешанного голосования, должно содержать:</w:t>
      </w:r>
    </w:p>
    <w:p w:rsidR="0090437B" w:rsidRPr="0095610E" w:rsidRDefault="0090437B" w:rsidP="00E8788C">
      <w:pPr>
        <w:numPr>
          <w:ilvl w:val="0"/>
          <w:numId w:val="2"/>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полное наименование и место нахождения Правления КМГ;</w:t>
      </w:r>
    </w:p>
    <w:p w:rsidR="0090437B" w:rsidRPr="0095610E" w:rsidRDefault="0090437B" w:rsidP="00E8788C">
      <w:pPr>
        <w:numPr>
          <w:ilvl w:val="0"/>
          <w:numId w:val="2"/>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сведения об инициаторе созыва Общего собрания акционеров КМГ;</w:t>
      </w:r>
    </w:p>
    <w:p w:rsidR="0090437B" w:rsidRPr="0095610E" w:rsidRDefault="0090437B" w:rsidP="00E8788C">
      <w:pPr>
        <w:numPr>
          <w:ilvl w:val="0"/>
          <w:numId w:val="2"/>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дату, время и место проведения Общего собрания акционеров КМГ, время начала регистрации участников собрания, а также дату и время проведения повторного Общего собрания акционеров   КМГ, которое должно быть проведено, если первое собрание не состоится;</w:t>
      </w:r>
    </w:p>
    <w:p w:rsidR="0090437B" w:rsidRPr="0095610E" w:rsidRDefault="0090437B" w:rsidP="00E8788C">
      <w:pPr>
        <w:numPr>
          <w:ilvl w:val="0"/>
          <w:numId w:val="2"/>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дату составления списка акционеров, имеющих право на участие в Общем собрании акционеров КМГ;</w:t>
      </w:r>
    </w:p>
    <w:p w:rsidR="0090437B" w:rsidRPr="0095610E" w:rsidRDefault="0090437B" w:rsidP="00E8788C">
      <w:pPr>
        <w:numPr>
          <w:ilvl w:val="0"/>
          <w:numId w:val="2"/>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повестку дня Общего собрания акционеров;</w:t>
      </w:r>
    </w:p>
    <w:p w:rsidR="0090437B" w:rsidRPr="0095610E" w:rsidRDefault="0090437B" w:rsidP="00E8788C">
      <w:pPr>
        <w:numPr>
          <w:ilvl w:val="0"/>
          <w:numId w:val="2"/>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lastRenderedPageBreak/>
        <w:t>порядок ознакомления акционеров с материалами по вопросам повестки дня Общего собрания акционеров;</w:t>
      </w:r>
    </w:p>
    <w:p w:rsidR="0090437B" w:rsidRPr="0095610E" w:rsidRDefault="0090437B" w:rsidP="00E8788C">
      <w:pPr>
        <w:numPr>
          <w:ilvl w:val="0"/>
          <w:numId w:val="2"/>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порядок проведения Общего собрания акционеров;</w:t>
      </w:r>
    </w:p>
    <w:p w:rsidR="0090437B" w:rsidRPr="0095610E" w:rsidRDefault="0090437B" w:rsidP="00E8788C">
      <w:pPr>
        <w:numPr>
          <w:ilvl w:val="0"/>
          <w:numId w:val="2"/>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порядок проведения заочного голосования;</w:t>
      </w:r>
    </w:p>
    <w:p w:rsidR="0090437B" w:rsidRPr="0095610E" w:rsidRDefault="0090437B" w:rsidP="00E8788C">
      <w:pPr>
        <w:numPr>
          <w:ilvl w:val="0"/>
          <w:numId w:val="2"/>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нормы законодательных актов Республики Казахстан, в соответствии с которыми проводится Общее собрание акционеров</w:t>
      </w:r>
      <w:r w:rsidR="00584E21" w:rsidRPr="0095610E">
        <w:rPr>
          <w:rFonts w:ascii="Times New Roman" w:hAnsi="Times New Roman"/>
          <w:sz w:val="28"/>
          <w:szCs w:val="28"/>
        </w:rPr>
        <w:t xml:space="preserve"> КМГ</w:t>
      </w:r>
      <w:r w:rsidRPr="0095610E">
        <w:rPr>
          <w:rFonts w:ascii="Times New Roman" w:hAnsi="Times New Roman"/>
          <w:sz w:val="28"/>
          <w:szCs w:val="28"/>
        </w:rPr>
        <w:t>.</w:t>
      </w:r>
    </w:p>
    <w:p w:rsidR="0090437B" w:rsidRPr="0095610E" w:rsidRDefault="001B61F0" w:rsidP="000867EA">
      <w:pPr>
        <w:ind w:firstLine="709"/>
        <w:jc w:val="both"/>
        <w:rPr>
          <w:rFonts w:ascii="Times New Roman" w:hAnsi="Times New Roman"/>
          <w:color w:val="FF0000"/>
          <w:sz w:val="28"/>
          <w:szCs w:val="28"/>
        </w:rPr>
      </w:pPr>
      <w:r w:rsidRPr="0095610E">
        <w:rPr>
          <w:rFonts w:ascii="Times New Roman" w:hAnsi="Times New Roman"/>
          <w:sz w:val="28"/>
          <w:szCs w:val="28"/>
        </w:rPr>
        <w:t>6</w:t>
      </w:r>
      <w:r w:rsidR="007B5EE4" w:rsidRPr="0095610E">
        <w:rPr>
          <w:rFonts w:ascii="Times New Roman" w:hAnsi="Times New Roman"/>
          <w:sz w:val="28"/>
          <w:szCs w:val="28"/>
        </w:rPr>
        <w:t>7</w:t>
      </w:r>
      <w:r w:rsidRPr="0095610E">
        <w:rPr>
          <w:rFonts w:ascii="Times New Roman" w:hAnsi="Times New Roman"/>
          <w:sz w:val="28"/>
          <w:szCs w:val="28"/>
        </w:rPr>
        <w:t xml:space="preserve">. </w:t>
      </w:r>
      <w:r w:rsidR="0090437B" w:rsidRPr="0095610E">
        <w:rPr>
          <w:rFonts w:ascii="Times New Roman" w:hAnsi="Times New Roman"/>
          <w:sz w:val="28"/>
          <w:szCs w:val="28"/>
        </w:rPr>
        <w:t>При смешанном голосовании в извещении о проведении Общего собрания акционеров КМГ в дополнение к информации, предусмотренной</w:t>
      </w:r>
      <w:r w:rsidR="0090437B" w:rsidRPr="0095610E">
        <w:rPr>
          <w:rFonts w:ascii="Times New Roman" w:hAnsi="Times New Roman"/>
          <w:color w:val="FF0000"/>
          <w:sz w:val="28"/>
          <w:szCs w:val="28"/>
        </w:rPr>
        <w:t xml:space="preserve"> </w:t>
      </w:r>
      <w:r w:rsidR="0090437B" w:rsidRPr="0095610E">
        <w:rPr>
          <w:rFonts w:ascii="Times New Roman" w:hAnsi="Times New Roman"/>
          <w:sz w:val="28"/>
          <w:szCs w:val="28"/>
        </w:rPr>
        <w:t>пункт</w:t>
      </w:r>
      <w:r w:rsidR="00B515C4" w:rsidRPr="0095610E">
        <w:rPr>
          <w:rFonts w:ascii="Times New Roman" w:hAnsi="Times New Roman"/>
          <w:sz w:val="28"/>
          <w:szCs w:val="28"/>
        </w:rPr>
        <w:t>ом 6</w:t>
      </w:r>
      <w:r w:rsidR="00924DC9" w:rsidRPr="0095610E">
        <w:rPr>
          <w:rFonts w:ascii="Times New Roman" w:hAnsi="Times New Roman"/>
          <w:sz w:val="28"/>
          <w:szCs w:val="28"/>
        </w:rPr>
        <w:t>6</w:t>
      </w:r>
      <w:r w:rsidR="0090437B" w:rsidRPr="0095610E">
        <w:rPr>
          <w:rFonts w:ascii="Times New Roman" w:hAnsi="Times New Roman"/>
          <w:sz w:val="28"/>
          <w:szCs w:val="28"/>
        </w:rPr>
        <w:t>,</w:t>
      </w:r>
      <w:r w:rsidR="0090437B" w:rsidRPr="0095610E">
        <w:rPr>
          <w:rFonts w:ascii="Times New Roman" w:hAnsi="Times New Roman"/>
          <w:color w:val="FF0000"/>
          <w:sz w:val="28"/>
          <w:szCs w:val="28"/>
        </w:rPr>
        <w:t xml:space="preserve"> </w:t>
      </w:r>
      <w:r w:rsidR="0090437B" w:rsidRPr="0095610E">
        <w:rPr>
          <w:rFonts w:ascii="Times New Roman" w:hAnsi="Times New Roman"/>
          <w:sz w:val="28"/>
          <w:szCs w:val="28"/>
        </w:rPr>
        <w:t>указывается окончательная дата предоставления бюллетеней.</w:t>
      </w:r>
    </w:p>
    <w:p w:rsidR="0090437B" w:rsidRPr="0095610E" w:rsidRDefault="009E301B" w:rsidP="000867EA">
      <w:pPr>
        <w:ind w:firstLine="709"/>
        <w:jc w:val="both"/>
        <w:rPr>
          <w:rFonts w:ascii="Times New Roman" w:hAnsi="Times New Roman"/>
          <w:sz w:val="28"/>
          <w:szCs w:val="28"/>
        </w:rPr>
      </w:pPr>
      <w:r w:rsidRPr="0095610E">
        <w:rPr>
          <w:rFonts w:ascii="Times New Roman" w:hAnsi="Times New Roman"/>
          <w:sz w:val="28"/>
          <w:szCs w:val="28"/>
        </w:rPr>
        <w:t>6</w:t>
      </w:r>
      <w:r w:rsidR="001D196E" w:rsidRPr="0095610E">
        <w:rPr>
          <w:rFonts w:ascii="Times New Roman" w:hAnsi="Times New Roman"/>
          <w:sz w:val="28"/>
          <w:szCs w:val="28"/>
        </w:rPr>
        <w:t>8</w:t>
      </w:r>
      <w:r w:rsidRPr="0095610E">
        <w:rPr>
          <w:rFonts w:ascii="Times New Roman" w:hAnsi="Times New Roman"/>
          <w:sz w:val="28"/>
          <w:szCs w:val="28"/>
        </w:rPr>
        <w:t xml:space="preserve">. </w:t>
      </w:r>
      <w:r w:rsidR="0090437B" w:rsidRPr="0095610E">
        <w:rPr>
          <w:rFonts w:ascii="Times New Roman" w:hAnsi="Times New Roman"/>
          <w:sz w:val="28"/>
          <w:szCs w:val="28"/>
        </w:rPr>
        <w:t>Извещение о проведении Общего собрания акционеров КМГ, решения которого принимаются посредством заочного голосования, должно содержать:</w:t>
      </w:r>
    </w:p>
    <w:p w:rsidR="0090437B" w:rsidRPr="0095610E" w:rsidRDefault="0090437B" w:rsidP="000867EA">
      <w:pPr>
        <w:ind w:firstLine="709"/>
        <w:jc w:val="both"/>
        <w:rPr>
          <w:rFonts w:ascii="Times New Roman" w:hAnsi="Times New Roman"/>
          <w:sz w:val="28"/>
          <w:szCs w:val="28"/>
        </w:rPr>
      </w:pPr>
      <w:r w:rsidRPr="0095610E">
        <w:rPr>
          <w:rFonts w:ascii="Times New Roman" w:hAnsi="Times New Roman"/>
          <w:sz w:val="28"/>
          <w:szCs w:val="28"/>
        </w:rPr>
        <w:t>1) полное наименование и место нахождения Правления КМГ;</w:t>
      </w:r>
    </w:p>
    <w:p w:rsidR="0090437B" w:rsidRPr="0095610E" w:rsidRDefault="0090437B" w:rsidP="000867EA">
      <w:pPr>
        <w:ind w:firstLine="709"/>
        <w:jc w:val="both"/>
        <w:rPr>
          <w:rFonts w:ascii="Times New Roman" w:hAnsi="Times New Roman"/>
          <w:sz w:val="28"/>
          <w:szCs w:val="28"/>
        </w:rPr>
      </w:pPr>
      <w:r w:rsidRPr="0095610E">
        <w:rPr>
          <w:rFonts w:ascii="Times New Roman" w:hAnsi="Times New Roman"/>
          <w:sz w:val="28"/>
          <w:szCs w:val="28"/>
        </w:rPr>
        <w:t>2) сведения об инициаторе созыва Общего собрания акционеров КМГ;</w:t>
      </w:r>
    </w:p>
    <w:p w:rsidR="0090437B" w:rsidRPr="0095610E" w:rsidRDefault="0090437B" w:rsidP="000867EA">
      <w:pPr>
        <w:ind w:firstLine="709"/>
        <w:jc w:val="both"/>
        <w:rPr>
          <w:rFonts w:ascii="Times New Roman" w:hAnsi="Times New Roman"/>
          <w:sz w:val="28"/>
          <w:szCs w:val="28"/>
        </w:rPr>
      </w:pPr>
      <w:r w:rsidRPr="0095610E">
        <w:rPr>
          <w:rFonts w:ascii="Times New Roman" w:hAnsi="Times New Roman"/>
          <w:sz w:val="28"/>
          <w:szCs w:val="28"/>
        </w:rPr>
        <w:t>3) дату составления списка акционеров, имеющих право на участие в Общем собрании акционеров КМГ;</w:t>
      </w:r>
    </w:p>
    <w:p w:rsidR="0090437B" w:rsidRPr="0095610E" w:rsidRDefault="0090437B" w:rsidP="000867EA">
      <w:pPr>
        <w:ind w:firstLine="709"/>
        <w:jc w:val="both"/>
        <w:rPr>
          <w:rFonts w:ascii="Times New Roman" w:hAnsi="Times New Roman"/>
          <w:sz w:val="28"/>
          <w:szCs w:val="28"/>
        </w:rPr>
      </w:pPr>
      <w:r w:rsidRPr="0095610E">
        <w:rPr>
          <w:rFonts w:ascii="Times New Roman" w:hAnsi="Times New Roman"/>
          <w:sz w:val="28"/>
          <w:szCs w:val="28"/>
        </w:rPr>
        <w:t>4) даты начала и окончания предоставления бюллетеней для подсчета результатов заочного голосования;</w:t>
      </w:r>
    </w:p>
    <w:p w:rsidR="0090437B" w:rsidRPr="0095610E" w:rsidRDefault="0090437B" w:rsidP="000867EA">
      <w:pPr>
        <w:ind w:firstLine="709"/>
        <w:jc w:val="both"/>
        <w:rPr>
          <w:rFonts w:ascii="Times New Roman" w:hAnsi="Times New Roman"/>
          <w:sz w:val="28"/>
          <w:szCs w:val="28"/>
        </w:rPr>
      </w:pPr>
      <w:r w:rsidRPr="0095610E">
        <w:rPr>
          <w:rFonts w:ascii="Times New Roman" w:hAnsi="Times New Roman"/>
          <w:sz w:val="28"/>
          <w:szCs w:val="28"/>
        </w:rPr>
        <w:t>5) дату подсчета результатов заочного голосования;</w:t>
      </w:r>
    </w:p>
    <w:p w:rsidR="0090437B" w:rsidRPr="0095610E" w:rsidRDefault="0090437B" w:rsidP="000867EA">
      <w:pPr>
        <w:ind w:firstLine="709"/>
        <w:jc w:val="both"/>
        <w:rPr>
          <w:rFonts w:ascii="Times New Roman" w:hAnsi="Times New Roman"/>
          <w:sz w:val="28"/>
          <w:szCs w:val="28"/>
        </w:rPr>
      </w:pPr>
      <w:r w:rsidRPr="0095610E">
        <w:rPr>
          <w:rFonts w:ascii="Times New Roman" w:hAnsi="Times New Roman"/>
          <w:sz w:val="28"/>
          <w:szCs w:val="28"/>
        </w:rPr>
        <w:t>6) повестку дня Общего собрания акционеров КМГ;</w:t>
      </w:r>
    </w:p>
    <w:p w:rsidR="0090437B" w:rsidRPr="0095610E" w:rsidRDefault="0090437B" w:rsidP="000867EA">
      <w:pPr>
        <w:ind w:firstLine="709"/>
        <w:jc w:val="both"/>
        <w:rPr>
          <w:rFonts w:ascii="Times New Roman" w:hAnsi="Times New Roman"/>
          <w:sz w:val="28"/>
          <w:szCs w:val="28"/>
        </w:rPr>
      </w:pPr>
      <w:r w:rsidRPr="0095610E">
        <w:rPr>
          <w:rFonts w:ascii="Times New Roman" w:hAnsi="Times New Roman"/>
          <w:sz w:val="28"/>
          <w:szCs w:val="28"/>
        </w:rPr>
        <w:t>7) порядок ознакомления акционеров КМГ с материалами по вопросам повестки дня Общего собрания акционеров;</w:t>
      </w:r>
    </w:p>
    <w:p w:rsidR="0090437B" w:rsidRPr="0095610E" w:rsidRDefault="0090437B" w:rsidP="000867EA">
      <w:pPr>
        <w:ind w:firstLine="709"/>
        <w:jc w:val="both"/>
        <w:rPr>
          <w:rFonts w:ascii="Times New Roman" w:hAnsi="Times New Roman"/>
          <w:sz w:val="28"/>
          <w:szCs w:val="28"/>
        </w:rPr>
      </w:pPr>
      <w:r w:rsidRPr="0095610E">
        <w:rPr>
          <w:rFonts w:ascii="Times New Roman" w:hAnsi="Times New Roman"/>
          <w:sz w:val="28"/>
          <w:szCs w:val="28"/>
        </w:rPr>
        <w:t>8) порядок проведения голосования;</w:t>
      </w:r>
    </w:p>
    <w:p w:rsidR="0090437B" w:rsidRPr="0095610E" w:rsidRDefault="0090437B" w:rsidP="000867EA">
      <w:pPr>
        <w:ind w:firstLine="709"/>
        <w:jc w:val="both"/>
        <w:rPr>
          <w:rFonts w:ascii="Times New Roman" w:hAnsi="Times New Roman"/>
          <w:sz w:val="28"/>
          <w:szCs w:val="28"/>
        </w:rPr>
      </w:pPr>
      <w:r w:rsidRPr="0095610E">
        <w:rPr>
          <w:rFonts w:ascii="Times New Roman" w:hAnsi="Times New Roman"/>
          <w:sz w:val="28"/>
          <w:szCs w:val="28"/>
        </w:rPr>
        <w:t>9) нормы законодательных актов Республики Казахстан, в соответствии с которыми проводится Общее собрание акционеров КМГ.</w:t>
      </w:r>
    </w:p>
    <w:p w:rsidR="0090437B" w:rsidRPr="0095610E" w:rsidRDefault="000276A7" w:rsidP="000867EA">
      <w:pPr>
        <w:ind w:firstLine="709"/>
        <w:jc w:val="both"/>
        <w:rPr>
          <w:rFonts w:ascii="Times New Roman" w:hAnsi="Times New Roman"/>
          <w:sz w:val="28"/>
          <w:szCs w:val="28"/>
        </w:rPr>
      </w:pPr>
      <w:r w:rsidRPr="0095610E">
        <w:rPr>
          <w:rFonts w:ascii="Times New Roman" w:hAnsi="Times New Roman"/>
          <w:sz w:val="28"/>
          <w:szCs w:val="28"/>
        </w:rPr>
        <w:t>6</w:t>
      </w:r>
      <w:r w:rsidR="001D196E" w:rsidRPr="0095610E">
        <w:rPr>
          <w:rFonts w:ascii="Times New Roman" w:hAnsi="Times New Roman"/>
          <w:sz w:val="28"/>
          <w:szCs w:val="28"/>
        </w:rPr>
        <w:t>9</w:t>
      </w:r>
      <w:r w:rsidRPr="0095610E">
        <w:rPr>
          <w:rFonts w:ascii="Times New Roman" w:hAnsi="Times New Roman"/>
          <w:sz w:val="28"/>
          <w:szCs w:val="28"/>
        </w:rPr>
        <w:t xml:space="preserve">. </w:t>
      </w:r>
      <w:r w:rsidR="0090437B" w:rsidRPr="0095610E">
        <w:rPr>
          <w:rFonts w:ascii="Times New Roman" w:hAnsi="Times New Roman"/>
          <w:sz w:val="28"/>
          <w:szCs w:val="28"/>
        </w:rPr>
        <w:t>Миноритарный акционер вправе обратиться к центральному депозитарию в целях объединения с другими акционерами при принятии решений по вопросам, указанным в повестке дня Общего собрания акционеров.</w:t>
      </w:r>
    </w:p>
    <w:p w:rsidR="004D7E69" w:rsidRPr="0095610E" w:rsidRDefault="001D196E" w:rsidP="004D7E69">
      <w:pPr>
        <w:tabs>
          <w:tab w:val="left" w:pos="1134"/>
        </w:tabs>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70</w:t>
      </w:r>
      <w:r w:rsidR="004D7E69" w:rsidRPr="0095610E">
        <w:rPr>
          <w:rFonts w:ascii="Times New Roman" w:hAnsi="Times New Roman"/>
          <w:sz w:val="28"/>
          <w:szCs w:val="28"/>
        </w:rPr>
        <w:t>. Проведение повторного Общего собрания акционеров может быть назначено не ранее, чем на следующий день после установленной даты проведения первоначального (несостоявшегося) Общего собрания акционеров.</w:t>
      </w:r>
    </w:p>
    <w:p w:rsidR="004D7E69" w:rsidRPr="0095610E" w:rsidRDefault="001D196E" w:rsidP="004D7E69">
      <w:pPr>
        <w:tabs>
          <w:tab w:val="left" w:pos="1134"/>
        </w:tabs>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71</w:t>
      </w:r>
      <w:r w:rsidR="004D7E69" w:rsidRPr="0095610E">
        <w:rPr>
          <w:rFonts w:ascii="Times New Roman" w:hAnsi="Times New Roman"/>
          <w:sz w:val="28"/>
          <w:szCs w:val="28"/>
        </w:rPr>
        <w:t>. Повторное Общее собрание акционеров проводится в том же месте, где и несостоявшееся Общее собрание акционеров.</w:t>
      </w:r>
    </w:p>
    <w:p w:rsidR="00EC7BF6" w:rsidRPr="0095610E" w:rsidRDefault="00AE58A0" w:rsidP="004D7E69">
      <w:pPr>
        <w:tabs>
          <w:tab w:val="left" w:pos="1134"/>
        </w:tabs>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7</w:t>
      </w:r>
      <w:r w:rsidR="001D196E" w:rsidRPr="0095610E">
        <w:rPr>
          <w:rFonts w:ascii="Times New Roman" w:hAnsi="Times New Roman"/>
          <w:sz w:val="28"/>
          <w:szCs w:val="28"/>
        </w:rPr>
        <w:t>2</w:t>
      </w:r>
      <w:r w:rsidR="004D7E69" w:rsidRPr="0095610E">
        <w:rPr>
          <w:rFonts w:ascii="Times New Roman" w:hAnsi="Times New Roman"/>
          <w:sz w:val="28"/>
          <w:szCs w:val="28"/>
        </w:rPr>
        <w:t>. Повестка дня повторного Общего собрания акционеров не должна отличаться от повестки дня</w:t>
      </w:r>
      <w:r w:rsidR="00EC7BF6" w:rsidRPr="0095610E">
        <w:rPr>
          <w:rFonts w:ascii="Times New Roman" w:hAnsi="Times New Roman"/>
          <w:sz w:val="28"/>
          <w:szCs w:val="28"/>
        </w:rPr>
        <w:t xml:space="preserve"> несостоявшегося Общего собрания акционеров.</w:t>
      </w:r>
    </w:p>
    <w:p w:rsidR="00692B7C" w:rsidRPr="0095610E" w:rsidRDefault="008B675A" w:rsidP="00E353CD">
      <w:pPr>
        <w:tabs>
          <w:tab w:val="left" w:pos="709"/>
        </w:tabs>
        <w:autoSpaceDE w:val="0"/>
        <w:autoSpaceDN w:val="0"/>
        <w:adjustRightInd w:val="0"/>
        <w:jc w:val="both"/>
        <w:rPr>
          <w:rFonts w:ascii="Times New Roman" w:hAnsi="Times New Roman"/>
          <w:szCs w:val="28"/>
        </w:rPr>
      </w:pPr>
      <w:r w:rsidRPr="0095610E">
        <w:rPr>
          <w:rFonts w:ascii="Times New Roman" w:hAnsi="Times New Roman"/>
          <w:sz w:val="28"/>
          <w:szCs w:val="28"/>
        </w:rPr>
        <w:tab/>
      </w:r>
      <w:r w:rsidR="007C007D" w:rsidRPr="0095610E">
        <w:rPr>
          <w:rFonts w:ascii="Times New Roman" w:hAnsi="Times New Roman"/>
          <w:sz w:val="28"/>
          <w:szCs w:val="28"/>
        </w:rPr>
        <w:t>7</w:t>
      </w:r>
      <w:r w:rsidR="001D196E" w:rsidRPr="0095610E">
        <w:rPr>
          <w:rFonts w:ascii="Times New Roman" w:hAnsi="Times New Roman"/>
          <w:sz w:val="28"/>
          <w:szCs w:val="28"/>
        </w:rPr>
        <w:t>3</w:t>
      </w:r>
      <w:r w:rsidR="00EC7BF6" w:rsidRPr="0095610E">
        <w:rPr>
          <w:rFonts w:ascii="Times New Roman" w:hAnsi="Times New Roman"/>
          <w:sz w:val="28"/>
          <w:szCs w:val="28"/>
        </w:rPr>
        <w:t>.</w:t>
      </w:r>
      <w:r w:rsidRPr="0095610E">
        <w:rPr>
          <w:rFonts w:ascii="Times New Roman" w:hAnsi="Times New Roman"/>
          <w:sz w:val="28"/>
          <w:szCs w:val="28"/>
        </w:rPr>
        <w:t xml:space="preserve"> </w:t>
      </w:r>
      <w:r w:rsidR="00E353CD" w:rsidRPr="0095610E">
        <w:rPr>
          <w:rFonts w:ascii="Times New Roman" w:hAnsi="Times New Roman"/>
          <w:sz w:val="28"/>
          <w:szCs w:val="28"/>
        </w:rPr>
        <w:t xml:space="preserve">Повестка дня Общего собрания акционеров формируется Советом директоров и должна содержать исчерпывающий перечень конкретно сформулированных вопросов, выносимых на обсуждение. </w:t>
      </w:r>
    </w:p>
    <w:p w:rsidR="008B675A" w:rsidRPr="0095610E" w:rsidRDefault="00692B7C" w:rsidP="00E353CD">
      <w:pPr>
        <w:tabs>
          <w:tab w:val="left" w:pos="709"/>
        </w:tabs>
        <w:autoSpaceDE w:val="0"/>
        <w:autoSpaceDN w:val="0"/>
        <w:adjustRightInd w:val="0"/>
        <w:jc w:val="both"/>
        <w:rPr>
          <w:rFonts w:ascii="Times New Roman" w:hAnsi="Times New Roman"/>
          <w:szCs w:val="28"/>
        </w:rPr>
      </w:pPr>
      <w:r w:rsidRPr="0095610E">
        <w:rPr>
          <w:rFonts w:ascii="Times New Roman" w:hAnsi="Times New Roman"/>
          <w:sz w:val="28"/>
          <w:szCs w:val="28"/>
        </w:rPr>
        <w:tab/>
      </w:r>
      <w:r w:rsidR="00E353CD" w:rsidRPr="0095610E">
        <w:rPr>
          <w:rFonts w:ascii="Times New Roman" w:hAnsi="Times New Roman"/>
          <w:sz w:val="28"/>
          <w:szCs w:val="28"/>
        </w:rPr>
        <w:t>Запрещается использовать в повестке дня формулировки с широким пониманием, включая «разное», «иное», «другие» и аналогичные им формулировки.</w:t>
      </w:r>
    </w:p>
    <w:p w:rsidR="00786F17" w:rsidRPr="0095610E" w:rsidRDefault="00786F17" w:rsidP="00786F17">
      <w:pPr>
        <w:ind w:firstLine="720"/>
        <w:jc w:val="both"/>
        <w:rPr>
          <w:rFonts w:ascii="Times New Roman" w:hAnsi="Times New Roman"/>
          <w:sz w:val="28"/>
          <w:szCs w:val="28"/>
        </w:rPr>
      </w:pPr>
      <w:r w:rsidRPr="0095610E">
        <w:rPr>
          <w:rFonts w:ascii="Times New Roman" w:hAnsi="Times New Roman"/>
          <w:sz w:val="28"/>
          <w:szCs w:val="28"/>
        </w:rPr>
        <w:t>В повестку дня Общего собрания акционеров, проводимого в очном порядке, могут вноситься:</w:t>
      </w:r>
    </w:p>
    <w:p w:rsidR="00786F17" w:rsidRPr="0095610E" w:rsidRDefault="00786F17" w:rsidP="006005CD">
      <w:pPr>
        <w:ind w:firstLine="720"/>
        <w:jc w:val="both"/>
        <w:rPr>
          <w:rFonts w:ascii="Times New Roman" w:hAnsi="Times New Roman"/>
          <w:sz w:val="28"/>
          <w:szCs w:val="28"/>
        </w:rPr>
      </w:pPr>
      <w:r w:rsidRPr="0095610E">
        <w:rPr>
          <w:rFonts w:ascii="Times New Roman" w:hAnsi="Times New Roman"/>
          <w:sz w:val="28"/>
          <w:szCs w:val="28"/>
        </w:rPr>
        <w:t>1) дополнения, предложенные акционерами, владеющими самостоятельно или в совокупности с другими акционерами пятью и более процентами голосующих акций КМГ, или Советом директоров при условии, что акционеры КМГ извещены о таких дополнениях не позднее чем за пятнадцать дней до даты проведения Общего собрания;</w:t>
      </w:r>
    </w:p>
    <w:p w:rsidR="00786F17" w:rsidRPr="0095610E" w:rsidRDefault="00786F17" w:rsidP="006005CD">
      <w:pPr>
        <w:ind w:firstLine="720"/>
        <w:jc w:val="both"/>
        <w:rPr>
          <w:rFonts w:ascii="Times New Roman" w:hAnsi="Times New Roman"/>
          <w:sz w:val="28"/>
          <w:szCs w:val="28"/>
        </w:rPr>
      </w:pPr>
      <w:r w:rsidRPr="0095610E">
        <w:rPr>
          <w:rFonts w:ascii="Times New Roman" w:hAnsi="Times New Roman"/>
          <w:sz w:val="28"/>
          <w:szCs w:val="28"/>
        </w:rPr>
        <w:lastRenderedPageBreak/>
        <w:t>2) изменения и (или) дополнения, если за их внесение проголосовало большинство акционеров (или их представителей), участвующих в общем собрании акционеров и владеющих в совокупности не менее чем девяноста пятью процентами голосующих акций КМГ.</w:t>
      </w:r>
    </w:p>
    <w:p w:rsidR="00546701" w:rsidRPr="0095610E" w:rsidRDefault="008C27C9" w:rsidP="004D7E69">
      <w:pPr>
        <w:tabs>
          <w:tab w:val="left" w:pos="1134"/>
        </w:tabs>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7</w:t>
      </w:r>
      <w:r w:rsidR="00AB70A9" w:rsidRPr="0095610E">
        <w:rPr>
          <w:rFonts w:ascii="Times New Roman" w:hAnsi="Times New Roman"/>
          <w:sz w:val="28"/>
          <w:szCs w:val="28"/>
        </w:rPr>
        <w:t>4</w:t>
      </w:r>
      <w:r w:rsidR="00EC7BF6" w:rsidRPr="0095610E">
        <w:rPr>
          <w:rFonts w:ascii="Times New Roman" w:hAnsi="Times New Roman"/>
          <w:sz w:val="28"/>
          <w:szCs w:val="28"/>
        </w:rPr>
        <w:t>.</w:t>
      </w:r>
      <w:r w:rsidR="009E72EA" w:rsidRPr="0095610E">
        <w:rPr>
          <w:rFonts w:ascii="Times New Roman" w:hAnsi="Times New Roman"/>
          <w:sz w:val="28"/>
          <w:szCs w:val="28"/>
        </w:rPr>
        <w:t xml:space="preserve"> При открытии Общего собрания акционеров, проводимого в очном порядке, Совет директоров обязан доложить о полученных им предложениях по изменению повестки дня</w:t>
      </w:r>
      <w:r w:rsidR="00546701" w:rsidRPr="0095610E">
        <w:rPr>
          <w:rFonts w:ascii="Times New Roman" w:hAnsi="Times New Roman"/>
          <w:sz w:val="28"/>
          <w:szCs w:val="28"/>
        </w:rPr>
        <w:t>.</w:t>
      </w:r>
    </w:p>
    <w:p w:rsidR="00546701" w:rsidRPr="0095610E" w:rsidRDefault="00101AD3" w:rsidP="004D7E69">
      <w:pPr>
        <w:tabs>
          <w:tab w:val="left" w:pos="1134"/>
        </w:tabs>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7</w:t>
      </w:r>
      <w:r w:rsidR="00AB70A9" w:rsidRPr="0095610E">
        <w:rPr>
          <w:rFonts w:ascii="Times New Roman" w:hAnsi="Times New Roman"/>
          <w:sz w:val="28"/>
          <w:szCs w:val="28"/>
        </w:rPr>
        <w:t>5</w:t>
      </w:r>
      <w:r w:rsidR="00546701" w:rsidRPr="0095610E">
        <w:rPr>
          <w:rFonts w:ascii="Times New Roman" w:hAnsi="Times New Roman"/>
          <w:sz w:val="28"/>
          <w:szCs w:val="28"/>
        </w:rPr>
        <w:t>. Утверждение повестки дня Общего собрания акционеров осуществляется большинством голосов от общего числа голосующих акций</w:t>
      </w:r>
      <w:r w:rsidR="00CE288D" w:rsidRPr="0095610E">
        <w:rPr>
          <w:rFonts w:ascii="Times New Roman" w:hAnsi="Times New Roman"/>
          <w:sz w:val="28"/>
          <w:szCs w:val="28"/>
        </w:rPr>
        <w:t xml:space="preserve"> КМГ</w:t>
      </w:r>
      <w:r w:rsidR="00546701" w:rsidRPr="0095610E">
        <w:rPr>
          <w:rFonts w:ascii="Times New Roman" w:hAnsi="Times New Roman"/>
          <w:sz w:val="28"/>
          <w:szCs w:val="28"/>
        </w:rPr>
        <w:t>, представленных на собрании.</w:t>
      </w:r>
    </w:p>
    <w:p w:rsidR="000F5D09" w:rsidRPr="0095610E" w:rsidRDefault="000F5D09" w:rsidP="000F5D09">
      <w:pPr>
        <w:tabs>
          <w:tab w:val="left" w:pos="709"/>
        </w:tabs>
        <w:autoSpaceDE w:val="0"/>
        <w:autoSpaceDN w:val="0"/>
        <w:adjustRightInd w:val="0"/>
        <w:jc w:val="both"/>
        <w:rPr>
          <w:rFonts w:ascii="Times New Roman" w:hAnsi="Times New Roman"/>
          <w:sz w:val="28"/>
          <w:szCs w:val="28"/>
        </w:rPr>
      </w:pPr>
      <w:r w:rsidRPr="0095610E">
        <w:rPr>
          <w:rFonts w:ascii="Times New Roman" w:hAnsi="Times New Roman"/>
          <w:sz w:val="28"/>
          <w:szCs w:val="28"/>
        </w:rPr>
        <w:tab/>
      </w:r>
      <w:r w:rsidR="00DF6F26" w:rsidRPr="0095610E">
        <w:rPr>
          <w:rFonts w:ascii="Times New Roman" w:hAnsi="Times New Roman"/>
          <w:sz w:val="28"/>
          <w:szCs w:val="28"/>
        </w:rPr>
        <w:t>7</w:t>
      </w:r>
      <w:r w:rsidR="00AB70A9" w:rsidRPr="0095610E">
        <w:rPr>
          <w:rFonts w:ascii="Times New Roman" w:hAnsi="Times New Roman"/>
          <w:sz w:val="28"/>
          <w:szCs w:val="28"/>
        </w:rPr>
        <w:t>6</w:t>
      </w:r>
      <w:r w:rsidR="006341A4" w:rsidRPr="0095610E">
        <w:rPr>
          <w:rFonts w:ascii="Times New Roman" w:hAnsi="Times New Roman"/>
          <w:sz w:val="28"/>
          <w:szCs w:val="28"/>
        </w:rPr>
        <w:t xml:space="preserve">. </w:t>
      </w:r>
      <w:r w:rsidRPr="0095610E">
        <w:rPr>
          <w:rFonts w:ascii="Times New Roman" w:hAnsi="Times New Roman"/>
          <w:sz w:val="28"/>
          <w:szCs w:val="28"/>
        </w:rPr>
        <w:t>При принятии решения Общим собранием акционеров посредством заочного и (или) смешанного</w:t>
      </w:r>
      <w:r w:rsidRPr="0095610E">
        <w:rPr>
          <w:sz w:val="28"/>
          <w:szCs w:val="28"/>
        </w:rPr>
        <w:t xml:space="preserve"> </w:t>
      </w:r>
      <w:r w:rsidRPr="0095610E">
        <w:rPr>
          <w:rFonts w:ascii="Times New Roman" w:hAnsi="Times New Roman"/>
          <w:sz w:val="28"/>
          <w:szCs w:val="28"/>
        </w:rPr>
        <w:t>голосования, повестка дня Общего собрания акционеров не может быть изменена и (или) дополнена.</w:t>
      </w:r>
    </w:p>
    <w:p w:rsidR="006B1B6C" w:rsidRPr="0095610E" w:rsidRDefault="00726A44"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7</w:t>
      </w:r>
      <w:r w:rsidR="00AB70A9" w:rsidRPr="0095610E">
        <w:rPr>
          <w:rFonts w:ascii="Times New Roman" w:hAnsi="Times New Roman"/>
          <w:sz w:val="28"/>
          <w:szCs w:val="28"/>
        </w:rPr>
        <w:t>7</w:t>
      </w:r>
      <w:r w:rsidR="00404FE2" w:rsidRPr="0095610E">
        <w:rPr>
          <w:rFonts w:ascii="Times New Roman" w:hAnsi="Times New Roman"/>
          <w:sz w:val="28"/>
          <w:szCs w:val="28"/>
        </w:rPr>
        <w:t>. Общее собрание акционеров не вправе рассматривать вопросы, не включенные в его повестку дня, и принимать по ним решения.</w:t>
      </w:r>
    </w:p>
    <w:p w:rsidR="00E63129" w:rsidRPr="0095610E" w:rsidRDefault="00E63129" w:rsidP="00E63129">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7</w:t>
      </w:r>
      <w:r w:rsidR="00AB70A9" w:rsidRPr="0095610E">
        <w:rPr>
          <w:rFonts w:ascii="Times New Roman" w:hAnsi="Times New Roman"/>
          <w:sz w:val="28"/>
          <w:szCs w:val="28"/>
        </w:rPr>
        <w:t>8</w:t>
      </w:r>
      <w:r w:rsidR="008D4EC6" w:rsidRPr="0095610E">
        <w:rPr>
          <w:rFonts w:ascii="Times New Roman" w:hAnsi="Times New Roman"/>
          <w:sz w:val="28"/>
          <w:szCs w:val="28"/>
        </w:rPr>
        <w:t>.</w:t>
      </w:r>
      <w:r w:rsidRPr="0095610E">
        <w:rPr>
          <w:rFonts w:ascii="Times New Roman" w:hAnsi="Times New Roman"/>
          <w:sz w:val="28"/>
          <w:szCs w:val="28"/>
        </w:rPr>
        <w:t xml:space="preserve"> Материалы по вопросам повестки дня</w:t>
      </w:r>
      <w:r w:rsidRPr="0095610E">
        <w:rPr>
          <w:sz w:val="28"/>
          <w:szCs w:val="28"/>
        </w:rPr>
        <w:t xml:space="preserve"> </w:t>
      </w:r>
      <w:r w:rsidRPr="0095610E">
        <w:rPr>
          <w:rFonts w:ascii="Times New Roman" w:hAnsi="Times New Roman"/>
          <w:sz w:val="28"/>
          <w:szCs w:val="28"/>
        </w:rPr>
        <w:t>Общего собрания акционеров, должны содержать информацию в объеме, необходимом для принятия обоснованных решений по данным вопросам. Корпоративный секретарь обеспечивает формирование материалов по вопросам повестки дня Общего собрания акционеров.</w:t>
      </w:r>
    </w:p>
    <w:p w:rsidR="008D4EC6" w:rsidRPr="0095610E" w:rsidRDefault="00877DA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7</w:t>
      </w:r>
      <w:r w:rsidR="00AB70A9" w:rsidRPr="0095610E">
        <w:rPr>
          <w:rFonts w:ascii="Times New Roman" w:hAnsi="Times New Roman"/>
          <w:sz w:val="28"/>
          <w:szCs w:val="28"/>
        </w:rPr>
        <w:t>9</w:t>
      </w:r>
      <w:r w:rsidR="008D4EC6" w:rsidRPr="0095610E">
        <w:rPr>
          <w:rFonts w:ascii="Times New Roman" w:hAnsi="Times New Roman"/>
          <w:sz w:val="28"/>
          <w:szCs w:val="28"/>
        </w:rPr>
        <w:t xml:space="preserve">. Материалы по вопросам избрания органов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должны содержать следующую информацию о предлагаемых кандидатах:</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 фамилия, имя, а также по желанию - отчество;</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2) сведения об образовании;</w:t>
      </w:r>
    </w:p>
    <w:p w:rsidR="004D4906" w:rsidRPr="0095610E" w:rsidRDefault="00CA4F21"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3</w:t>
      </w:r>
      <w:r w:rsidR="004D4906" w:rsidRPr="0095610E">
        <w:rPr>
          <w:rFonts w:ascii="Times New Roman" w:hAnsi="Times New Roman"/>
          <w:sz w:val="28"/>
          <w:szCs w:val="28"/>
        </w:rPr>
        <w:t xml:space="preserve">) сведения об аффилированности к </w:t>
      </w:r>
      <w:r w:rsidR="006A48A0" w:rsidRPr="0095610E">
        <w:rPr>
          <w:rFonts w:ascii="Times New Roman" w:hAnsi="Times New Roman"/>
          <w:sz w:val="28"/>
          <w:szCs w:val="28"/>
        </w:rPr>
        <w:t>КМГ</w:t>
      </w:r>
      <w:r w:rsidR="004D4906" w:rsidRPr="0095610E">
        <w:rPr>
          <w:rFonts w:ascii="Times New Roman" w:hAnsi="Times New Roman"/>
          <w:sz w:val="28"/>
          <w:szCs w:val="28"/>
        </w:rPr>
        <w:t>;</w:t>
      </w:r>
    </w:p>
    <w:p w:rsidR="008D4EC6" w:rsidRPr="0095610E" w:rsidRDefault="00CA4F21"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4</w:t>
      </w:r>
      <w:r w:rsidR="008D4EC6" w:rsidRPr="0095610E">
        <w:rPr>
          <w:rFonts w:ascii="Times New Roman" w:hAnsi="Times New Roman"/>
          <w:sz w:val="28"/>
          <w:szCs w:val="28"/>
        </w:rPr>
        <w:t>) сведения о местах работы и занимаемых должностях за последние три года;</w:t>
      </w:r>
    </w:p>
    <w:p w:rsidR="008D4EC6" w:rsidRPr="0095610E" w:rsidRDefault="00CA4F21"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5</w:t>
      </w:r>
      <w:r w:rsidR="008D4EC6" w:rsidRPr="0095610E">
        <w:rPr>
          <w:rFonts w:ascii="Times New Roman" w:hAnsi="Times New Roman"/>
          <w:sz w:val="28"/>
          <w:szCs w:val="28"/>
        </w:rPr>
        <w:t>) ин</w:t>
      </w:r>
      <w:r w:rsidR="001E589C" w:rsidRPr="0095610E">
        <w:rPr>
          <w:rFonts w:ascii="Times New Roman" w:hAnsi="Times New Roman"/>
          <w:sz w:val="28"/>
          <w:szCs w:val="28"/>
        </w:rPr>
        <w:t>ую</w:t>
      </w:r>
      <w:r w:rsidR="008D4EC6" w:rsidRPr="0095610E">
        <w:rPr>
          <w:rFonts w:ascii="Times New Roman" w:hAnsi="Times New Roman"/>
          <w:sz w:val="28"/>
          <w:szCs w:val="28"/>
        </w:rPr>
        <w:t xml:space="preserve"> информаци</w:t>
      </w:r>
      <w:r w:rsidR="001E589C" w:rsidRPr="0095610E">
        <w:rPr>
          <w:rFonts w:ascii="Times New Roman" w:hAnsi="Times New Roman"/>
          <w:sz w:val="28"/>
          <w:szCs w:val="28"/>
        </w:rPr>
        <w:t>ю</w:t>
      </w:r>
      <w:r w:rsidR="008D4EC6" w:rsidRPr="0095610E">
        <w:rPr>
          <w:rFonts w:ascii="Times New Roman" w:hAnsi="Times New Roman"/>
          <w:sz w:val="28"/>
          <w:szCs w:val="28"/>
        </w:rPr>
        <w:t>, подтверждающ</w:t>
      </w:r>
      <w:r w:rsidR="001E589C" w:rsidRPr="0095610E">
        <w:rPr>
          <w:rFonts w:ascii="Times New Roman" w:hAnsi="Times New Roman"/>
          <w:sz w:val="28"/>
          <w:szCs w:val="28"/>
        </w:rPr>
        <w:t>ую</w:t>
      </w:r>
      <w:r w:rsidR="008D4EC6" w:rsidRPr="0095610E">
        <w:rPr>
          <w:rFonts w:ascii="Times New Roman" w:hAnsi="Times New Roman"/>
          <w:sz w:val="28"/>
          <w:szCs w:val="28"/>
        </w:rPr>
        <w:t xml:space="preserve"> квалификацию, опыт работы кандидатов.</w:t>
      </w:r>
    </w:p>
    <w:p w:rsidR="00FC24DC" w:rsidRPr="0095610E" w:rsidRDefault="00AB70A9" w:rsidP="00FC24DC">
      <w:pPr>
        <w:shd w:val="clear" w:color="auto" w:fill="FFFFFF"/>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80</w:t>
      </w:r>
      <w:r w:rsidR="00404FE2" w:rsidRPr="0095610E">
        <w:rPr>
          <w:rFonts w:ascii="Times New Roman" w:hAnsi="Times New Roman"/>
          <w:sz w:val="28"/>
          <w:szCs w:val="28"/>
        </w:rPr>
        <w:t>.</w:t>
      </w:r>
      <w:r w:rsidR="00710626" w:rsidRPr="0095610E">
        <w:rPr>
          <w:rFonts w:ascii="Times New Roman" w:hAnsi="Times New Roman"/>
          <w:sz w:val="28"/>
          <w:szCs w:val="28"/>
        </w:rPr>
        <w:t xml:space="preserve"> </w:t>
      </w:r>
      <w:r w:rsidR="00FC24DC" w:rsidRPr="0095610E">
        <w:rPr>
          <w:rFonts w:ascii="Times New Roman" w:hAnsi="Times New Roman"/>
          <w:sz w:val="28"/>
          <w:szCs w:val="28"/>
        </w:rPr>
        <w:t xml:space="preserve">В случае включения в повестку дня Общего собрания акционеров вопроса об избрании Совета директоров КМГ (избрании нового члена Совета директоров), в материалах должно быть указано, представителем какого Акционера является предлагаемый кандидат в члены Совета директоров, или является ли он кандидатом на должность независимого директора КМГ.  </w:t>
      </w:r>
    </w:p>
    <w:p w:rsidR="00FC24DC" w:rsidRPr="0095610E" w:rsidRDefault="00FC24DC" w:rsidP="00FC24DC">
      <w:pPr>
        <w:shd w:val="clear" w:color="auto" w:fill="FFFFFF"/>
        <w:autoSpaceDE w:val="0"/>
        <w:autoSpaceDN w:val="0"/>
        <w:adjustRightInd w:val="0"/>
        <w:ind w:firstLine="720"/>
        <w:jc w:val="both"/>
        <w:rPr>
          <w:rFonts w:ascii="Times New Roman" w:hAnsi="Times New Roman"/>
          <w:color w:val="FF0000"/>
          <w:sz w:val="28"/>
          <w:szCs w:val="28"/>
        </w:rPr>
      </w:pPr>
      <w:r w:rsidRPr="0095610E">
        <w:rPr>
          <w:rFonts w:ascii="Times New Roman" w:hAnsi="Times New Roman"/>
          <w:sz w:val="28"/>
          <w:szCs w:val="28"/>
        </w:rPr>
        <w:t>В случае если кандидат в члены совета директоров является акционером либо физическим лицом, указанным в</w:t>
      </w:r>
      <w:r w:rsidRPr="0095610E">
        <w:rPr>
          <w:rFonts w:ascii="Times New Roman" w:hAnsi="Times New Roman"/>
          <w:color w:val="FF0000"/>
          <w:sz w:val="28"/>
          <w:szCs w:val="28"/>
        </w:rPr>
        <w:t xml:space="preserve"> </w:t>
      </w:r>
      <w:r w:rsidRPr="0095610E">
        <w:rPr>
          <w:rFonts w:ascii="Times New Roman" w:hAnsi="Times New Roman"/>
          <w:sz w:val="28"/>
          <w:szCs w:val="28"/>
        </w:rPr>
        <w:t>подпункте 3) пункта 10</w:t>
      </w:r>
      <w:r w:rsidR="00AC7413" w:rsidRPr="0095610E">
        <w:rPr>
          <w:rFonts w:ascii="Times New Roman" w:hAnsi="Times New Roman"/>
          <w:sz w:val="28"/>
          <w:szCs w:val="28"/>
        </w:rPr>
        <w:t>9</w:t>
      </w:r>
      <w:r w:rsidRPr="0095610E">
        <w:rPr>
          <w:rFonts w:ascii="Times New Roman" w:hAnsi="Times New Roman"/>
          <w:sz w:val="28"/>
          <w:szCs w:val="28"/>
        </w:rPr>
        <w:t xml:space="preserve"> статьи 13 Устава</w:t>
      </w:r>
      <w:r w:rsidRPr="0095610E">
        <w:rPr>
          <w:rFonts w:ascii="Times New Roman" w:hAnsi="Times New Roman"/>
          <w:color w:val="FF0000"/>
          <w:sz w:val="28"/>
          <w:szCs w:val="28"/>
        </w:rPr>
        <w:t xml:space="preserve"> </w:t>
      </w:r>
      <w:r w:rsidRPr="0095610E">
        <w:rPr>
          <w:rFonts w:ascii="Times New Roman" w:hAnsi="Times New Roman"/>
          <w:sz w:val="28"/>
          <w:szCs w:val="28"/>
        </w:rPr>
        <w:t>КМГ, то эти сведения также подлежат указанию в материалах с включением данных о доле владения акционером голосующими акциями КМГ на дату формирования списка акционеров.</w:t>
      </w:r>
    </w:p>
    <w:p w:rsidR="00822F47" w:rsidRPr="0095610E" w:rsidRDefault="00AB70A9" w:rsidP="00822F47">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81</w:t>
      </w:r>
      <w:r w:rsidR="008D4EC6" w:rsidRPr="0095610E">
        <w:rPr>
          <w:rFonts w:ascii="Times New Roman" w:hAnsi="Times New Roman"/>
          <w:sz w:val="28"/>
          <w:szCs w:val="28"/>
        </w:rPr>
        <w:t>.</w:t>
      </w:r>
      <w:r w:rsidR="005325AC" w:rsidRPr="0095610E">
        <w:rPr>
          <w:rFonts w:ascii="Times New Roman" w:hAnsi="Times New Roman"/>
          <w:sz w:val="28"/>
          <w:szCs w:val="28"/>
        </w:rPr>
        <w:t xml:space="preserve"> </w:t>
      </w:r>
      <w:r w:rsidR="00822F47" w:rsidRPr="0095610E">
        <w:rPr>
          <w:rFonts w:ascii="Times New Roman" w:hAnsi="Times New Roman"/>
          <w:sz w:val="28"/>
          <w:szCs w:val="28"/>
        </w:rPr>
        <w:t>Материалы по вопросам повестки дня годового Общего собрания акционеров, должны включать:</w:t>
      </w:r>
    </w:p>
    <w:p w:rsidR="00822F47" w:rsidRPr="0095610E" w:rsidRDefault="00822F47" w:rsidP="00822F47">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 годовую финансовую отчетность КМГ;</w:t>
      </w:r>
    </w:p>
    <w:p w:rsidR="00822F47" w:rsidRPr="0095610E" w:rsidRDefault="00822F47" w:rsidP="00822F47">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2) аудиторский отчет к годовой финансовой отчетности;</w:t>
      </w:r>
    </w:p>
    <w:p w:rsidR="00822F47" w:rsidRPr="0095610E" w:rsidRDefault="00822F47" w:rsidP="00822F47">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3) предложения Совета директоров о порядке распределения чистого дохода КМГ за истекший финансовый год и размере дивиденда за год в расчете на одну простую акцию КМГ;</w:t>
      </w:r>
    </w:p>
    <w:p w:rsidR="00822F47" w:rsidRPr="0095610E" w:rsidRDefault="00822F47" w:rsidP="00822F47">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lastRenderedPageBreak/>
        <w:t xml:space="preserve">4) информацию об обращениях акционеров на действия КМГ и его должностных лиц и итогах их рассмотрения; </w:t>
      </w:r>
    </w:p>
    <w:p w:rsidR="00822F47" w:rsidRPr="0095610E" w:rsidRDefault="00822F47" w:rsidP="00822F47">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5) иные документы по усмотрению инициатора проведения Общего собрания акционеров.</w:t>
      </w:r>
    </w:p>
    <w:p w:rsidR="006752D0" w:rsidRPr="0095610E" w:rsidRDefault="00ED53C2" w:rsidP="00822F47">
      <w:pPr>
        <w:shd w:val="clear" w:color="auto" w:fill="FFFFFF"/>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w:t>
      </w:r>
      <w:r w:rsidR="00AB70A9" w:rsidRPr="0095610E">
        <w:rPr>
          <w:rFonts w:ascii="Times New Roman" w:hAnsi="Times New Roman"/>
          <w:sz w:val="28"/>
          <w:szCs w:val="28"/>
        </w:rPr>
        <w:t>2</w:t>
      </w:r>
      <w:r w:rsidR="00EE3985" w:rsidRPr="0095610E">
        <w:rPr>
          <w:rFonts w:ascii="Times New Roman" w:hAnsi="Times New Roman"/>
          <w:sz w:val="28"/>
          <w:szCs w:val="28"/>
        </w:rPr>
        <w:t>.</w:t>
      </w:r>
      <w:r w:rsidR="006A2182" w:rsidRPr="0095610E">
        <w:rPr>
          <w:rFonts w:ascii="Times New Roman" w:hAnsi="Times New Roman"/>
          <w:sz w:val="28"/>
          <w:szCs w:val="28"/>
        </w:rPr>
        <w:t xml:space="preserve"> </w:t>
      </w:r>
      <w:r w:rsidR="00BE13A8" w:rsidRPr="0095610E">
        <w:rPr>
          <w:rFonts w:ascii="Times New Roman" w:hAnsi="Times New Roman"/>
          <w:sz w:val="28"/>
          <w:szCs w:val="28"/>
        </w:rPr>
        <w:t>Материалы по вопросам повестки дня Общего собрания акционеров должны быть готовы и доступны по месту нахождения Правления КМГ для ознакомления акционеров КМГ не позднее, чем за десять дней до даты проведения Общего собрания акционеров, а при наличии запроса акционера – направлены ему в течение трех рабочих дней со дня получения запроса; расходы за изготовление копий документов и доставку документов несет акционер.</w:t>
      </w:r>
    </w:p>
    <w:p w:rsidR="006752D0" w:rsidRPr="0095610E" w:rsidRDefault="00E876F1" w:rsidP="00FC231C">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w:t>
      </w:r>
      <w:r w:rsidR="00AB70A9" w:rsidRPr="0095610E">
        <w:rPr>
          <w:rFonts w:ascii="Times New Roman" w:hAnsi="Times New Roman"/>
          <w:sz w:val="28"/>
          <w:szCs w:val="28"/>
        </w:rPr>
        <w:t>3</w:t>
      </w:r>
      <w:r w:rsidR="006752D0" w:rsidRPr="0095610E">
        <w:rPr>
          <w:rFonts w:ascii="Times New Roman" w:hAnsi="Times New Roman"/>
          <w:sz w:val="28"/>
          <w:szCs w:val="28"/>
        </w:rPr>
        <w:t xml:space="preserve">. </w:t>
      </w:r>
      <w:bookmarkStart w:id="2" w:name="_Hlk127474105"/>
      <w:r w:rsidR="00C1357C" w:rsidRPr="0095610E">
        <w:rPr>
          <w:rFonts w:ascii="Times New Roman" w:hAnsi="Times New Roman"/>
          <w:sz w:val="28"/>
          <w:szCs w:val="28"/>
        </w:rPr>
        <w:t>Порядок проведения Общего собрания акционеров в очном порядке определяется в соответствии с Законом, Уставом и иными внутренними документами КМГ либо непосредственно решением Общего собрания акционеров.</w:t>
      </w:r>
      <w:bookmarkEnd w:id="2"/>
    </w:p>
    <w:p w:rsidR="00FC231C" w:rsidRPr="0095610E" w:rsidRDefault="00A4499B" w:rsidP="00FC231C">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w:t>
      </w:r>
      <w:r w:rsidR="00AB70A9" w:rsidRPr="0095610E">
        <w:rPr>
          <w:rFonts w:ascii="Times New Roman" w:hAnsi="Times New Roman"/>
          <w:sz w:val="28"/>
          <w:szCs w:val="28"/>
        </w:rPr>
        <w:t>4</w:t>
      </w:r>
      <w:r w:rsidR="006752D0" w:rsidRPr="0095610E">
        <w:rPr>
          <w:rFonts w:ascii="Times New Roman" w:hAnsi="Times New Roman"/>
          <w:sz w:val="28"/>
          <w:szCs w:val="28"/>
        </w:rPr>
        <w:t>.</w:t>
      </w:r>
      <w:r w:rsidR="00FC231C" w:rsidRPr="0095610E">
        <w:rPr>
          <w:rFonts w:ascii="Times New Roman" w:hAnsi="Times New Roman"/>
          <w:sz w:val="28"/>
          <w:szCs w:val="28"/>
        </w:rPr>
        <w:t xml:space="preserve"> </w:t>
      </w:r>
      <w:r w:rsidR="005E6CB4" w:rsidRPr="0095610E">
        <w:rPr>
          <w:rFonts w:ascii="Times New Roman" w:hAnsi="Times New Roman"/>
          <w:sz w:val="28"/>
          <w:szCs w:val="28"/>
        </w:rPr>
        <w:t>До открытия Общего собрания акционеров проводится регистрация прибывших акционеров (представителей акционеров). Представитель акционера должен предъявить доверенность, подтверждающую его полномочия на участие и голосование на Общем собрании акционеров.</w:t>
      </w:r>
    </w:p>
    <w:p w:rsidR="00846A65" w:rsidRPr="0095610E" w:rsidRDefault="00B41C94" w:rsidP="00032F5A">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w:t>
      </w:r>
      <w:r w:rsidR="00AB70A9" w:rsidRPr="0095610E">
        <w:rPr>
          <w:rFonts w:ascii="Times New Roman" w:hAnsi="Times New Roman"/>
          <w:sz w:val="28"/>
          <w:szCs w:val="28"/>
        </w:rPr>
        <w:t>5</w:t>
      </w:r>
      <w:r w:rsidR="00A779C2" w:rsidRPr="0095610E">
        <w:rPr>
          <w:rFonts w:ascii="Times New Roman" w:hAnsi="Times New Roman"/>
          <w:sz w:val="28"/>
          <w:szCs w:val="28"/>
        </w:rPr>
        <w:t>.</w:t>
      </w:r>
      <w:r w:rsidR="004E2308" w:rsidRPr="0095610E">
        <w:rPr>
          <w:rFonts w:ascii="Times New Roman" w:hAnsi="Times New Roman"/>
          <w:sz w:val="28"/>
          <w:szCs w:val="28"/>
        </w:rPr>
        <w:t xml:space="preserve"> </w:t>
      </w:r>
      <w:bookmarkStart w:id="3" w:name="_Hlk127474246"/>
      <w:r w:rsidR="00846A65" w:rsidRPr="0095610E">
        <w:rPr>
          <w:rFonts w:ascii="Times New Roman" w:hAnsi="Times New Roman"/>
          <w:sz w:val="28"/>
          <w:szCs w:val="28"/>
        </w:rPr>
        <w:t xml:space="preserve">Общее собрание акционеров проводит выборы председателя (президиума) и секретаря </w:t>
      </w:r>
      <w:r w:rsidR="00DB747C" w:rsidRPr="0095610E">
        <w:rPr>
          <w:rFonts w:ascii="Times New Roman" w:hAnsi="Times New Roman"/>
          <w:sz w:val="28"/>
          <w:szCs w:val="28"/>
        </w:rPr>
        <w:t>О</w:t>
      </w:r>
      <w:r w:rsidR="00846A65" w:rsidRPr="0095610E">
        <w:rPr>
          <w:rFonts w:ascii="Times New Roman" w:hAnsi="Times New Roman"/>
          <w:sz w:val="28"/>
          <w:szCs w:val="28"/>
        </w:rPr>
        <w:t>бщего собрания.</w:t>
      </w:r>
    </w:p>
    <w:p w:rsidR="00846A65" w:rsidRPr="0095610E" w:rsidRDefault="00846A65" w:rsidP="009D2F33">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Общее собрание акционеров определяет форму голосования – открытое или тайное (по бюллетеням). </w:t>
      </w:r>
    </w:p>
    <w:bookmarkEnd w:id="3"/>
    <w:p w:rsidR="00846A65" w:rsidRPr="0095610E" w:rsidRDefault="00846A65" w:rsidP="00846A65">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Голосование по вопросу об избрании председателя (президиума) Общего собрания акционеров осуществляется по принципу «1 (одна) акция - 1 (один) голос», а решение принимается простым большинством голосов от общего числа голосующих акций КМГ, присутствующих и имеющих право участвовать в голосовании.</w:t>
      </w:r>
    </w:p>
    <w:p w:rsidR="00A779C2" w:rsidRPr="0095610E" w:rsidRDefault="00C8385B" w:rsidP="00846A65">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w:t>
      </w:r>
      <w:r w:rsidR="00AB70A9" w:rsidRPr="0095610E">
        <w:rPr>
          <w:rFonts w:ascii="Times New Roman" w:hAnsi="Times New Roman"/>
          <w:sz w:val="28"/>
          <w:szCs w:val="28"/>
        </w:rPr>
        <w:t>6</w:t>
      </w:r>
      <w:r w:rsidR="00A779C2" w:rsidRPr="0095610E">
        <w:rPr>
          <w:rFonts w:ascii="Times New Roman" w:hAnsi="Times New Roman"/>
          <w:sz w:val="28"/>
          <w:szCs w:val="28"/>
        </w:rPr>
        <w:t>. Общее собрание акционеров может быть объявлен</w:t>
      </w:r>
      <w:r w:rsidR="00734A7E" w:rsidRPr="0095610E">
        <w:rPr>
          <w:rFonts w:ascii="Times New Roman" w:hAnsi="Times New Roman"/>
          <w:sz w:val="28"/>
          <w:szCs w:val="28"/>
        </w:rPr>
        <w:t>о</w:t>
      </w:r>
      <w:r w:rsidR="00A779C2" w:rsidRPr="0095610E">
        <w:rPr>
          <w:rFonts w:ascii="Times New Roman" w:hAnsi="Times New Roman"/>
          <w:sz w:val="28"/>
          <w:szCs w:val="28"/>
        </w:rPr>
        <w:t xml:space="preserve"> закрытым только после рассмотрения всех вопросов повестки дня и принятия решений по ним.</w:t>
      </w:r>
    </w:p>
    <w:p w:rsidR="00994397" w:rsidRPr="0095610E" w:rsidRDefault="008C4986" w:rsidP="00A779C2">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w:t>
      </w:r>
      <w:r w:rsidR="00AB70A9" w:rsidRPr="0095610E">
        <w:rPr>
          <w:rFonts w:ascii="Times New Roman" w:hAnsi="Times New Roman"/>
          <w:sz w:val="28"/>
          <w:szCs w:val="28"/>
        </w:rPr>
        <w:t>7</w:t>
      </w:r>
      <w:r w:rsidR="00A779C2" w:rsidRPr="0095610E">
        <w:rPr>
          <w:rFonts w:ascii="Times New Roman" w:hAnsi="Times New Roman"/>
          <w:sz w:val="28"/>
          <w:szCs w:val="28"/>
        </w:rPr>
        <w:t xml:space="preserve">. </w:t>
      </w:r>
      <w:r w:rsidR="00994397" w:rsidRPr="0095610E">
        <w:rPr>
          <w:rFonts w:ascii="Times New Roman" w:hAnsi="Times New Roman"/>
          <w:sz w:val="28"/>
          <w:szCs w:val="28"/>
        </w:rPr>
        <w:t xml:space="preserve">Решения Общего собрания акционеров могут быть приняты посредством проведения заочного голосования. Заочное голосование может применяться вместе с голосованием </w:t>
      </w:r>
      <w:r w:rsidR="003C66FE" w:rsidRPr="0095610E">
        <w:rPr>
          <w:rFonts w:ascii="Times New Roman" w:hAnsi="Times New Roman"/>
          <w:sz w:val="28"/>
          <w:szCs w:val="28"/>
        </w:rPr>
        <w:t>а</w:t>
      </w:r>
      <w:r w:rsidR="00A22C15" w:rsidRPr="0095610E">
        <w:rPr>
          <w:rFonts w:ascii="Times New Roman" w:hAnsi="Times New Roman"/>
          <w:sz w:val="28"/>
          <w:szCs w:val="28"/>
        </w:rPr>
        <w:t>кционеров</w:t>
      </w:r>
      <w:r w:rsidR="00994397" w:rsidRPr="0095610E">
        <w:rPr>
          <w:rFonts w:ascii="Times New Roman" w:hAnsi="Times New Roman"/>
          <w:sz w:val="28"/>
          <w:szCs w:val="28"/>
        </w:rPr>
        <w:t>, присутствующих на Общем собрании акционеров (смешанное голосование), либо без проведения заседания Общего собрания акционеров.</w:t>
      </w:r>
    </w:p>
    <w:p w:rsidR="00994397" w:rsidRPr="0095610E" w:rsidRDefault="008C4986" w:rsidP="00A779C2">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w:t>
      </w:r>
      <w:r w:rsidR="00AB70A9" w:rsidRPr="0095610E">
        <w:rPr>
          <w:rFonts w:ascii="Times New Roman" w:hAnsi="Times New Roman"/>
          <w:sz w:val="28"/>
          <w:szCs w:val="28"/>
        </w:rPr>
        <w:t>8</w:t>
      </w:r>
      <w:r w:rsidR="00994397" w:rsidRPr="0095610E">
        <w:rPr>
          <w:rFonts w:ascii="Times New Roman" w:hAnsi="Times New Roman"/>
          <w:sz w:val="28"/>
          <w:szCs w:val="28"/>
        </w:rPr>
        <w:t xml:space="preserve">. При проведении заочного голосования бюллетени для голосования единой формы рассылаются (раздаются) лицам, которые включены в список </w:t>
      </w:r>
      <w:r w:rsidR="003C66FE" w:rsidRPr="0095610E">
        <w:rPr>
          <w:rFonts w:ascii="Times New Roman" w:hAnsi="Times New Roman"/>
          <w:sz w:val="28"/>
          <w:szCs w:val="28"/>
        </w:rPr>
        <w:t>а</w:t>
      </w:r>
      <w:r w:rsidR="00994397" w:rsidRPr="0095610E">
        <w:rPr>
          <w:rFonts w:ascii="Times New Roman" w:hAnsi="Times New Roman"/>
          <w:sz w:val="28"/>
          <w:szCs w:val="28"/>
        </w:rPr>
        <w:t>кционеров.</w:t>
      </w:r>
    </w:p>
    <w:p w:rsidR="008C4986" w:rsidRPr="0095610E" w:rsidRDefault="00723CD4" w:rsidP="008C4986">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w:t>
      </w:r>
      <w:r w:rsidR="00AB70A9" w:rsidRPr="0095610E">
        <w:rPr>
          <w:rFonts w:ascii="Times New Roman" w:hAnsi="Times New Roman"/>
          <w:sz w:val="28"/>
          <w:szCs w:val="28"/>
        </w:rPr>
        <w:t>9</w:t>
      </w:r>
      <w:r w:rsidRPr="0095610E">
        <w:rPr>
          <w:rFonts w:ascii="Times New Roman" w:hAnsi="Times New Roman"/>
          <w:sz w:val="28"/>
          <w:szCs w:val="28"/>
        </w:rPr>
        <w:t>.</w:t>
      </w:r>
      <w:r w:rsidR="008C4986" w:rsidRPr="0095610E">
        <w:rPr>
          <w:rFonts w:ascii="Times New Roman" w:hAnsi="Times New Roman"/>
          <w:sz w:val="28"/>
          <w:szCs w:val="28"/>
        </w:rPr>
        <w:t xml:space="preserve"> Бюллетень для заочного голосования должен содержать:</w:t>
      </w:r>
    </w:p>
    <w:p w:rsidR="008C4986" w:rsidRPr="0095610E" w:rsidRDefault="008C4986" w:rsidP="008C4986">
      <w:pPr>
        <w:numPr>
          <w:ilvl w:val="0"/>
          <w:numId w:val="3"/>
        </w:numPr>
        <w:tabs>
          <w:tab w:val="left" w:pos="319"/>
          <w:tab w:val="left" w:pos="993"/>
        </w:tabs>
        <w:autoSpaceDE w:val="0"/>
        <w:autoSpaceDN w:val="0"/>
        <w:adjustRightInd w:val="0"/>
        <w:ind w:left="567" w:firstLine="142"/>
        <w:jc w:val="both"/>
        <w:rPr>
          <w:rFonts w:ascii="Times New Roman" w:hAnsi="Times New Roman"/>
          <w:sz w:val="28"/>
          <w:szCs w:val="28"/>
        </w:rPr>
      </w:pPr>
      <w:r w:rsidRPr="0095610E">
        <w:rPr>
          <w:rFonts w:ascii="Times New Roman" w:hAnsi="Times New Roman"/>
          <w:sz w:val="28"/>
          <w:szCs w:val="28"/>
        </w:rPr>
        <w:t>полное наименование и местонахождение Правления КМГ;</w:t>
      </w:r>
    </w:p>
    <w:p w:rsidR="008C4986" w:rsidRPr="0095610E" w:rsidRDefault="008C4986" w:rsidP="008C4986">
      <w:pPr>
        <w:numPr>
          <w:ilvl w:val="0"/>
          <w:numId w:val="3"/>
        </w:numPr>
        <w:tabs>
          <w:tab w:val="left" w:pos="319"/>
          <w:tab w:val="left" w:pos="993"/>
        </w:tabs>
        <w:autoSpaceDE w:val="0"/>
        <w:autoSpaceDN w:val="0"/>
        <w:adjustRightInd w:val="0"/>
        <w:ind w:left="709" w:firstLine="36"/>
        <w:jc w:val="both"/>
        <w:rPr>
          <w:rFonts w:ascii="Times New Roman" w:hAnsi="Times New Roman"/>
          <w:sz w:val="28"/>
          <w:szCs w:val="28"/>
        </w:rPr>
      </w:pPr>
      <w:r w:rsidRPr="0095610E">
        <w:rPr>
          <w:rFonts w:ascii="Times New Roman" w:hAnsi="Times New Roman"/>
          <w:sz w:val="28"/>
          <w:szCs w:val="28"/>
        </w:rPr>
        <w:t xml:space="preserve"> сведения об инициаторе созыва собрания;</w:t>
      </w:r>
    </w:p>
    <w:p w:rsidR="008C4986" w:rsidRPr="0095610E" w:rsidRDefault="008C4986" w:rsidP="00D769D7">
      <w:pPr>
        <w:numPr>
          <w:ilvl w:val="0"/>
          <w:numId w:val="3"/>
        </w:numPr>
        <w:tabs>
          <w:tab w:val="left" w:pos="319"/>
          <w:tab w:val="left" w:pos="993"/>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окончательную дату представления бюллетеней для заочного голосования;</w:t>
      </w:r>
    </w:p>
    <w:p w:rsidR="008C4986" w:rsidRPr="0095610E" w:rsidRDefault="008C4986" w:rsidP="008C4986">
      <w:pPr>
        <w:numPr>
          <w:ilvl w:val="0"/>
          <w:numId w:val="3"/>
        </w:numPr>
        <w:tabs>
          <w:tab w:val="left" w:pos="319"/>
          <w:tab w:val="left" w:pos="993"/>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дату закрытия Общего собрания акционеров;</w:t>
      </w:r>
    </w:p>
    <w:p w:rsidR="008C4986" w:rsidRPr="0095610E" w:rsidRDefault="008C4986" w:rsidP="008C4986">
      <w:pPr>
        <w:numPr>
          <w:ilvl w:val="0"/>
          <w:numId w:val="3"/>
        </w:numPr>
        <w:tabs>
          <w:tab w:val="left" w:pos="319"/>
          <w:tab w:val="left" w:pos="993"/>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повестку дня Общего собрания акционеров;</w:t>
      </w:r>
    </w:p>
    <w:p w:rsidR="008C4986" w:rsidRPr="0095610E" w:rsidRDefault="008C4986" w:rsidP="008C4986">
      <w:pPr>
        <w:numPr>
          <w:ilvl w:val="0"/>
          <w:numId w:val="3"/>
        </w:numPr>
        <w:tabs>
          <w:tab w:val="left" w:pos="319"/>
          <w:tab w:val="left" w:pos="993"/>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имена предлагаемых к избранию кандидатов, если повестка дня Общего собрания акционеров содержит вопросы об избрании членов Совета директоров;</w:t>
      </w:r>
    </w:p>
    <w:p w:rsidR="008C4986" w:rsidRPr="0095610E" w:rsidRDefault="008C4986" w:rsidP="008C4986">
      <w:pPr>
        <w:numPr>
          <w:ilvl w:val="0"/>
          <w:numId w:val="3"/>
        </w:numPr>
        <w:tabs>
          <w:tab w:val="left" w:pos="319"/>
          <w:tab w:val="left" w:pos="993"/>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формулировку вопросов, по которым производится голосование;</w:t>
      </w:r>
    </w:p>
    <w:p w:rsidR="008C4986" w:rsidRPr="0095610E" w:rsidRDefault="008C4986" w:rsidP="008C4986">
      <w:pPr>
        <w:numPr>
          <w:ilvl w:val="0"/>
          <w:numId w:val="3"/>
        </w:numPr>
        <w:tabs>
          <w:tab w:val="left" w:pos="319"/>
          <w:tab w:val="left" w:pos="993"/>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варианты голосования по каждому вопросу повестки дня Общего собрания акционеров, выраженные словами «за», «против», «воздержался»;</w:t>
      </w:r>
    </w:p>
    <w:p w:rsidR="008C4986" w:rsidRPr="0095610E" w:rsidRDefault="008C4986" w:rsidP="008C4986">
      <w:pPr>
        <w:numPr>
          <w:ilvl w:val="0"/>
          <w:numId w:val="3"/>
        </w:numPr>
        <w:tabs>
          <w:tab w:val="left" w:pos="319"/>
          <w:tab w:val="left" w:pos="993"/>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lastRenderedPageBreak/>
        <w:t>разъяснение порядка голосования (заполнение бюллетеня) по каждому вопросу повестки дня.</w:t>
      </w:r>
    </w:p>
    <w:p w:rsidR="007049A9" w:rsidRPr="0095610E" w:rsidRDefault="002E4E36" w:rsidP="007049A9">
      <w:pPr>
        <w:jc w:val="both"/>
        <w:rPr>
          <w:rFonts w:ascii="Times New Roman" w:hAnsi="Times New Roman"/>
          <w:sz w:val="28"/>
          <w:szCs w:val="28"/>
        </w:rPr>
      </w:pPr>
      <w:r w:rsidRPr="0095610E">
        <w:rPr>
          <w:rFonts w:ascii="Times New Roman" w:hAnsi="Times New Roman"/>
          <w:sz w:val="28"/>
          <w:szCs w:val="28"/>
        </w:rPr>
        <w:t xml:space="preserve"> </w:t>
      </w:r>
      <w:r w:rsidR="008C4986" w:rsidRPr="0095610E">
        <w:rPr>
          <w:rFonts w:ascii="Times New Roman" w:hAnsi="Times New Roman"/>
          <w:sz w:val="28"/>
          <w:szCs w:val="28"/>
        </w:rPr>
        <w:tab/>
      </w:r>
      <w:r w:rsidR="00AB70A9" w:rsidRPr="0095610E">
        <w:rPr>
          <w:rFonts w:ascii="Times New Roman" w:hAnsi="Times New Roman"/>
          <w:sz w:val="28"/>
          <w:szCs w:val="28"/>
        </w:rPr>
        <w:t>90</w:t>
      </w:r>
      <w:r w:rsidR="00963C08" w:rsidRPr="0095610E">
        <w:rPr>
          <w:rFonts w:ascii="Times New Roman" w:hAnsi="Times New Roman"/>
          <w:sz w:val="28"/>
          <w:szCs w:val="28"/>
        </w:rPr>
        <w:t>.</w:t>
      </w:r>
      <w:r w:rsidR="008C4986" w:rsidRPr="0095610E">
        <w:rPr>
          <w:rFonts w:ascii="Times New Roman" w:hAnsi="Times New Roman"/>
          <w:sz w:val="28"/>
          <w:szCs w:val="28"/>
        </w:rPr>
        <w:t xml:space="preserve"> </w:t>
      </w:r>
      <w:bookmarkStart w:id="4" w:name="_Hlk127474558"/>
      <w:r w:rsidR="007049A9" w:rsidRPr="0095610E">
        <w:rPr>
          <w:rFonts w:ascii="Times New Roman" w:hAnsi="Times New Roman"/>
          <w:sz w:val="28"/>
          <w:szCs w:val="28"/>
        </w:rPr>
        <w:t>Бюллетень для заочного голосования должен быть подписан акционером - физическим лицом (представителем акционера - физического лица) с указанием сведений о документе, удостоверяющем личность данного лица.</w:t>
      </w:r>
    </w:p>
    <w:p w:rsidR="007049A9" w:rsidRPr="0095610E" w:rsidRDefault="007049A9" w:rsidP="0095660F">
      <w:pPr>
        <w:ind w:firstLine="720"/>
        <w:jc w:val="both"/>
        <w:rPr>
          <w:rFonts w:ascii="Times New Roman" w:hAnsi="Times New Roman"/>
          <w:sz w:val="28"/>
          <w:szCs w:val="28"/>
        </w:rPr>
      </w:pPr>
      <w:r w:rsidRPr="0095610E">
        <w:rPr>
          <w:rFonts w:ascii="Times New Roman" w:hAnsi="Times New Roman"/>
          <w:sz w:val="28"/>
          <w:szCs w:val="28"/>
        </w:rPr>
        <w:t>Бюллетень для заочного голосования акционера - юридического лица должен быть подписан его руководителем (представителем акционера - юридического лица).</w:t>
      </w:r>
    </w:p>
    <w:p w:rsidR="007049A9" w:rsidRPr="0095610E" w:rsidRDefault="007049A9" w:rsidP="0095660F">
      <w:pPr>
        <w:ind w:firstLine="720"/>
        <w:jc w:val="both"/>
        <w:rPr>
          <w:rFonts w:ascii="Times New Roman" w:hAnsi="Times New Roman"/>
          <w:sz w:val="28"/>
          <w:szCs w:val="28"/>
        </w:rPr>
      </w:pPr>
      <w:r w:rsidRPr="0095610E">
        <w:rPr>
          <w:rFonts w:ascii="Times New Roman" w:hAnsi="Times New Roman"/>
          <w:sz w:val="28"/>
          <w:szCs w:val="28"/>
        </w:rPr>
        <w:t>В случае подписания бюллетеня для заочного голосования представителем акционера к бюллетеню для заочного голосования прилагается копия доверенности или иного документа, подтверждающего полномочия представителя акционера.</w:t>
      </w:r>
    </w:p>
    <w:p w:rsidR="007049A9" w:rsidRPr="0095610E" w:rsidRDefault="007049A9" w:rsidP="0095660F">
      <w:pPr>
        <w:ind w:firstLine="720"/>
        <w:jc w:val="both"/>
        <w:rPr>
          <w:rFonts w:ascii="Times New Roman" w:hAnsi="Times New Roman"/>
          <w:sz w:val="28"/>
          <w:szCs w:val="28"/>
        </w:rPr>
      </w:pPr>
      <w:r w:rsidRPr="0095610E">
        <w:rPr>
          <w:rFonts w:ascii="Times New Roman" w:hAnsi="Times New Roman"/>
          <w:sz w:val="28"/>
          <w:szCs w:val="28"/>
        </w:rPr>
        <w:t>Бюллетень без подписи акционера - физического лица либо руководителя акционера - юридического лица или представителя акционера - физического лица либо представителя акционера - юридического лица считается недействительным.</w:t>
      </w:r>
    </w:p>
    <w:p w:rsidR="007049A9" w:rsidRPr="0095610E" w:rsidRDefault="0095660F" w:rsidP="003077C1">
      <w:pPr>
        <w:tabs>
          <w:tab w:val="left" w:pos="709"/>
        </w:tabs>
        <w:autoSpaceDE w:val="0"/>
        <w:autoSpaceDN w:val="0"/>
        <w:adjustRightInd w:val="0"/>
        <w:ind w:firstLine="320"/>
        <w:jc w:val="both"/>
        <w:rPr>
          <w:rFonts w:ascii="Times New Roman" w:hAnsi="Times New Roman"/>
          <w:sz w:val="28"/>
          <w:szCs w:val="28"/>
        </w:rPr>
      </w:pPr>
      <w:r w:rsidRPr="0095610E">
        <w:rPr>
          <w:rFonts w:ascii="Times New Roman" w:hAnsi="Times New Roman"/>
          <w:sz w:val="28"/>
          <w:szCs w:val="28"/>
        </w:rPr>
        <w:tab/>
      </w:r>
      <w:r w:rsidR="007049A9" w:rsidRPr="0095610E">
        <w:rPr>
          <w:rFonts w:ascii="Times New Roman" w:hAnsi="Times New Roman"/>
          <w:sz w:val="28"/>
          <w:szCs w:val="28"/>
        </w:rPr>
        <w:t>При подсчете голосов учитываются только голоса по тем вопросам, по которым акционером (представителем акционера) соблюден порядок голосования, определенный в бюллетене, и отмечен только один из возможных вариантов голосования.</w:t>
      </w:r>
    </w:p>
    <w:bookmarkEnd w:id="4"/>
    <w:p w:rsidR="003077C1" w:rsidRPr="0095610E" w:rsidRDefault="00963C08" w:rsidP="003077C1">
      <w:pPr>
        <w:tabs>
          <w:tab w:val="left" w:pos="319"/>
        </w:tabs>
        <w:autoSpaceDE w:val="0"/>
        <w:autoSpaceDN w:val="0"/>
        <w:adjustRightInd w:val="0"/>
        <w:ind w:hanging="106"/>
        <w:jc w:val="both"/>
        <w:rPr>
          <w:rFonts w:ascii="Times New Roman" w:hAnsi="Times New Roman"/>
          <w:sz w:val="28"/>
          <w:szCs w:val="28"/>
        </w:rPr>
      </w:pPr>
      <w:r w:rsidRPr="0095610E">
        <w:rPr>
          <w:rFonts w:ascii="Times New Roman" w:hAnsi="Times New Roman"/>
          <w:sz w:val="28"/>
          <w:szCs w:val="28"/>
        </w:rPr>
        <w:t xml:space="preserve"> </w:t>
      </w:r>
      <w:r w:rsidR="002E4E36" w:rsidRPr="0095610E">
        <w:rPr>
          <w:rFonts w:ascii="Times New Roman" w:hAnsi="Times New Roman"/>
          <w:sz w:val="28"/>
          <w:szCs w:val="28"/>
        </w:rPr>
        <w:t xml:space="preserve"> </w:t>
      </w:r>
      <w:r w:rsidR="00AB1658" w:rsidRPr="0095610E">
        <w:rPr>
          <w:rFonts w:ascii="Times New Roman" w:hAnsi="Times New Roman"/>
          <w:sz w:val="28"/>
          <w:szCs w:val="28"/>
        </w:rPr>
        <w:tab/>
      </w:r>
      <w:r w:rsidR="00AB1658" w:rsidRPr="0095610E">
        <w:rPr>
          <w:rFonts w:ascii="Times New Roman" w:hAnsi="Times New Roman"/>
          <w:sz w:val="28"/>
          <w:szCs w:val="28"/>
        </w:rPr>
        <w:tab/>
      </w:r>
      <w:r w:rsidR="00AB70A9" w:rsidRPr="0095610E">
        <w:rPr>
          <w:rFonts w:ascii="Times New Roman" w:hAnsi="Times New Roman"/>
          <w:sz w:val="28"/>
          <w:szCs w:val="28"/>
        </w:rPr>
        <w:t>91</w:t>
      </w:r>
      <w:r w:rsidR="00626B7E" w:rsidRPr="0095610E">
        <w:rPr>
          <w:rFonts w:ascii="Times New Roman" w:hAnsi="Times New Roman"/>
          <w:sz w:val="28"/>
          <w:szCs w:val="28"/>
        </w:rPr>
        <w:t>.</w:t>
      </w:r>
      <w:r w:rsidR="00AB1658" w:rsidRPr="0095610E">
        <w:rPr>
          <w:rFonts w:ascii="Times New Roman" w:hAnsi="Times New Roman"/>
          <w:sz w:val="28"/>
          <w:szCs w:val="28"/>
        </w:rPr>
        <w:t xml:space="preserve"> </w:t>
      </w:r>
      <w:bookmarkStart w:id="5" w:name="_Hlk127474646"/>
      <w:r w:rsidR="003077C1" w:rsidRPr="0095610E">
        <w:rPr>
          <w:rFonts w:ascii="Times New Roman" w:hAnsi="Times New Roman"/>
          <w:sz w:val="28"/>
          <w:szCs w:val="28"/>
        </w:rPr>
        <w:t>Голосование на Общем собрании акционеров осуществляется по принципу «1 (одна) акция – 1 (один) голос», за исключением случаев:</w:t>
      </w:r>
    </w:p>
    <w:p w:rsidR="003077C1" w:rsidRPr="0095610E" w:rsidRDefault="003077C1" w:rsidP="003077C1">
      <w:pPr>
        <w:numPr>
          <w:ilvl w:val="0"/>
          <w:numId w:val="4"/>
        </w:numPr>
        <w:tabs>
          <w:tab w:val="left" w:pos="319"/>
          <w:tab w:val="left" w:pos="1134"/>
        </w:tabs>
        <w:autoSpaceDE w:val="0"/>
        <w:autoSpaceDN w:val="0"/>
        <w:adjustRightInd w:val="0"/>
        <w:ind w:left="0" w:firstLine="745"/>
        <w:jc w:val="both"/>
        <w:rPr>
          <w:rFonts w:ascii="Times New Roman" w:hAnsi="Times New Roman"/>
          <w:sz w:val="28"/>
          <w:szCs w:val="28"/>
        </w:rPr>
      </w:pPr>
      <w:r w:rsidRPr="0095610E">
        <w:rPr>
          <w:rFonts w:ascii="Times New Roman" w:hAnsi="Times New Roman"/>
          <w:sz w:val="28"/>
          <w:szCs w:val="28"/>
        </w:rPr>
        <w:t>ограничения максимального количества голосов по акциям, предоставляемых 1 (одному) акционеру в случаях, предусмотренных законодательными актами Республики Казахстан;</w:t>
      </w:r>
    </w:p>
    <w:p w:rsidR="003077C1" w:rsidRPr="0095610E" w:rsidRDefault="003077C1" w:rsidP="003077C1">
      <w:pPr>
        <w:numPr>
          <w:ilvl w:val="0"/>
          <w:numId w:val="4"/>
        </w:numPr>
        <w:tabs>
          <w:tab w:val="left" w:pos="319"/>
          <w:tab w:val="left" w:pos="1134"/>
        </w:tabs>
        <w:autoSpaceDE w:val="0"/>
        <w:autoSpaceDN w:val="0"/>
        <w:adjustRightInd w:val="0"/>
        <w:ind w:left="0" w:firstLine="745"/>
        <w:jc w:val="both"/>
        <w:rPr>
          <w:rFonts w:ascii="Times New Roman" w:hAnsi="Times New Roman"/>
          <w:sz w:val="28"/>
          <w:szCs w:val="28"/>
        </w:rPr>
      </w:pPr>
      <w:r w:rsidRPr="0095610E">
        <w:rPr>
          <w:rFonts w:ascii="Times New Roman" w:hAnsi="Times New Roman"/>
          <w:sz w:val="28"/>
          <w:szCs w:val="28"/>
        </w:rPr>
        <w:t>кумулятивного голосования при избрании членов Совета директоров;</w:t>
      </w:r>
    </w:p>
    <w:p w:rsidR="003077C1" w:rsidRPr="0095610E" w:rsidRDefault="003077C1" w:rsidP="003077C1">
      <w:pPr>
        <w:numPr>
          <w:ilvl w:val="0"/>
          <w:numId w:val="4"/>
        </w:numPr>
        <w:tabs>
          <w:tab w:val="left" w:pos="319"/>
          <w:tab w:val="left" w:pos="1134"/>
        </w:tabs>
        <w:autoSpaceDE w:val="0"/>
        <w:autoSpaceDN w:val="0"/>
        <w:adjustRightInd w:val="0"/>
        <w:ind w:left="0" w:firstLine="745"/>
        <w:jc w:val="both"/>
        <w:rPr>
          <w:rFonts w:ascii="Times New Roman" w:hAnsi="Times New Roman"/>
          <w:sz w:val="28"/>
          <w:szCs w:val="28"/>
        </w:rPr>
      </w:pPr>
      <w:r w:rsidRPr="0095610E">
        <w:rPr>
          <w:rFonts w:ascii="Times New Roman" w:hAnsi="Times New Roman"/>
          <w:sz w:val="28"/>
          <w:szCs w:val="28"/>
        </w:rPr>
        <w:t>предоставления каждому лицу, имеющему право голосовать на Общем собрании акционеров, по 1 (одному) голосу по процедурным вопросам проведения Общего собрания акционеров.</w:t>
      </w:r>
    </w:p>
    <w:p w:rsidR="003077C1" w:rsidRPr="0095610E" w:rsidRDefault="00D47B1A" w:rsidP="00D47B1A">
      <w:pPr>
        <w:tabs>
          <w:tab w:val="left" w:pos="709"/>
        </w:tabs>
        <w:autoSpaceDE w:val="0"/>
        <w:autoSpaceDN w:val="0"/>
        <w:adjustRightInd w:val="0"/>
        <w:jc w:val="both"/>
        <w:rPr>
          <w:rFonts w:ascii="Times New Roman" w:hAnsi="Times New Roman"/>
          <w:sz w:val="28"/>
          <w:szCs w:val="28"/>
        </w:rPr>
      </w:pPr>
      <w:r w:rsidRPr="0095610E">
        <w:rPr>
          <w:rFonts w:ascii="Times New Roman" w:hAnsi="Times New Roman"/>
          <w:sz w:val="28"/>
          <w:szCs w:val="28"/>
        </w:rPr>
        <w:tab/>
      </w:r>
      <w:r w:rsidR="003077C1" w:rsidRPr="0095610E">
        <w:rPr>
          <w:rFonts w:ascii="Times New Roman" w:hAnsi="Times New Roman"/>
          <w:sz w:val="28"/>
          <w:szCs w:val="28"/>
        </w:rPr>
        <w:t>По итогам голосования счетная комиссия составляет и подписывает протокол об итогах голосования.</w:t>
      </w:r>
    </w:p>
    <w:p w:rsidR="003077C1" w:rsidRPr="0095610E" w:rsidRDefault="00D47B1A" w:rsidP="00D47B1A">
      <w:pPr>
        <w:tabs>
          <w:tab w:val="left" w:pos="709"/>
        </w:tabs>
        <w:autoSpaceDE w:val="0"/>
        <w:autoSpaceDN w:val="0"/>
        <w:adjustRightInd w:val="0"/>
        <w:jc w:val="both"/>
        <w:rPr>
          <w:rFonts w:ascii="Times New Roman" w:hAnsi="Times New Roman"/>
          <w:sz w:val="28"/>
          <w:szCs w:val="28"/>
        </w:rPr>
      </w:pPr>
      <w:r w:rsidRPr="0095610E">
        <w:rPr>
          <w:rFonts w:ascii="Times New Roman" w:hAnsi="Times New Roman"/>
          <w:sz w:val="28"/>
          <w:szCs w:val="28"/>
        </w:rPr>
        <w:tab/>
      </w:r>
      <w:r w:rsidR="003077C1" w:rsidRPr="0095610E">
        <w:rPr>
          <w:rFonts w:ascii="Times New Roman" w:hAnsi="Times New Roman"/>
          <w:sz w:val="28"/>
          <w:szCs w:val="28"/>
        </w:rPr>
        <w:t>При наличии у акционера особого мнения по вынесенному на голосование вопросу счетная комиссия КМГ обязана внести в протокол соответствующую запись.</w:t>
      </w:r>
    </w:p>
    <w:p w:rsidR="003077C1" w:rsidRPr="0095610E" w:rsidRDefault="00D47B1A" w:rsidP="00D47B1A">
      <w:pPr>
        <w:tabs>
          <w:tab w:val="left" w:pos="709"/>
        </w:tabs>
        <w:autoSpaceDE w:val="0"/>
        <w:autoSpaceDN w:val="0"/>
        <w:adjustRightInd w:val="0"/>
        <w:jc w:val="both"/>
        <w:rPr>
          <w:rFonts w:ascii="Times New Roman" w:hAnsi="Times New Roman"/>
          <w:sz w:val="28"/>
          <w:szCs w:val="28"/>
        </w:rPr>
      </w:pPr>
      <w:r w:rsidRPr="0095610E">
        <w:rPr>
          <w:rFonts w:ascii="Times New Roman" w:hAnsi="Times New Roman"/>
          <w:sz w:val="28"/>
          <w:szCs w:val="28"/>
        </w:rPr>
        <w:tab/>
      </w:r>
      <w:r w:rsidR="003077C1" w:rsidRPr="0095610E">
        <w:rPr>
          <w:rFonts w:ascii="Times New Roman" w:hAnsi="Times New Roman"/>
          <w:sz w:val="28"/>
          <w:szCs w:val="28"/>
        </w:rPr>
        <w:t>После составления и подписания протокола об итогах голосования заполненные бюллетени для очного тайного и заочного голосования (в том числе бюллетени, признанные недействительными), на основании которых был составлен протокол, прошиваются вместе с протоколом и хранятся в КМГ.</w:t>
      </w:r>
    </w:p>
    <w:p w:rsidR="003077C1" w:rsidRPr="0095610E" w:rsidRDefault="00955337" w:rsidP="00955337">
      <w:pPr>
        <w:tabs>
          <w:tab w:val="left" w:pos="709"/>
        </w:tabs>
        <w:autoSpaceDE w:val="0"/>
        <w:autoSpaceDN w:val="0"/>
        <w:adjustRightInd w:val="0"/>
        <w:jc w:val="both"/>
        <w:rPr>
          <w:rFonts w:ascii="Times New Roman" w:hAnsi="Times New Roman"/>
          <w:sz w:val="28"/>
          <w:szCs w:val="28"/>
        </w:rPr>
      </w:pPr>
      <w:r w:rsidRPr="0095610E">
        <w:rPr>
          <w:rFonts w:ascii="Times New Roman" w:hAnsi="Times New Roman"/>
          <w:sz w:val="28"/>
          <w:szCs w:val="28"/>
        </w:rPr>
        <w:tab/>
      </w:r>
      <w:r w:rsidR="003077C1" w:rsidRPr="0095610E">
        <w:rPr>
          <w:rFonts w:ascii="Times New Roman" w:hAnsi="Times New Roman"/>
          <w:sz w:val="28"/>
          <w:szCs w:val="28"/>
        </w:rPr>
        <w:t>Протокол об итогах голосования подлежит приобщению к протоколу Общего собрания акционеров.</w:t>
      </w:r>
    </w:p>
    <w:p w:rsidR="003077C1" w:rsidRPr="0095610E" w:rsidRDefault="00955337" w:rsidP="00955337">
      <w:pPr>
        <w:tabs>
          <w:tab w:val="left" w:pos="709"/>
        </w:tabs>
        <w:autoSpaceDE w:val="0"/>
        <w:autoSpaceDN w:val="0"/>
        <w:adjustRightInd w:val="0"/>
        <w:jc w:val="both"/>
        <w:rPr>
          <w:rFonts w:ascii="Times New Roman" w:hAnsi="Times New Roman"/>
          <w:sz w:val="28"/>
          <w:szCs w:val="28"/>
        </w:rPr>
      </w:pPr>
      <w:r w:rsidRPr="0095610E">
        <w:rPr>
          <w:rFonts w:ascii="Times New Roman" w:hAnsi="Times New Roman"/>
          <w:sz w:val="28"/>
          <w:szCs w:val="28"/>
        </w:rPr>
        <w:tab/>
      </w:r>
      <w:r w:rsidR="003077C1" w:rsidRPr="0095610E">
        <w:rPr>
          <w:rFonts w:ascii="Times New Roman" w:hAnsi="Times New Roman"/>
          <w:sz w:val="28"/>
          <w:szCs w:val="28"/>
        </w:rPr>
        <w:t>Итоги голосования оглашаются на Общем собрании акционеров, в ходе которого проводилось голосование.</w:t>
      </w:r>
    </w:p>
    <w:p w:rsidR="003077C1" w:rsidRPr="0095610E" w:rsidRDefault="00955337" w:rsidP="00955337">
      <w:pPr>
        <w:tabs>
          <w:tab w:val="left" w:pos="709"/>
        </w:tabs>
        <w:autoSpaceDE w:val="0"/>
        <w:autoSpaceDN w:val="0"/>
        <w:adjustRightInd w:val="0"/>
        <w:jc w:val="both"/>
        <w:rPr>
          <w:rFonts w:ascii="Times New Roman" w:hAnsi="Times New Roman"/>
          <w:sz w:val="28"/>
          <w:szCs w:val="28"/>
        </w:rPr>
      </w:pPr>
      <w:r w:rsidRPr="0095610E">
        <w:rPr>
          <w:rFonts w:ascii="Times New Roman" w:hAnsi="Times New Roman"/>
          <w:sz w:val="28"/>
          <w:szCs w:val="28"/>
        </w:rPr>
        <w:tab/>
      </w:r>
      <w:r w:rsidR="003077C1" w:rsidRPr="0095610E">
        <w:rPr>
          <w:rFonts w:ascii="Times New Roman" w:hAnsi="Times New Roman"/>
          <w:sz w:val="28"/>
          <w:szCs w:val="28"/>
        </w:rPr>
        <w:t xml:space="preserve">Итоги голосования Общего собрания акционеров или результаты заочного голосования доводятся до сведения акционеров посредством опубликования их на казахском и русском языках на интернет-ресурсе депозитария финансовой отчетности в течение пятнадцати календарных дней после даты закрытия Общего собрания акционеров. </w:t>
      </w:r>
    </w:p>
    <w:bookmarkEnd w:id="5"/>
    <w:p w:rsidR="00E47290" w:rsidRPr="0095610E" w:rsidRDefault="00F90BE5" w:rsidP="00A2295F">
      <w:pPr>
        <w:tabs>
          <w:tab w:val="left" w:pos="1134"/>
        </w:tabs>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9</w:t>
      </w:r>
      <w:r w:rsidR="00AB70A9" w:rsidRPr="0095610E">
        <w:rPr>
          <w:rFonts w:ascii="Times New Roman" w:hAnsi="Times New Roman"/>
          <w:sz w:val="28"/>
          <w:szCs w:val="28"/>
        </w:rPr>
        <w:t>2</w:t>
      </w:r>
      <w:r w:rsidR="00CA321E" w:rsidRPr="0095610E">
        <w:rPr>
          <w:rFonts w:ascii="Times New Roman" w:hAnsi="Times New Roman"/>
          <w:sz w:val="28"/>
          <w:szCs w:val="28"/>
        </w:rPr>
        <w:t xml:space="preserve">. </w:t>
      </w:r>
      <w:r w:rsidR="00E47290" w:rsidRPr="0095610E">
        <w:rPr>
          <w:rFonts w:ascii="Times New Roman" w:hAnsi="Times New Roman"/>
          <w:sz w:val="28"/>
          <w:szCs w:val="28"/>
        </w:rPr>
        <w:t>Протокол Общего собрания акционеров должен быть составлен и подписан в течение 3 (трех) рабочих дней после закрытия собрания.</w:t>
      </w:r>
    </w:p>
    <w:p w:rsidR="00E47290" w:rsidRPr="0095610E" w:rsidRDefault="00D65C01" w:rsidP="00A2295F">
      <w:pPr>
        <w:tabs>
          <w:tab w:val="left" w:pos="1134"/>
        </w:tabs>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lastRenderedPageBreak/>
        <w:t>9</w:t>
      </w:r>
      <w:r w:rsidR="00AB70A9" w:rsidRPr="0095610E">
        <w:rPr>
          <w:rFonts w:ascii="Times New Roman" w:hAnsi="Times New Roman"/>
          <w:sz w:val="28"/>
          <w:szCs w:val="28"/>
        </w:rPr>
        <w:t>3</w:t>
      </w:r>
      <w:r w:rsidR="00E47290" w:rsidRPr="0095610E">
        <w:rPr>
          <w:rFonts w:ascii="Times New Roman" w:hAnsi="Times New Roman"/>
          <w:sz w:val="28"/>
          <w:szCs w:val="28"/>
        </w:rPr>
        <w:t>. В протоколе Общего собрания акционеров указываются:</w:t>
      </w:r>
    </w:p>
    <w:p w:rsidR="00BE5522" w:rsidRPr="0095610E" w:rsidRDefault="00BE5522" w:rsidP="00A2295F">
      <w:pPr>
        <w:ind w:firstLine="709"/>
        <w:jc w:val="both"/>
        <w:rPr>
          <w:rFonts w:ascii="Times New Roman" w:hAnsi="Times New Roman"/>
          <w:sz w:val="28"/>
          <w:szCs w:val="28"/>
        </w:rPr>
      </w:pPr>
      <w:r w:rsidRPr="0095610E">
        <w:rPr>
          <w:rFonts w:ascii="Times New Roman" w:hAnsi="Times New Roman"/>
          <w:sz w:val="28"/>
          <w:szCs w:val="28"/>
        </w:rPr>
        <w:t xml:space="preserve">1) полное наименование и местонахождение Правления КМГ; </w:t>
      </w:r>
    </w:p>
    <w:p w:rsidR="00BE5522" w:rsidRPr="0095610E" w:rsidRDefault="00BE5522" w:rsidP="00A2295F">
      <w:pPr>
        <w:ind w:firstLine="709"/>
        <w:jc w:val="both"/>
        <w:rPr>
          <w:rFonts w:ascii="Times New Roman" w:hAnsi="Times New Roman"/>
          <w:sz w:val="28"/>
          <w:szCs w:val="28"/>
        </w:rPr>
      </w:pPr>
      <w:bookmarkStart w:id="6" w:name="SUB520202"/>
      <w:bookmarkEnd w:id="6"/>
      <w:r w:rsidRPr="0095610E">
        <w:rPr>
          <w:rFonts w:ascii="Times New Roman" w:hAnsi="Times New Roman"/>
          <w:sz w:val="28"/>
          <w:szCs w:val="28"/>
        </w:rPr>
        <w:t xml:space="preserve">2) дата, время и место проведения Общего собрания акционеров; </w:t>
      </w:r>
    </w:p>
    <w:p w:rsidR="00BE5522" w:rsidRPr="0095610E" w:rsidRDefault="00BE5522" w:rsidP="00A2295F">
      <w:pPr>
        <w:ind w:firstLine="709"/>
        <w:jc w:val="both"/>
        <w:rPr>
          <w:rFonts w:ascii="Times New Roman" w:hAnsi="Times New Roman"/>
          <w:sz w:val="28"/>
          <w:szCs w:val="28"/>
        </w:rPr>
      </w:pPr>
      <w:bookmarkStart w:id="7" w:name="SUB520203"/>
      <w:bookmarkEnd w:id="7"/>
      <w:r w:rsidRPr="0095610E">
        <w:rPr>
          <w:rFonts w:ascii="Times New Roman" w:hAnsi="Times New Roman"/>
          <w:sz w:val="28"/>
          <w:szCs w:val="28"/>
        </w:rPr>
        <w:t xml:space="preserve">3) сведения о количестве голосующих акций КМГ, представленных на Общем собрании акционеров; </w:t>
      </w:r>
    </w:p>
    <w:p w:rsidR="00BE5522" w:rsidRPr="0095610E" w:rsidRDefault="00BE5522" w:rsidP="00A2295F">
      <w:pPr>
        <w:ind w:firstLine="709"/>
        <w:jc w:val="both"/>
        <w:rPr>
          <w:rFonts w:ascii="Times New Roman" w:hAnsi="Times New Roman"/>
          <w:sz w:val="28"/>
          <w:szCs w:val="28"/>
        </w:rPr>
      </w:pPr>
      <w:bookmarkStart w:id="8" w:name="SUB520204"/>
      <w:bookmarkEnd w:id="8"/>
      <w:r w:rsidRPr="0095610E">
        <w:rPr>
          <w:rFonts w:ascii="Times New Roman" w:hAnsi="Times New Roman"/>
          <w:sz w:val="28"/>
          <w:szCs w:val="28"/>
        </w:rPr>
        <w:t xml:space="preserve">4) кворум Общего собрания акционеров; </w:t>
      </w:r>
    </w:p>
    <w:p w:rsidR="00BE5522" w:rsidRPr="0095610E" w:rsidRDefault="00BE5522" w:rsidP="00A2295F">
      <w:pPr>
        <w:ind w:firstLine="709"/>
        <w:jc w:val="both"/>
        <w:rPr>
          <w:rFonts w:ascii="Times New Roman" w:hAnsi="Times New Roman"/>
          <w:sz w:val="28"/>
          <w:szCs w:val="28"/>
        </w:rPr>
      </w:pPr>
      <w:bookmarkStart w:id="9" w:name="SUB520205"/>
      <w:bookmarkEnd w:id="9"/>
      <w:r w:rsidRPr="0095610E">
        <w:rPr>
          <w:rFonts w:ascii="Times New Roman" w:hAnsi="Times New Roman"/>
          <w:sz w:val="28"/>
          <w:szCs w:val="28"/>
        </w:rPr>
        <w:t xml:space="preserve">5) повестка дня Общего собрания акционеров; </w:t>
      </w:r>
    </w:p>
    <w:p w:rsidR="00BE5522" w:rsidRPr="0095610E" w:rsidRDefault="00BE5522" w:rsidP="00A2295F">
      <w:pPr>
        <w:ind w:firstLine="709"/>
        <w:jc w:val="both"/>
        <w:rPr>
          <w:rFonts w:ascii="Times New Roman" w:hAnsi="Times New Roman"/>
          <w:sz w:val="28"/>
          <w:szCs w:val="28"/>
        </w:rPr>
      </w:pPr>
      <w:bookmarkStart w:id="10" w:name="SUB520206"/>
      <w:bookmarkEnd w:id="10"/>
      <w:r w:rsidRPr="0095610E">
        <w:rPr>
          <w:rFonts w:ascii="Times New Roman" w:hAnsi="Times New Roman"/>
          <w:sz w:val="28"/>
          <w:szCs w:val="28"/>
        </w:rPr>
        <w:t xml:space="preserve">6) порядок голосования на Общем собрании акционеров; </w:t>
      </w:r>
    </w:p>
    <w:p w:rsidR="00BE5522" w:rsidRPr="0095610E" w:rsidRDefault="00BE5522" w:rsidP="00A2295F">
      <w:pPr>
        <w:ind w:firstLine="709"/>
        <w:jc w:val="both"/>
        <w:rPr>
          <w:rFonts w:ascii="Times New Roman" w:hAnsi="Times New Roman"/>
          <w:sz w:val="28"/>
          <w:szCs w:val="28"/>
        </w:rPr>
      </w:pPr>
      <w:bookmarkStart w:id="11" w:name="SUB520207"/>
      <w:bookmarkEnd w:id="11"/>
      <w:r w:rsidRPr="0095610E">
        <w:rPr>
          <w:rFonts w:ascii="Times New Roman" w:hAnsi="Times New Roman"/>
          <w:sz w:val="28"/>
          <w:szCs w:val="28"/>
        </w:rPr>
        <w:t xml:space="preserve">7) председатель (президиум) и секретарь Общего собрания акционеров; </w:t>
      </w:r>
    </w:p>
    <w:p w:rsidR="00BE5522" w:rsidRPr="0095610E" w:rsidRDefault="00BE5522" w:rsidP="00A2295F">
      <w:pPr>
        <w:ind w:firstLine="709"/>
        <w:jc w:val="both"/>
        <w:rPr>
          <w:rFonts w:ascii="Times New Roman" w:hAnsi="Times New Roman"/>
          <w:sz w:val="28"/>
          <w:szCs w:val="28"/>
        </w:rPr>
      </w:pPr>
      <w:bookmarkStart w:id="12" w:name="SUB520208"/>
      <w:bookmarkEnd w:id="12"/>
      <w:r w:rsidRPr="0095610E">
        <w:rPr>
          <w:rFonts w:ascii="Times New Roman" w:hAnsi="Times New Roman"/>
          <w:sz w:val="28"/>
          <w:szCs w:val="28"/>
        </w:rPr>
        <w:t xml:space="preserve">8) выступления лиц, участвующих в Общем собрании акционеров; </w:t>
      </w:r>
    </w:p>
    <w:p w:rsidR="00BE5522" w:rsidRPr="0095610E" w:rsidRDefault="00BE5522" w:rsidP="00A2295F">
      <w:pPr>
        <w:ind w:firstLine="709"/>
        <w:jc w:val="both"/>
        <w:rPr>
          <w:rFonts w:ascii="Times New Roman" w:hAnsi="Times New Roman"/>
          <w:sz w:val="28"/>
          <w:szCs w:val="28"/>
        </w:rPr>
      </w:pPr>
      <w:bookmarkStart w:id="13" w:name="SUB520209"/>
      <w:bookmarkEnd w:id="13"/>
      <w:r w:rsidRPr="0095610E">
        <w:rPr>
          <w:rFonts w:ascii="Times New Roman" w:hAnsi="Times New Roman"/>
          <w:sz w:val="28"/>
          <w:szCs w:val="28"/>
        </w:rPr>
        <w:t xml:space="preserve">9) общее количество голосов </w:t>
      </w:r>
      <w:r w:rsidR="003C66FE" w:rsidRPr="0095610E">
        <w:rPr>
          <w:rFonts w:ascii="Times New Roman" w:hAnsi="Times New Roman"/>
          <w:sz w:val="28"/>
          <w:szCs w:val="28"/>
        </w:rPr>
        <w:t>а</w:t>
      </w:r>
      <w:r w:rsidRPr="0095610E">
        <w:rPr>
          <w:rFonts w:ascii="Times New Roman" w:hAnsi="Times New Roman"/>
          <w:sz w:val="28"/>
          <w:szCs w:val="28"/>
        </w:rPr>
        <w:t xml:space="preserve">кционеров по каждому вопросу повестки дня Общего собрания акционеров, поставленному на голосование; </w:t>
      </w:r>
    </w:p>
    <w:p w:rsidR="00BE5522" w:rsidRPr="0095610E" w:rsidRDefault="00BE5522" w:rsidP="00A2295F">
      <w:pPr>
        <w:ind w:firstLine="709"/>
        <w:jc w:val="both"/>
        <w:rPr>
          <w:rFonts w:ascii="Times New Roman" w:hAnsi="Times New Roman"/>
          <w:sz w:val="28"/>
          <w:szCs w:val="28"/>
        </w:rPr>
      </w:pPr>
      <w:bookmarkStart w:id="14" w:name="SUB520210"/>
      <w:bookmarkEnd w:id="14"/>
      <w:r w:rsidRPr="0095610E">
        <w:rPr>
          <w:rFonts w:ascii="Times New Roman" w:hAnsi="Times New Roman"/>
          <w:sz w:val="28"/>
          <w:szCs w:val="28"/>
        </w:rPr>
        <w:t xml:space="preserve">10) вопросы, поставленные на голосование, итоги голосования по ним; </w:t>
      </w:r>
    </w:p>
    <w:p w:rsidR="00BE5522" w:rsidRPr="0095610E" w:rsidRDefault="00BE5522" w:rsidP="00A2295F">
      <w:pPr>
        <w:ind w:firstLine="709"/>
        <w:jc w:val="both"/>
        <w:rPr>
          <w:rFonts w:ascii="Times New Roman" w:hAnsi="Times New Roman"/>
          <w:sz w:val="28"/>
          <w:szCs w:val="28"/>
        </w:rPr>
      </w:pPr>
      <w:bookmarkStart w:id="15" w:name="SUB520211"/>
      <w:bookmarkEnd w:id="15"/>
      <w:r w:rsidRPr="0095610E">
        <w:rPr>
          <w:rFonts w:ascii="Times New Roman" w:hAnsi="Times New Roman"/>
          <w:sz w:val="28"/>
          <w:szCs w:val="28"/>
        </w:rPr>
        <w:t xml:space="preserve">11) решения, принятые Общим собранием акционеров. </w:t>
      </w:r>
    </w:p>
    <w:p w:rsidR="00BE5522" w:rsidRPr="0095610E" w:rsidRDefault="00BE5522" w:rsidP="00A2295F">
      <w:pPr>
        <w:ind w:firstLine="720"/>
        <w:jc w:val="both"/>
        <w:rPr>
          <w:rFonts w:ascii="Times New Roman" w:hAnsi="Times New Roman"/>
          <w:sz w:val="28"/>
          <w:szCs w:val="28"/>
        </w:rPr>
      </w:pPr>
      <w:r w:rsidRPr="0095610E">
        <w:rPr>
          <w:rStyle w:val="s0"/>
          <w:color w:val="auto"/>
          <w:sz w:val="28"/>
          <w:szCs w:val="28"/>
        </w:rPr>
        <w:t xml:space="preserve">В случае рассмотрения на Общем собрании вопроса об избрании Совета директоров общества (избрании нового члена Совета директоров) в протоколе Общего собрания указывается, представителем какого </w:t>
      </w:r>
      <w:r w:rsidR="003C66FE" w:rsidRPr="0095610E">
        <w:rPr>
          <w:rStyle w:val="s0"/>
          <w:color w:val="auto"/>
          <w:sz w:val="28"/>
          <w:szCs w:val="28"/>
        </w:rPr>
        <w:t>а</w:t>
      </w:r>
      <w:r w:rsidRPr="0095610E">
        <w:rPr>
          <w:rStyle w:val="s0"/>
          <w:color w:val="auto"/>
          <w:sz w:val="28"/>
          <w:szCs w:val="28"/>
        </w:rPr>
        <w:t>кционера является выбранный член Совета директоров и (или) кто из избранных членов Совета директоров является независимым директором.</w:t>
      </w:r>
    </w:p>
    <w:p w:rsidR="00EF63EE" w:rsidRPr="0095610E" w:rsidRDefault="00352EEB" w:rsidP="00EF63EE">
      <w:pPr>
        <w:ind w:firstLine="720"/>
        <w:jc w:val="both"/>
        <w:rPr>
          <w:rFonts w:ascii="Times New Roman" w:hAnsi="Times New Roman"/>
          <w:sz w:val="28"/>
          <w:szCs w:val="28"/>
        </w:rPr>
      </w:pPr>
      <w:bookmarkStart w:id="16" w:name="SUB520300"/>
      <w:bookmarkEnd w:id="16"/>
      <w:r w:rsidRPr="0095610E">
        <w:rPr>
          <w:rFonts w:ascii="Times New Roman" w:hAnsi="Times New Roman"/>
          <w:sz w:val="28"/>
          <w:szCs w:val="28"/>
        </w:rPr>
        <w:t>9</w:t>
      </w:r>
      <w:r w:rsidR="00AB70A9" w:rsidRPr="0095610E">
        <w:rPr>
          <w:rFonts w:ascii="Times New Roman" w:hAnsi="Times New Roman"/>
          <w:sz w:val="28"/>
          <w:szCs w:val="28"/>
        </w:rPr>
        <w:t>4</w:t>
      </w:r>
      <w:r w:rsidR="00BE5522" w:rsidRPr="0095610E">
        <w:rPr>
          <w:rFonts w:ascii="Times New Roman" w:hAnsi="Times New Roman"/>
          <w:sz w:val="28"/>
          <w:szCs w:val="28"/>
        </w:rPr>
        <w:t xml:space="preserve">. </w:t>
      </w:r>
      <w:r w:rsidR="00EF63EE" w:rsidRPr="0095610E">
        <w:rPr>
          <w:rStyle w:val="s0"/>
          <w:color w:val="auto"/>
          <w:sz w:val="28"/>
          <w:szCs w:val="28"/>
        </w:rPr>
        <w:t>Протокол Общего собрания акционеров</w:t>
      </w:r>
      <w:r w:rsidR="00EF63EE" w:rsidRPr="0095610E">
        <w:rPr>
          <w:rFonts w:ascii="Times New Roman" w:hAnsi="Times New Roman"/>
          <w:sz w:val="28"/>
          <w:szCs w:val="28"/>
        </w:rPr>
        <w:t xml:space="preserve">, проводимого в очном порядке, </w:t>
      </w:r>
      <w:r w:rsidR="00EF63EE" w:rsidRPr="0095610E">
        <w:rPr>
          <w:rStyle w:val="s0"/>
          <w:color w:val="auto"/>
          <w:sz w:val="28"/>
          <w:szCs w:val="28"/>
        </w:rPr>
        <w:t>подлежит подписанию:</w:t>
      </w:r>
    </w:p>
    <w:p w:rsidR="00EF63EE" w:rsidRPr="0095610E" w:rsidRDefault="00EF63EE" w:rsidP="00EF63EE">
      <w:pPr>
        <w:ind w:firstLine="720"/>
        <w:jc w:val="both"/>
        <w:rPr>
          <w:rFonts w:ascii="Times New Roman" w:hAnsi="Times New Roman"/>
          <w:sz w:val="28"/>
          <w:szCs w:val="28"/>
        </w:rPr>
      </w:pPr>
      <w:r w:rsidRPr="0095610E">
        <w:rPr>
          <w:rStyle w:val="s0"/>
          <w:color w:val="auto"/>
          <w:sz w:val="28"/>
          <w:szCs w:val="28"/>
        </w:rPr>
        <w:t>1) председателем (членами президиума) и секретарем Общего собрания акционеров;</w:t>
      </w:r>
    </w:p>
    <w:p w:rsidR="00EF63EE" w:rsidRPr="0095610E" w:rsidRDefault="00EF63EE" w:rsidP="00EF63EE">
      <w:pPr>
        <w:ind w:firstLine="720"/>
        <w:jc w:val="both"/>
        <w:rPr>
          <w:rFonts w:ascii="Times New Roman" w:hAnsi="Times New Roman"/>
          <w:sz w:val="28"/>
          <w:szCs w:val="28"/>
        </w:rPr>
      </w:pPr>
      <w:bookmarkStart w:id="17" w:name="SUB520302"/>
      <w:bookmarkStart w:id="18" w:name="SUB520303"/>
      <w:bookmarkEnd w:id="17"/>
      <w:bookmarkEnd w:id="18"/>
      <w:r w:rsidRPr="0095610E">
        <w:rPr>
          <w:rStyle w:val="s0"/>
          <w:color w:val="auto"/>
          <w:sz w:val="28"/>
          <w:szCs w:val="28"/>
        </w:rPr>
        <w:t>2)</w:t>
      </w:r>
      <w:r w:rsidRPr="0095610E">
        <w:rPr>
          <w:rFonts w:ascii="Times New Roman" w:hAnsi="Times New Roman"/>
          <w:sz w:val="28"/>
          <w:szCs w:val="28"/>
        </w:rPr>
        <w:t xml:space="preserve"> членами счетной комиссии.</w:t>
      </w:r>
    </w:p>
    <w:p w:rsidR="00EF63EE" w:rsidRPr="0095610E" w:rsidRDefault="00EF63EE" w:rsidP="00EF63EE">
      <w:pPr>
        <w:ind w:firstLine="720"/>
        <w:jc w:val="both"/>
        <w:rPr>
          <w:rFonts w:ascii="Times New Roman" w:hAnsi="Times New Roman"/>
          <w:sz w:val="28"/>
          <w:szCs w:val="28"/>
        </w:rPr>
      </w:pPr>
      <w:r w:rsidRPr="0095610E">
        <w:rPr>
          <w:rFonts w:ascii="Times New Roman" w:hAnsi="Times New Roman"/>
          <w:sz w:val="28"/>
          <w:szCs w:val="28"/>
        </w:rPr>
        <w:t xml:space="preserve">Протокол Общего собрания акционеров, проводимого посредством заочного голосования, подлежит подписанию членами счетной комиссии. </w:t>
      </w:r>
    </w:p>
    <w:p w:rsidR="00EF63EE" w:rsidRPr="0095610E" w:rsidRDefault="00EF63EE" w:rsidP="00EF63EE">
      <w:pPr>
        <w:ind w:firstLine="720"/>
        <w:jc w:val="both"/>
        <w:rPr>
          <w:rFonts w:ascii="Times New Roman" w:hAnsi="Times New Roman"/>
          <w:sz w:val="28"/>
          <w:szCs w:val="28"/>
        </w:rPr>
      </w:pPr>
      <w:r w:rsidRPr="0095610E">
        <w:rPr>
          <w:rStyle w:val="s0"/>
          <w:color w:val="auto"/>
          <w:sz w:val="28"/>
          <w:szCs w:val="28"/>
        </w:rPr>
        <w:t>В случае невозможности подписания протокола лицом, обязанным его подписывать, протокол подписывается его представителем на основании выданной ему доверенности, либо лицом, имеющим в соответствии с законодательством Республики Казахстан или договором право</w:t>
      </w:r>
      <w:r w:rsidRPr="0095610E">
        <w:rPr>
          <w:rStyle w:val="s0"/>
          <w:sz w:val="28"/>
          <w:szCs w:val="28"/>
        </w:rPr>
        <w:t xml:space="preserve"> действовать без доверенности от имени акционера или представлять его интересы.</w:t>
      </w:r>
      <w:r w:rsidRPr="0095610E">
        <w:rPr>
          <w:rFonts w:ascii="Times New Roman" w:hAnsi="Times New Roman"/>
          <w:sz w:val="28"/>
          <w:szCs w:val="28"/>
        </w:rPr>
        <w:t xml:space="preserve"> </w:t>
      </w:r>
    </w:p>
    <w:p w:rsidR="00BE5522" w:rsidRPr="0095610E" w:rsidRDefault="00EB595E" w:rsidP="00A2295F">
      <w:pPr>
        <w:ind w:firstLine="720"/>
        <w:jc w:val="both"/>
        <w:rPr>
          <w:rFonts w:ascii="Times New Roman" w:hAnsi="Times New Roman"/>
          <w:sz w:val="28"/>
          <w:szCs w:val="28"/>
        </w:rPr>
      </w:pPr>
      <w:bookmarkStart w:id="19" w:name="SUB520400"/>
      <w:bookmarkEnd w:id="19"/>
      <w:r w:rsidRPr="0095610E">
        <w:rPr>
          <w:rFonts w:ascii="Times New Roman" w:hAnsi="Times New Roman"/>
          <w:sz w:val="28"/>
          <w:szCs w:val="28"/>
        </w:rPr>
        <w:t>9</w:t>
      </w:r>
      <w:r w:rsidR="00AB70A9" w:rsidRPr="0095610E">
        <w:rPr>
          <w:rFonts w:ascii="Times New Roman" w:hAnsi="Times New Roman"/>
          <w:sz w:val="28"/>
          <w:szCs w:val="28"/>
        </w:rPr>
        <w:t>5</w:t>
      </w:r>
      <w:r w:rsidR="00BE5522" w:rsidRPr="0095610E">
        <w:rPr>
          <w:rFonts w:ascii="Times New Roman" w:hAnsi="Times New Roman"/>
          <w:sz w:val="28"/>
          <w:szCs w:val="28"/>
        </w:rPr>
        <w:t xml:space="preserve">. В случае несогласия кого-либо из лиц, указанных в пункте </w:t>
      </w:r>
      <w:r w:rsidR="001B42BF" w:rsidRPr="0095610E">
        <w:rPr>
          <w:rFonts w:ascii="Times New Roman" w:hAnsi="Times New Roman"/>
          <w:sz w:val="28"/>
          <w:szCs w:val="28"/>
        </w:rPr>
        <w:t>9</w:t>
      </w:r>
      <w:r w:rsidR="00132E3C" w:rsidRPr="0095610E">
        <w:rPr>
          <w:rFonts w:ascii="Times New Roman" w:hAnsi="Times New Roman"/>
          <w:sz w:val="28"/>
          <w:szCs w:val="28"/>
        </w:rPr>
        <w:t>4</w:t>
      </w:r>
      <w:r w:rsidR="00723CD4" w:rsidRPr="0095610E">
        <w:rPr>
          <w:rFonts w:ascii="Times New Roman" w:hAnsi="Times New Roman"/>
          <w:sz w:val="28"/>
          <w:szCs w:val="28"/>
        </w:rPr>
        <w:t xml:space="preserve"> </w:t>
      </w:r>
      <w:r w:rsidR="00BE5522" w:rsidRPr="0095610E">
        <w:rPr>
          <w:rFonts w:ascii="Times New Roman" w:hAnsi="Times New Roman"/>
          <w:sz w:val="28"/>
          <w:szCs w:val="28"/>
        </w:rPr>
        <w:t xml:space="preserve">настоящей статьи, с содержанием протокола данное лицо вправе отказаться от его подписания, предоставив письменное объяснение причины отказа, которое подлежит приобщению к протоколу. </w:t>
      </w:r>
    </w:p>
    <w:p w:rsidR="00BE5522" w:rsidRPr="0095610E" w:rsidRDefault="00FC7B79" w:rsidP="00080C93">
      <w:pPr>
        <w:pStyle w:val="af9"/>
        <w:ind w:firstLine="709"/>
        <w:jc w:val="both"/>
        <w:rPr>
          <w:rFonts w:ascii="Times New Roman" w:hAnsi="Times New Roman"/>
          <w:sz w:val="28"/>
          <w:szCs w:val="28"/>
          <w:lang w:val="ru-RU"/>
        </w:rPr>
      </w:pPr>
      <w:bookmarkStart w:id="20" w:name="SUB520500"/>
      <w:bookmarkEnd w:id="20"/>
      <w:r w:rsidRPr="0095610E">
        <w:rPr>
          <w:rFonts w:ascii="Times New Roman" w:hAnsi="Times New Roman"/>
          <w:sz w:val="28"/>
          <w:szCs w:val="28"/>
          <w:lang w:val="ru-RU"/>
        </w:rPr>
        <w:t>9</w:t>
      </w:r>
      <w:r w:rsidR="00AB70A9" w:rsidRPr="0095610E">
        <w:rPr>
          <w:rFonts w:ascii="Times New Roman" w:hAnsi="Times New Roman"/>
          <w:sz w:val="28"/>
          <w:szCs w:val="28"/>
          <w:lang w:val="ru-RU"/>
        </w:rPr>
        <w:t>6</w:t>
      </w:r>
      <w:r w:rsidR="00BE5522" w:rsidRPr="0095610E">
        <w:rPr>
          <w:rFonts w:ascii="Times New Roman" w:hAnsi="Times New Roman"/>
          <w:sz w:val="28"/>
          <w:szCs w:val="28"/>
          <w:lang w:val="ru-RU"/>
        </w:rPr>
        <w:t xml:space="preserve">. Протокол </w:t>
      </w:r>
      <w:r w:rsidR="009916A1" w:rsidRPr="0095610E">
        <w:rPr>
          <w:rFonts w:ascii="Times New Roman" w:hAnsi="Times New Roman"/>
          <w:sz w:val="28"/>
          <w:szCs w:val="28"/>
          <w:lang w:val="ru-RU"/>
        </w:rPr>
        <w:t>О</w:t>
      </w:r>
      <w:r w:rsidR="00BE5522" w:rsidRPr="0095610E">
        <w:rPr>
          <w:rFonts w:ascii="Times New Roman" w:hAnsi="Times New Roman"/>
          <w:sz w:val="28"/>
          <w:szCs w:val="28"/>
          <w:lang w:val="ru-RU"/>
        </w:rPr>
        <w:t xml:space="preserve">бщего собрания акционеров сшивается вместе с протоколом об итогах голосования, доверенностями на </w:t>
      </w:r>
      <w:r w:rsidR="009916A1" w:rsidRPr="0095610E">
        <w:rPr>
          <w:rFonts w:ascii="Times New Roman" w:hAnsi="Times New Roman"/>
          <w:sz w:val="28"/>
          <w:szCs w:val="28"/>
          <w:lang w:val="ru-RU"/>
        </w:rPr>
        <w:t>право участия</w:t>
      </w:r>
      <w:r w:rsidR="002E0136" w:rsidRPr="0095610E">
        <w:rPr>
          <w:rFonts w:ascii="Times New Roman" w:hAnsi="Times New Roman"/>
          <w:sz w:val="28"/>
          <w:szCs w:val="28"/>
          <w:lang w:val="ru-RU"/>
        </w:rPr>
        <w:t xml:space="preserve">, </w:t>
      </w:r>
      <w:r w:rsidR="009916A1" w:rsidRPr="0095610E">
        <w:rPr>
          <w:rFonts w:ascii="Times New Roman" w:hAnsi="Times New Roman"/>
          <w:sz w:val="28"/>
          <w:szCs w:val="28"/>
          <w:lang w:val="ru-RU"/>
        </w:rPr>
        <w:t>голосования на О</w:t>
      </w:r>
      <w:r w:rsidR="00BE5522" w:rsidRPr="0095610E">
        <w:rPr>
          <w:rFonts w:ascii="Times New Roman" w:hAnsi="Times New Roman"/>
          <w:sz w:val="28"/>
          <w:szCs w:val="28"/>
          <w:lang w:val="ru-RU"/>
        </w:rPr>
        <w:t>бщем собрании</w:t>
      </w:r>
      <w:r w:rsidR="009916A1" w:rsidRPr="0095610E">
        <w:rPr>
          <w:rFonts w:ascii="Times New Roman" w:hAnsi="Times New Roman"/>
          <w:sz w:val="28"/>
          <w:szCs w:val="28"/>
          <w:lang w:val="ru-RU"/>
        </w:rPr>
        <w:t xml:space="preserve"> акционеров</w:t>
      </w:r>
      <w:r w:rsidR="002E0136" w:rsidRPr="0095610E">
        <w:rPr>
          <w:rFonts w:ascii="Times New Roman" w:hAnsi="Times New Roman"/>
          <w:sz w:val="28"/>
          <w:szCs w:val="28"/>
          <w:lang w:val="ru-RU"/>
        </w:rPr>
        <w:t xml:space="preserve"> и </w:t>
      </w:r>
      <w:r w:rsidR="00BE5522" w:rsidRPr="0095610E">
        <w:rPr>
          <w:rFonts w:ascii="Times New Roman" w:hAnsi="Times New Roman"/>
          <w:sz w:val="28"/>
          <w:szCs w:val="28"/>
          <w:lang w:val="ru-RU"/>
        </w:rPr>
        <w:t>подписания протокола</w:t>
      </w:r>
      <w:r w:rsidR="002E0136" w:rsidRPr="0095610E">
        <w:rPr>
          <w:rFonts w:ascii="Times New Roman" w:hAnsi="Times New Roman"/>
          <w:sz w:val="28"/>
          <w:szCs w:val="28"/>
          <w:lang w:val="ru-RU"/>
        </w:rPr>
        <w:t xml:space="preserve">, а также </w:t>
      </w:r>
      <w:r w:rsidR="00BE5522" w:rsidRPr="0095610E">
        <w:rPr>
          <w:rFonts w:ascii="Times New Roman" w:hAnsi="Times New Roman"/>
          <w:sz w:val="28"/>
          <w:szCs w:val="28"/>
          <w:lang w:val="ru-RU"/>
        </w:rPr>
        <w:t xml:space="preserve">письменными объяснениями причин отказа от подписания протокола. </w:t>
      </w:r>
    </w:p>
    <w:p w:rsidR="006752A0" w:rsidRPr="0095610E" w:rsidRDefault="00C27C27" w:rsidP="00080C93">
      <w:pPr>
        <w:pStyle w:val="af9"/>
        <w:ind w:firstLine="709"/>
        <w:jc w:val="both"/>
        <w:rPr>
          <w:rFonts w:ascii="Times New Roman" w:hAnsi="Times New Roman"/>
          <w:sz w:val="28"/>
          <w:szCs w:val="28"/>
          <w:lang w:val="ru-RU"/>
        </w:rPr>
      </w:pPr>
      <w:r w:rsidRPr="0095610E">
        <w:rPr>
          <w:rFonts w:ascii="Times New Roman" w:hAnsi="Times New Roman"/>
          <w:sz w:val="28"/>
          <w:szCs w:val="28"/>
          <w:lang w:val="ru-RU"/>
        </w:rPr>
        <w:t>9</w:t>
      </w:r>
      <w:r w:rsidR="00AB70A9" w:rsidRPr="0095610E">
        <w:rPr>
          <w:rFonts w:ascii="Times New Roman" w:hAnsi="Times New Roman"/>
          <w:sz w:val="28"/>
          <w:szCs w:val="28"/>
          <w:lang w:val="ru-RU"/>
        </w:rPr>
        <w:t>7</w:t>
      </w:r>
      <w:r w:rsidR="008D4EC6" w:rsidRPr="0095610E">
        <w:rPr>
          <w:rFonts w:ascii="Times New Roman" w:hAnsi="Times New Roman"/>
          <w:sz w:val="28"/>
          <w:szCs w:val="28"/>
          <w:lang w:val="ru-RU"/>
        </w:rPr>
        <w:t>.</w:t>
      </w:r>
      <w:r w:rsidRPr="0095610E">
        <w:rPr>
          <w:rFonts w:ascii="Times New Roman" w:hAnsi="Times New Roman"/>
          <w:sz w:val="28"/>
          <w:szCs w:val="28"/>
          <w:lang w:val="ru-RU"/>
        </w:rPr>
        <w:t xml:space="preserve"> </w:t>
      </w:r>
      <w:r w:rsidR="000D3B2F" w:rsidRPr="0095610E">
        <w:rPr>
          <w:rFonts w:ascii="Times New Roman" w:hAnsi="Times New Roman"/>
          <w:sz w:val="28"/>
          <w:szCs w:val="28"/>
          <w:lang w:val="ru-RU"/>
        </w:rPr>
        <w:t>Указанные в</w:t>
      </w:r>
      <w:r w:rsidR="000D3B2F" w:rsidRPr="0095610E">
        <w:rPr>
          <w:rFonts w:ascii="Times New Roman" w:hAnsi="Times New Roman"/>
          <w:color w:val="FF0000"/>
          <w:sz w:val="28"/>
          <w:szCs w:val="28"/>
          <w:lang w:val="ru-RU"/>
        </w:rPr>
        <w:t xml:space="preserve"> </w:t>
      </w:r>
      <w:r w:rsidR="000D3B2F" w:rsidRPr="0095610E">
        <w:rPr>
          <w:rFonts w:ascii="Times New Roman" w:hAnsi="Times New Roman"/>
          <w:sz w:val="28"/>
          <w:szCs w:val="28"/>
          <w:lang w:val="ru-RU"/>
        </w:rPr>
        <w:t xml:space="preserve">пункте </w:t>
      </w:r>
      <w:r w:rsidR="009669D3" w:rsidRPr="0095610E">
        <w:rPr>
          <w:rFonts w:ascii="Times New Roman" w:hAnsi="Times New Roman"/>
          <w:sz w:val="28"/>
          <w:szCs w:val="28"/>
          <w:lang w:val="ru-RU"/>
        </w:rPr>
        <w:t>9</w:t>
      </w:r>
      <w:r w:rsidR="00F84369" w:rsidRPr="0095610E">
        <w:rPr>
          <w:rFonts w:ascii="Times New Roman" w:hAnsi="Times New Roman"/>
          <w:sz w:val="28"/>
          <w:szCs w:val="28"/>
          <w:lang w:val="ru-RU"/>
        </w:rPr>
        <w:t>6</w:t>
      </w:r>
      <w:r w:rsidR="000D3B2F" w:rsidRPr="0095610E">
        <w:rPr>
          <w:rFonts w:ascii="Times New Roman" w:hAnsi="Times New Roman"/>
          <w:sz w:val="28"/>
          <w:szCs w:val="28"/>
          <w:lang w:val="ru-RU"/>
        </w:rPr>
        <w:t xml:space="preserve"> настоящей статьи</w:t>
      </w:r>
      <w:r w:rsidR="000D3B2F" w:rsidRPr="0095610E">
        <w:rPr>
          <w:rFonts w:ascii="Times New Roman" w:hAnsi="Times New Roman"/>
          <w:color w:val="FF0000"/>
          <w:sz w:val="28"/>
          <w:szCs w:val="28"/>
          <w:lang w:val="ru-RU"/>
        </w:rPr>
        <w:t xml:space="preserve"> </w:t>
      </w:r>
      <w:r w:rsidR="000D3B2F" w:rsidRPr="0095610E">
        <w:rPr>
          <w:rFonts w:ascii="Times New Roman" w:hAnsi="Times New Roman"/>
          <w:sz w:val="28"/>
          <w:szCs w:val="28"/>
          <w:lang w:val="ru-RU"/>
        </w:rPr>
        <w:t>документы должны храниться Правлением КМГ и предоставляться акционерам для ознакомления в любое время. По требованию акционера ему выдается копия протокола Общего собрания акционеров.</w:t>
      </w:r>
    </w:p>
    <w:p w:rsidR="006752A0" w:rsidRDefault="006752A0" w:rsidP="00692FA1">
      <w:pPr>
        <w:pStyle w:val="a4"/>
        <w:rPr>
          <w:rFonts w:ascii="Times New Roman" w:hAnsi="Times New Roman"/>
          <w:szCs w:val="28"/>
        </w:rPr>
      </w:pPr>
    </w:p>
    <w:p w:rsidR="00AC59C6" w:rsidRPr="0095610E" w:rsidRDefault="00AC59C6" w:rsidP="00692FA1">
      <w:pPr>
        <w:pStyle w:val="a4"/>
        <w:rPr>
          <w:rFonts w:ascii="Times New Roman" w:hAnsi="Times New Roman"/>
          <w:szCs w:val="28"/>
        </w:rPr>
      </w:pPr>
    </w:p>
    <w:p w:rsidR="008D4EC6" w:rsidRPr="0095610E" w:rsidRDefault="00BA43C7" w:rsidP="00692FA1">
      <w:pPr>
        <w:pStyle w:val="20"/>
        <w:outlineLvl w:val="1"/>
        <w:rPr>
          <w:rFonts w:ascii="Times New Roman" w:hAnsi="Times New Roman"/>
          <w:sz w:val="28"/>
          <w:szCs w:val="28"/>
        </w:rPr>
      </w:pPr>
      <w:r w:rsidRPr="0095610E">
        <w:rPr>
          <w:rFonts w:ascii="Times New Roman" w:hAnsi="Times New Roman"/>
          <w:sz w:val="28"/>
          <w:szCs w:val="28"/>
        </w:rPr>
        <w:lastRenderedPageBreak/>
        <w:t xml:space="preserve">СТАТЬЯ </w:t>
      </w:r>
      <w:r w:rsidR="008D4EC6" w:rsidRPr="0095610E">
        <w:rPr>
          <w:rFonts w:ascii="Times New Roman" w:hAnsi="Times New Roman"/>
          <w:sz w:val="28"/>
          <w:szCs w:val="28"/>
        </w:rPr>
        <w:t xml:space="preserve">12. ИСКЛЮЧИТЕЛЬНАЯ КОМПЕТЕНЦИЯ </w:t>
      </w:r>
      <w:r w:rsidR="00801A9C" w:rsidRPr="0095610E">
        <w:rPr>
          <w:rFonts w:ascii="Times New Roman" w:hAnsi="Times New Roman"/>
          <w:sz w:val="28"/>
          <w:szCs w:val="28"/>
        </w:rPr>
        <w:t xml:space="preserve">ОБЩЕГО СОБРАНИЯ </w:t>
      </w:r>
      <w:r w:rsidR="008D4EC6" w:rsidRPr="0095610E">
        <w:rPr>
          <w:rFonts w:ascii="Times New Roman" w:hAnsi="Times New Roman"/>
          <w:sz w:val="28"/>
          <w:szCs w:val="28"/>
        </w:rPr>
        <w:t>АКЦИОНЕР</w:t>
      </w:r>
      <w:bookmarkEnd w:id="1"/>
      <w:r w:rsidR="00801A9C" w:rsidRPr="0095610E">
        <w:rPr>
          <w:rFonts w:ascii="Times New Roman" w:hAnsi="Times New Roman"/>
          <w:sz w:val="28"/>
          <w:szCs w:val="28"/>
        </w:rPr>
        <w:t>ОВ</w:t>
      </w:r>
    </w:p>
    <w:p w:rsidR="008D4EC6" w:rsidRPr="0095610E" w:rsidRDefault="008D4EC6" w:rsidP="00692FA1">
      <w:pPr>
        <w:ind w:firstLine="709"/>
        <w:jc w:val="center"/>
        <w:rPr>
          <w:rFonts w:ascii="Times New Roman" w:hAnsi="Times New Roman"/>
          <w:sz w:val="28"/>
          <w:szCs w:val="28"/>
        </w:rPr>
      </w:pPr>
    </w:p>
    <w:p w:rsidR="008D4EC6" w:rsidRPr="0095610E" w:rsidRDefault="00877DA6" w:rsidP="00692FA1">
      <w:pPr>
        <w:pStyle w:val="31"/>
        <w:spacing w:line="240" w:lineRule="auto"/>
        <w:ind w:firstLine="720"/>
        <w:rPr>
          <w:rFonts w:ascii="Times New Roman" w:hAnsi="Times New Roman"/>
          <w:sz w:val="28"/>
          <w:szCs w:val="28"/>
        </w:rPr>
      </w:pPr>
      <w:r w:rsidRPr="0095610E">
        <w:rPr>
          <w:rFonts w:ascii="Times New Roman" w:hAnsi="Times New Roman"/>
          <w:sz w:val="28"/>
          <w:szCs w:val="28"/>
        </w:rPr>
        <w:t>9</w:t>
      </w:r>
      <w:r w:rsidR="00AB70A9" w:rsidRPr="0095610E">
        <w:rPr>
          <w:rFonts w:ascii="Times New Roman" w:hAnsi="Times New Roman"/>
          <w:sz w:val="28"/>
          <w:szCs w:val="28"/>
        </w:rPr>
        <w:t>8</w:t>
      </w:r>
      <w:r w:rsidR="008D4EC6" w:rsidRPr="0095610E">
        <w:rPr>
          <w:rFonts w:ascii="Times New Roman" w:hAnsi="Times New Roman"/>
          <w:sz w:val="28"/>
          <w:szCs w:val="28"/>
        </w:rPr>
        <w:t xml:space="preserve">. К исключительной компетенции </w:t>
      </w:r>
      <w:r w:rsidR="00801A9C" w:rsidRPr="0095610E">
        <w:rPr>
          <w:rFonts w:ascii="Times New Roman" w:hAnsi="Times New Roman"/>
          <w:sz w:val="28"/>
          <w:szCs w:val="28"/>
        </w:rPr>
        <w:t>Общего собрания акционеров</w:t>
      </w:r>
      <w:r w:rsidR="008D4EC6" w:rsidRPr="0095610E">
        <w:rPr>
          <w:rFonts w:ascii="Times New Roman" w:hAnsi="Times New Roman"/>
          <w:sz w:val="28"/>
          <w:szCs w:val="28"/>
        </w:rPr>
        <w:t xml:space="preserve"> относятся следующие вопросы:</w:t>
      </w:r>
    </w:p>
    <w:p w:rsidR="00AB3F70" w:rsidRPr="0095610E" w:rsidRDefault="00AB3F70"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 внесение изменений и дополнений в Устав или утверждение его в новой редакции;</w:t>
      </w:r>
    </w:p>
    <w:p w:rsidR="00547B6E" w:rsidRPr="0095610E" w:rsidRDefault="00547B6E"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2) утверждение кодекса корпоративного управления, а также изменений и дополнений в него;</w:t>
      </w:r>
    </w:p>
    <w:p w:rsidR="00AB3F70" w:rsidRPr="0095610E" w:rsidRDefault="00D8762D" w:rsidP="00692FA1">
      <w:pPr>
        <w:autoSpaceDE w:val="0"/>
        <w:autoSpaceDN w:val="0"/>
        <w:adjustRightInd w:val="0"/>
        <w:ind w:firstLine="720"/>
        <w:jc w:val="both"/>
        <w:rPr>
          <w:rFonts w:ascii="Times New Roman" w:hAnsi="Times New Roman"/>
          <w:sz w:val="28"/>
          <w:szCs w:val="28"/>
        </w:rPr>
      </w:pPr>
      <w:r w:rsidRPr="0095610E">
        <w:rPr>
          <w:rStyle w:val="s0"/>
          <w:color w:val="auto"/>
          <w:sz w:val="28"/>
          <w:szCs w:val="28"/>
        </w:rPr>
        <w:t>3</w:t>
      </w:r>
      <w:r w:rsidR="00AB3F70" w:rsidRPr="0095610E">
        <w:rPr>
          <w:rStyle w:val="s0"/>
          <w:color w:val="auto"/>
          <w:sz w:val="28"/>
          <w:szCs w:val="28"/>
        </w:rPr>
        <w:t xml:space="preserve">) </w:t>
      </w:r>
      <w:r w:rsidR="00AB3F70" w:rsidRPr="0095610E">
        <w:rPr>
          <w:rFonts w:ascii="Times New Roman" w:hAnsi="Times New Roman"/>
          <w:sz w:val="28"/>
          <w:szCs w:val="28"/>
        </w:rPr>
        <w:t xml:space="preserve">добровольная реорганизация или ликвидация </w:t>
      </w:r>
      <w:r w:rsidR="006A48A0" w:rsidRPr="0095610E">
        <w:rPr>
          <w:rFonts w:ascii="Times New Roman" w:hAnsi="Times New Roman"/>
          <w:sz w:val="28"/>
          <w:szCs w:val="28"/>
        </w:rPr>
        <w:t>КМГ</w:t>
      </w:r>
      <w:r w:rsidR="00AB3F70" w:rsidRPr="0095610E">
        <w:rPr>
          <w:rFonts w:ascii="Times New Roman" w:hAnsi="Times New Roman"/>
          <w:sz w:val="28"/>
          <w:szCs w:val="28"/>
        </w:rPr>
        <w:t>;</w:t>
      </w:r>
    </w:p>
    <w:p w:rsidR="00AB3F70" w:rsidRPr="0095610E" w:rsidRDefault="00D8762D"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4</w:t>
      </w:r>
      <w:r w:rsidR="00AB3F70" w:rsidRPr="0095610E">
        <w:rPr>
          <w:rFonts w:ascii="Times New Roman" w:hAnsi="Times New Roman"/>
          <w:sz w:val="28"/>
          <w:szCs w:val="28"/>
        </w:rPr>
        <w:t xml:space="preserve">) принятие решения об увеличении количества объявленных акций </w:t>
      </w:r>
      <w:r w:rsidR="006A48A0" w:rsidRPr="0095610E">
        <w:rPr>
          <w:rFonts w:ascii="Times New Roman" w:hAnsi="Times New Roman"/>
          <w:sz w:val="28"/>
          <w:szCs w:val="28"/>
        </w:rPr>
        <w:t>КМГ</w:t>
      </w:r>
      <w:r w:rsidR="00AB3F70" w:rsidRPr="0095610E">
        <w:rPr>
          <w:rFonts w:ascii="Times New Roman" w:hAnsi="Times New Roman"/>
          <w:sz w:val="28"/>
          <w:szCs w:val="28"/>
        </w:rPr>
        <w:t xml:space="preserve"> или изменении вида неразмещенных объявленных акций </w:t>
      </w:r>
      <w:r w:rsidR="006A48A0" w:rsidRPr="0095610E">
        <w:rPr>
          <w:rFonts w:ascii="Times New Roman" w:hAnsi="Times New Roman"/>
          <w:sz w:val="28"/>
          <w:szCs w:val="28"/>
        </w:rPr>
        <w:t>КМГ</w:t>
      </w:r>
      <w:r w:rsidR="00AB3F70" w:rsidRPr="0095610E">
        <w:rPr>
          <w:rFonts w:ascii="Times New Roman" w:hAnsi="Times New Roman"/>
          <w:sz w:val="28"/>
          <w:szCs w:val="28"/>
        </w:rPr>
        <w:t>;</w:t>
      </w:r>
    </w:p>
    <w:p w:rsidR="005D2ED3" w:rsidRPr="0095610E" w:rsidRDefault="00D42173" w:rsidP="005D2ED3">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5</w:t>
      </w:r>
      <w:r w:rsidR="005D2ED3" w:rsidRPr="0095610E">
        <w:rPr>
          <w:rFonts w:ascii="Times New Roman" w:hAnsi="Times New Roman"/>
          <w:sz w:val="28"/>
          <w:szCs w:val="28"/>
        </w:rPr>
        <w:t>) определение количественного состава и срока полномочий счетной комиссии, избрание ее членов и досрочное прекращение их полномочий;</w:t>
      </w:r>
    </w:p>
    <w:p w:rsidR="00AB3F70" w:rsidRPr="0095610E" w:rsidRDefault="00A10AAF"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6</w:t>
      </w:r>
      <w:r w:rsidR="00AB3F70" w:rsidRPr="0095610E">
        <w:rPr>
          <w:rFonts w:ascii="Times New Roman" w:hAnsi="Times New Roman"/>
          <w:sz w:val="28"/>
          <w:szCs w:val="28"/>
        </w:rPr>
        <w:t xml:space="preserve">) определение условий и порядка конвертирования ценных бумаг </w:t>
      </w:r>
      <w:r w:rsidR="006A48A0" w:rsidRPr="0095610E">
        <w:rPr>
          <w:rFonts w:ascii="Times New Roman" w:hAnsi="Times New Roman"/>
          <w:sz w:val="28"/>
          <w:szCs w:val="28"/>
        </w:rPr>
        <w:t>КМГ</w:t>
      </w:r>
      <w:r w:rsidR="00AB3F70" w:rsidRPr="0095610E">
        <w:rPr>
          <w:rFonts w:ascii="Times New Roman" w:hAnsi="Times New Roman"/>
          <w:sz w:val="28"/>
          <w:szCs w:val="28"/>
        </w:rPr>
        <w:t>, а также их изменение;</w:t>
      </w:r>
    </w:p>
    <w:p w:rsidR="007C2987" w:rsidRPr="0095610E" w:rsidRDefault="007C2987" w:rsidP="00D551CD">
      <w:pPr>
        <w:ind w:firstLine="709"/>
        <w:jc w:val="both"/>
        <w:rPr>
          <w:rFonts w:ascii="Times New Roman" w:hAnsi="Times New Roman"/>
          <w:sz w:val="28"/>
          <w:szCs w:val="28"/>
        </w:rPr>
      </w:pPr>
      <w:r w:rsidRPr="0095610E">
        <w:rPr>
          <w:rStyle w:val="s0"/>
          <w:color w:val="auto"/>
          <w:sz w:val="28"/>
          <w:szCs w:val="28"/>
        </w:rPr>
        <w:t>7) принятие решения о выпуске ценных бумаг, конвертируемых в простые акции КМГ;</w:t>
      </w:r>
    </w:p>
    <w:p w:rsidR="007C2987" w:rsidRPr="0095610E" w:rsidRDefault="007C2987" w:rsidP="00D551CD">
      <w:pPr>
        <w:ind w:firstLine="709"/>
        <w:jc w:val="both"/>
        <w:rPr>
          <w:rFonts w:ascii="Times New Roman" w:hAnsi="Times New Roman"/>
          <w:sz w:val="28"/>
          <w:szCs w:val="28"/>
        </w:rPr>
      </w:pPr>
      <w:r w:rsidRPr="0095610E">
        <w:rPr>
          <w:rStyle w:val="s0"/>
          <w:color w:val="auto"/>
          <w:sz w:val="28"/>
          <w:szCs w:val="28"/>
        </w:rPr>
        <w:t>8)</w:t>
      </w:r>
      <w:r w:rsidR="00357B80" w:rsidRPr="0095610E">
        <w:rPr>
          <w:rStyle w:val="s0"/>
          <w:color w:val="auto"/>
          <w:sz w:val="28"/>
          <w:szCs w:val="28"/>
        </w:rPr>
        <w:t xml:space="preserve"> </w:t>
      </w:r>
      <w:r w:rsidR="00894D95" w:rsidRPr="0095610E">
        <w:rPr>
          <w:rStyle w:val="s0"/>
          <w:color w:val="auto"/>
          <w:sz w:val="28"/>
          <w:szCs w:val="28"/>
        </w:rPr>
        <w:t xml:space="preserve">принятие решения об обмене размещенных акций одного вида на акции другого вида, определение условий, </w:t>
      </w:r>
      <w:r w:rsidR="00894D95" w:rsidRPr="0095610E">
        <w:rPr>
          <w:rFonts w:ascii="Times New Roman" w:hAnsi="Times New Roman"/>
          <w:sz w:val="28"/>
          <w:szCs w:val="28"/>
        </w:rPr>
        <w:t>сроков</w:t>
      </w:r>
      <w:r w:rsidR="00894D95" w:rsidRPr="0095610E">
        <w:rPr>
          <w:rStyle w:val="s0"/>
          <w:color w:val="auto"/>
          <w:sz w:val="28"/>
          <w:szCs w:val="28"/>
        </w:rPr>
        <w:t xml:space="preserve"> и порядка такого обмена</w:t>
      </w:r>
      <w:r w:rsidRPr="0095610E">
        <w:rPr>
          <w:rStyle w:val="s0"/>
          <w:color w:val="auto"/>
          <w:sz w:val="28"/>
          <w:szCs w:val="28"/>
        </w:rPr>
        <w:t>;</w:t>
      </w:r>
    </w:p>
    <w:p w:rsidR="00894D95" w:rsidRPr="00C56E7D" w:rsidRDefault="00894D95" w:rsidP="00C56E7D">
      <w:pPr>
        <w:ind w:firstLine="709"/>
        <w:jc w:val="both"/>
        <w:rPr>
          <w:rStyle w:val="s0"/>
          <w:color w:val="auto"/>
          <w:sz w:val="28"/>
          <w:szCs w:val="28"/>
        </w:rPr>
      </w:pPr>
      <w:r w:rsidRPr="0095610E">
        <w:rPr>
          <w:rFonts w:ascii="Times New Roman" w:hAnsi="Times New Roman"/>
          <w:sz w:val="28"/>
          <w:szCs w:val="28"/>
        </w:rPr>
        <w:tab/>
      </w:r>
      <w:r w:rsidR="007C2987" w:rsidRPr="0095610E">
        <w:rPr>
          <w:rFonts w:ascii="Times New Roman" w:hAnsi="Times New Roman"/>
          <w:sz w:val="28"/>
          <w:szCs w:val="28"/>
        </w:rPr>
        <w:t>9</w:t>
      </w:r>
      <w:r w:rsidR="008B3440" w:rsidRPr="0095610E">
        <w:rPr>
          <w:rFonts w:ascii="Times New Roman" w:hAnsi="Times New Roman"/>
          <w:sz w:val="28"/>
          <w:szCs w:val="28"/>
        </w:rPr>
        <w:t>)</w:t>
      </w:r>
      <w:r w:rsidR="00357B80" w:rsidRPr="0095610E">
        <w:rPr>
          <w:rFonts w:ascii="Times New Roman" w:hAnsi="Times New Roman"/>
          <w:sz w:val="28"/>
          <w:szCs w:val="28"/>
        </w:rPr>
        <w:t xml:space="preserve"> </w:t>
      </w:r>
      <w:r w:rsidRPr="0095610E">
        <w:rPr>
          <w:rFonts w:ascii="Times New Roman" w:hAnsi="Times New Roman"/>
          <w:sz w:val="28"/>
          <w:szCs w:val="28"/>
        </w:rPr>
        <w:t xml:space="preserve">определение в установленном порядке аудиторской организации, </w:t>
      </w:r>
      <w:r w:rsidRPr="00C56E7D">
        <w:rPr>
          <w:rStyle w:val="s0"/>
          <w:color w:val="auto"/>
          <w:sz w:val="28"/>
          <w:szCs w:val="28"/>
        </w:rPr>
        <w:t>осуществляющей аудит финансовой отчетности КМГ;</w:t>
      </w:r>
    </w:p>
    <w:p w:rsidR="00A40B81" w:rsidRPr="00C56E7D" w:rsidRDefault="007C2987" w:rsidP="00C56E7D">
      <w:pPr>
        <w:ind w:firstLine="709"/>
        <w:jc w:val="both"/>
        <w:rPr>
          <w:rStyle w:val="s0"/>
          <w:color w:val="auto"/>
          <w:sz w:val="28"/>
          <w:szCs w:val="28"/>
        </w:rPr>
      </w:pPr>
      <w:r w:rsidRPr="00C56E7D">
        <w:rPr>
          <w:rStyle w:val="s0"/>
          <w:color w:val="auto"/>
          <w:sz w:val="28"/>
          <w:szCs w:val="28"/>
        </w:rPr>
        <w:t>10</w:t>
      </w:r>
      <w:r w:rsidR="00AB3F70" w:rsidRPr="00C56E7D">
        <w:rPr>
          <w:rStyle w:val="s0"/>
          <w:color w:val="auto"/>
          <w:sz w:val="28"/>
          <w:szCs w:val="28"/>
        </w:rPr>
        <w:t xml:space="preserve">) </w:t>
      </w:r>
      <w:r w:rsidR="002E013A" w:rsidRPr="00C56E7D">
        <w:rPr>
          <w:rStyle w:val="s0"/>
          <w:color w:val="auto"/>
          <w:sz w:val="28"/>
          <w:szCs w:val="28"/>
        </w:rPr>
        <w:t>определение количественного состава, срока полномочий Совета</w:t>
      </w:r>
      <w:r w:rsidR="00302165" w:rsidRPr="00C56E7D">
        <w:rPr>
          <w:rStyle w:val="s0"/>
          <w:color w:val="auto"/>
          <w:sz w:val="28"/>
          <w:szCs w:val="28"/>
        </w:rPr>
        <w:t xml:space="preserve"> </w:t>
      </w:r>
      <w:r w:rsidR="002E013A" w:rsidRPr="00C56E7D">
        <w:rPr>
          <w:rStyle w:val="s0"/>
          <w:color w:val="auto"/>
          <w:sz w:val="28"/>
          <w:szCs w:val="28"/>
        </w:rPr>
        <w:t>директоров, избрание его членов и досрочное прекращение их полномочий,</w:t>
      </w:r>
      <w:r w:rsidR="00302165" w:rsidRPr="00C56E7D">
        <w:rPr>
          <w:rStyle w:val="s0"/>
          <w:color w:val="auto"/>
          <w:sz w:val="28"/>
          <w:szCs w:val="28"/>
        </w:rPr>
        <w:t xml:space="preserve"> </w:t>
      </w:r>
      <w:r w:rsidR="002E013A" w:rsidRPr="00C56E7D">
        <w:rPr>
          <w:rStyle w:val="s0"/>
          <w:color w:val="auto"/>
          <w:sz w:val="28"/>
          <w:szCs w:val="28"/>
        </w:rPr>
        <w:t>определение размера и условий выплаты вознаграждений и компенсации</w:t>
      </w:r>
      <w:r w:rsidR="00302165" w:rsidRPr="00C56E7D">
        <w:rPr>
          <w:rStyle w:val="s0"/>
          <w:color w:val="auto"/>
          <w:sz w:val="28"/>
          <w:szCs w:val="28"/>
        </w:rPr>
        <w:t xml:space="preserve"> </w:t>
      </w:r>
      <w:r w:rsidR="002E013A" w:rsidRPr="00C56E7D">
        <w:rPr>
          <w:rStyle w:val="s0"/>
          <w:color w:val="auto"/>
          <w:sz w:val="28"/>
          <w:szCs w:val="28"/>
        </w:rPr>
        <w:t>расходов членам Совета директоров за исполнение ими своих обязанностей, а</w:t>
      </w:r>
      <w:r w:rsidR="00302165" w:rsidRPr="00C56E7D">
        <w:rPr>
          <w:rStyle w:val="s0"/>
          <w:color w:val="auto"/>
          <w:sz w:val="28"/>
          <w:szCs w:val="28"/>
        </w:rPr>
        <w:t xml:space="preserve"> </w:t>
      </w:r>
      <w:r w:rsidR="002E013A" w:rsidRPr="00C56E7D">
        <w:rPr>
          <w:rStyle w:val="s0"/>
          <w:color w:val="auto"/>
          <w:sz w:val="28"/>
          <w:szCs w:val="28"/>
        </w:rPr>
        <w:t>также утверждение положения о нём;</w:t>
      </w:r>
    </w:p>
    <w:p w:rsidR="00884D9D" w:rsidRPr="00C56E7D" w:rsidRDefault="00884D9D" w:rsidP="00C56E7D">
      <w:pPr>
        <w:ind w:firstLine="709"/>
        <w:jc w:val="both"/>
        <w:rPr>
          <w:rStyle w:val="s0"/>
          <w:color w:val="FF0000"/>
          <w:sz w:val="28"/>
          <w:szCs w:val="28"/>
        </w:rPr>
      </w:pPr>
      <w:r w:rsidRPr="00C56E7D">
        <w:rPr>
          <w:rStyle w:val="s0"/>
          <w:color w:val="auto"/>
          <w:sz w:val="28"/>
          <w:szCs w:val="28"/>
        </w:rPr>
        <w:t xml:space="preserve">11) </w:t>
      </w:r>
      <w:r w:rsidR="0027356C" w:rsidRPr="00C56E7D">
        <w:rPr>
          <w:rStyle w:val="s0"/>
          <w:color w:val="FF0000"/>
          <w:sz w:val="28"/>
          <w:szCs w:val="28"/>
        </w:rPr>
        <w:t>исключен</w:t>
      </w:r>
      <w:r w:rsidRPr="00C56E7D">
        <w:rPr>
          <w:rStyle w:val="s0"/>
          <w:color w:val="FF0000"/>
          <w:sz w:val="28"/>
          <w:szCs w:val="28"/>
        </w:rPr>
        <w:t>;</w:t>
      </w:r>
    </w:p>
    <w:p w:rsidR="00DF3A73" w:rsidRPr="00C56E7D" w:rsidRDefault="002C6B95" w:rsidP="00C56E7D">
      <w:pPr>
        <w:ind w:firstLine="709"/>
        <w:jc w:val="both"/>
        <w:rPr>
          <w:rStyle w:val="s0"/>
          <w:color w:val="auto"/>
          <w:sz w:val="28"/>
          <w:szCs w:val="28"/>
        </w:rPr>
      </w:pPr>
      <w:r w:rsidRPr="00C56E7D">
        <w:rPr>
          <w:rStyle w:val="s0"/>
          <w:color w:val="auto"/>
          <w:sz w:val="28"/>
          <w:szCs w:val="28"/>
        </w:rPr>
        <w:t>1</w:t>
      </w:r>
      <w:r w:rsidR="00884D9D" w:rsidRPr="00C56E7D">
        <w:rPr>
          <w:rStyle w:val="s0"/>
          <w:color w:val="auto"/>
          <w:sz w:val="28"/>
          <w:szCs w:val="28"/>
        </w:rPr>
        <w:t>2</w:t>
      </w:r>
      <w:r w:rsidR="00AB3F70" w:rsidRPr="00C56E7D">
        <w:rPr>
          <w:rStyle w:val="s0"/>
          <w:color w:val="auto"/>
          <w:sz w:val="28"/>
          <w:szCs w:val="28"/>
        </w:rPr>
        <w:t>)</w:t>
      </w:r>
      <w:r w:rsidR="00DF3A73" w:rsidRPr="00C56E7D">
        <w:rPr>
          <w:rStyle w:val="s0"/>
          <w:color w:val="auto"/>
          <w:sz w:val="28"/>
          <w:szCs w:val="28"/>
        </w:rPr>
        <w:t xml:space="preserve"> </w:t>
      </w:r>
      <w:bookmarkStart w:id="21" w:name="_Hlk127476241"/>
      <w:r w:rsidR="00DF3A73" w:rsidRPr="00C56E7D">
        <w:rPr>
          <w:rStyle w:val="s0"/>
          <w:color w:val="auto"/>
          <w:sz w:val="28"/>
          <w:szCs w:val="28"/>
        </w:rPr>
        <w:t xml:space="preserve">утверждение </w:t>
      </w:r>
      <w:proofErr w:type="spellStart"/>
      <w:r w:rsidR="00DF3A73" w:rsidRPr="00C56E7D">
        <w:rPr>
          <w:rStyle w:val="s0"/>
          <w:color w:val="auto"/>
          <w:sz w:val="28"/>
          <w:szCs w:val="28"/>
        </w:rPr>
        <w:t>аудированной</w:t>
      </w:r>
      <w:proofErr w:type="spellEnd"/>
      <w:r w:rsidR="00DF3A73" w:rsidRPr="00C56E7D">
        <w:rPr>
          <w:rStyle w:val="s0"/>
          <w:color w:val="auto"/>
          <w:sz w:val="28"/>
          <w:szCs w:val="28"/>
        </w:rPr>
        <w:t xml:space="preserve"> годовой финансовой отчетности;</w:t>
      </w:r>
      <w:bookmarkEnd w:id="21"/>
    </w:p>
    <w:p w:rsidR="00723CD4" w:rsidRPr="0095610E" w:rsidRDefault="002C6B95" w:rsidP="00C56E7D">
      <w:pPr>
        <w:ind w:firstLine="709"/>
        <w:jc w:val="both"/>
        <w:rPr>
          <w:rFonts w:ascii="Times New Roman" w:hAnsi="Times New Roman"/>
          <w:sz w:val="28"/>
          <w:szCs w:val="28"/>
        </w:rPr>
      </w:pPr>
      <w:r w:rsidRPr="00C56E7D">
        <w:rPr>
          <w:rStyle w:val="s0"/>
          <w:color w:val="auto"/>
          <w:sz w:val="28"/>
          <w:szCs w:val="28"/>
        </w:rPr>
        <w:t>1</w:t>
      </w:r>
      <w:r w:rsidR="00163725" w:rsidRPr="00C56E7D">
        <w:rPr>
          <w:rStyle w:val="s0"/>
          <w:color w:val="auto"/>
          <w:sz w:val="28"/>
          <w:szCs w:val="28"/>
        </w:rPr>
        <w:t>3</w:t>
      </w:r>
      <w:r w:rsidR="00AB3F70" w:rsidRPr="00C56E7D">
        <w:rPr>
          <w:rStyle w:val="s0"/>
          <w:color w:val="auto"/>
          <w:sz w:val="28"/>
          <w:szCs w:val="28"/>
        </w:rPr>
        <w:t xml:space="preserve">) утверждение порядка распределения чистого дохода </w:t>
      </w:r>
      <w:r w:rsidR="006A48A0" w:rsidRPr="00C56E7D">
        <w:rPr>
          <w:rStyle w:val="s0"/>
          <w:color w:val="auto"/>
          <w:sz w:val="28"/>
          <w:szCs w:val="28"/>
        </w:rPr>
        <w:t>КМГ</w:t>
      </w:r>
      <w:r w:rsidR="00AB3F70" w:rsidRPr="00C56E7D">
        <w:rPr>
          <w:rStyle w:val="s0"/>
          <w:color w:val="auto"/>
          <w:sz w:val="28"/>
          <w:szCs w:val="28"/>
        </w:rPr>
        <w:t xml:space="preserve"> за отчетный финансовый год, принятие решения о выплате дивидендов по простым акциям и</w:t>
      </w:r>
      <w:r w:rsidR="00AB3F70" w:rsidRPr="0095610E">
        <w:rPr>
          <w:rFonts w:ascii="Times New Roman" w:hAnsi="Times New Roman"/>
          <w:sz w:val="28"/>
          <w:szCs w:val="28"/>
        </w:rPr>
        <w:t xml:space="preserve"> утверждение размера дивиденда в расчете на одну простую акцию </w:t>
      </w:r>
      <w:r w:rsidR="006A48A0" w:rsidRPr="0095610E">
        <w:rPr>
          <w:rFonts w:ascii="Times New Roman" w:hAnsi="Times New Roman"/>
          <w:sz w:val="28"/>
          <w:szCs w:val="28"/>
        </w:rPr>
        <w:t>КМГ</w:t>
      </w:r>
      <w:r w:rsidR="00AB3F70" w:rsidRPr="0095610E">
        <w:rPr>
          <w:rFonts w:ascii="Times New Roman" w:hAnsi="Times New Roman"/>
          <w:sz w:val="28"/>
          <w:szCs w:val="28"/>
        </w:rPr>
        <w:t>;</w:t>
      </w:r>
    </w:p>
    <w:p w:rsidR="00AB3F70" w:rsidRPr="0095610E" w:rsidRDefault="002C6B95"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163725" w:rsidRPr="0095610E">
        <w:rPr>
          <w:rFonts w:ascii="Times New Roman" w:hAnsi="Times New Roman"/>
          <w:sz w:val="28"/>
          <w:szCs w:val="28"/>
        </w:rPr>
        <w:t>4</w:t>
      </w:r>
      <w:r w:rsidR="00AB3F70" w:rsidRPr="0095610E">
        <w:rPr>
          <w:rFonts w:ascii="Times New Roman" w:hAnsi="Times New Roman"/>
          <w:sz w:val="28"/>
          <w:szCs w:val="28"/>
        </w:rPr>
        <w:t xml:space="preserve">) принятие решения о невыплате дивидендов по простым акциям </w:t>
      </w:r>
      <w:r w:rsidR="006A48A0" w:rsidRPr="0095610E">
        <w:rPr>
          <w:rFonts w:ascii="Times New Roman" w:hAnsi="Times New Roman"/>
          <w:sz w:val="28"/>
          <w:szCs w:val="28"/>
        </w:rPr>
        <w:t>КМГ</w:t>
      </w:r>
      <w:r w:rsidR="00AB3F70" w:rsidRPr="0095610E">
        <w:rPr>
          <w:rFonts w:ascii="Times New Roman" w:hAnsi="Times New Roman"/>
          <w:sz w:val="28"/>
          <w:szCs w:val="28"/>
        </w:rPr>
        <w:t>;</w:t>
      </w:r>
    </w:p>
    <w:p w:rsidR="00AB3F70" w:rsidRPr="0095610E" w:rsidRDefault="002C6B95"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163725" w:rsidRPr="0095610E">
        <w:rPr>
          <w:rFonts w:ascii="Times New Roman" w:hAnsi="Times New Roman"/>
          <w:sz w:val="28"/>
          <w:szCs w:val="28"/>
        </w:rPr>
        <w:t>5</w:t>
      </w:r>
      <w:r w:rsidR="00AB3F70" w:rsidRPr="0095610E">
        <w:rPr>
          <w:rFonts w:ascii="Times New Roman" w:hAnsi="Times New Roman"/>
          <w:sz w:val="28"/>
          <w:szCs w:val="28"/>
        </w:rPr>
        <w:t xml:space="preserve">) принятие решения о добровольном делистинге акций </w:t>
      </w:r>
      <w:r w:rsidR="006A48A0" w:rsidRPr="0095610E">
        <w:rPr>
          <w:rFonts w:ascii="Times New Roman" w:hAnsi="Times New Roman"/>
          <w:sz w:val="28"/>
          <w:szCs w:val="28"/>
        </w:rPr>
        <w:t>КМГ</w:t>
      </w:r>
      <w:r w:rsidR="00AB3F70" w:rsidRPr="0095610E">
        <w:rPr>
          <w:rFonts w:ascii="Times New Roman" w:hAnsi="Times New Roman"/>
          <w:sz w:val="28"/>
          <w:szCs w:val="28"/>
        </w:rPr>
        <w:t>;</w:t>
      </w:r>
    </w:p>
    <w:p w:rsidR="00AB3F70" w:rsidRPr="0095610E" w:rsidRDefault="002C6B95"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163725" w:rsidRPr="0095610E">
        <w:rPr>
          <w:rFonts w:ascii="Times New Roman" w:hAnsi="Times New Roman"/>
          <w:sz w:val="28"/>
          <w:szCs w:val="28"/>
        </w:rPr>
        <w:t>6</w:t>
      </w:r>
      <w:r w:rsidR="00AB3F70" w:rsidRPr="0095610E">
        <w:rPr>
          <w:rFonts w:ascii="Times New Roman" w:hAnsi="Times New Roman"/>
          <w:sz w:val="28"/>
          <w:szCs w:val="28"/>
        </w:rPr>
        <w:t xml:space="preserve">) принятие решения об участии </w:t>
      </w:r>
      <w:r w:rsidR="006A48A0" w:rsidRPr="0095610E">
        <w:rPr>
          <w:rFonts w:ascii="Times New Roman" w:hAnsi="Times New Roman"/>
          <w:sz w:val="28"/>
          <w:szCs w:val="28"/>
        </w:rPr>
        <w:t>КМГ</w:t>
      </w:r>
      <w:r w:rsidR="00AB3F70" w:rsidRPr="0095610E">
        <w:rPr>
          <w:rFonts w:ascii="Times New Roman" w:hAnsi="Times New Roman"/>
          <w:sz w:val="28"/>
          <w:szCs w:val="28"/>
        </w:rPr>
        <w:t xml:space="preserve"> в создании или деятельности иных юридических лиц </w:t>
      </w:r>
      <w:r w:rsidR="003843AC" w:rsidRPr="0095610E">
        <w:rPr>
          <w:rFonts w:ascii="Times New Roman" w:hAnsi="Times New Roman"/>
          <w:sz w:val="28"/>
          <w:szCs w:val="28"/>
        </w:rPr>
        <w:t>либо выходе из состава участников (</w:t>
      </w:r>
      <w:r w:rsidR="001C7F6C" w:rsidRPr="0095610E">
        <w:rPr>
          <w:rFonts w:ascii="Times New Roman" w:hAnsi="Times New Roman"/>
          <w:sz w:val="28"/>
          <w:szCs w:val="28"/>
        </w:rPr>
        <w:t>а</w:t>
      </w:r>
      <w:r w:rsidR="003843AC" w:rsidRPr="0095610E">
        <w:rPr>
          <w:rFonts w:ascii="Times New Roman" w:hAnsi="Times New Roman"/>
          <w:sz w:val="28"/>
          <w:szCs w:val="28"/>
        </w:rPr>
        <w:t xml:space="preserve">кционеров) иных юридических лиц </w:t>
      </w:r>
      <w:r w:rsidR="00AB3F70" w:rsidRPr="0095610E">
        <w:rPr>
          <w:rFonts w:ascii="Times New Roman" w:hAnsi="Times New Roman"/>
          <w:sz w:val="28"/>
          <w:szCs w:val="28"/>
        </w:rPr>
        <w:t>путем передачи</w:t>
      </w:r>
      <w:r w:rsidR="003843AC" w:rsidRPr="0095610E">
        <w:rPr>
          <w:rFonts w:ascii="Times New Roman" w:hAnsi="Times New Roman"/>
          <w:sz w:val="28"/>
          <w:szCs w:val="28"/>
        </w:rPr>
        <w:t xml:space="preserve"> (получения)</w:t>
      </w:r>
      <w:r w:rsidR="00AB3F70" w:rsidRPr="0095610E">
        <w:rPr>
          <w:rFonts w:ascii="Times New Roman" w:hAnsi="Times New Roman"/>
          <w:sz w:val="28"/>
          <w:szCs w:val="28"/>
        </w:rPr>
        <w:t xml:space="preserve"> части или нескольких частей активов, в сумме составляющих двадцать пять и более процентов от всех принадлежащих </w:t>
      </w:r>
      <w:r w:rsidR="006A48A0" w:rsidRPr="0095610E">
        <w:rPr>
          <w:rFonts w:ascii="Times New Roman" w:hAnsi="Times New Roman"/>
          <w:sz w:val="28"/>
          <w:szCs w:val="28"/>
        </w:rPr>
        <w:t>КМГ</w:t>
      </w:r>
      <w:r w:rsidR="00AB3F70" w:rsidRPr="0095610E">
        <w:rPr>
          <w:rFonts w:ascii="Times New Roman" w:hAnsi="Times New Roman"/>
          <w:sz w:val="28"/>
          <w:szCs w:val="28"/>
        </w:rPr>
        <w:t xml:space="preserve"> активов;</w:t>
      </w:r>
    </w:p>
    <w:p w:rsidR="00723CD4" w:rsidRPr="0095610E" w:rsidRDefault="002C6B95"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163725" w:rsidRPr="0095610E">
        <w:rPr>
          <w:rFonts w:ascii="Times New Roman" w:hAnsi="Times New Roman"/>
          <w:sz w:val="28"/>
          <w:szCs w:val="28"/>
        </w:rPr>
        <w:t>7</w:t>
      </w:r>
      <w:r w:rsidR="00864784" w:rsidRPr="0095610E">
        <w:rPr>
          <w:rFonts w:ascii="Times New Roman" w:hAnsi="Times New Roman"/>
          <w:sz w:val="28"/>
          <w:szCs w:val="28"/>
        </w:rPr>
        <w:t>) введение и аннулирование «золотой акции»;</w:t>
      </w:r>
    </w:p>
    <w:p w:rsidR="00FA3E82" w:rsidRPr="0095610E" w:rsidRDefault="007D31B0" w:rsidP="00FF1AB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163725" w:rsidRPr="0095610E">
        <w:rPr>
          <w:rFonts w:ascii="Times New Roman" w:hAnsi="Times New Roman"/>
          <w:sz w:val="28"/>
          <w:szCs w:val="28"/>
        </w:rPr>
        <w:t>8</w:t>
      </w:r>
      <w:r w:rsidR="00AB3F70" w:rsidRPr="0095610E">
        <w:rPr>
          <w:rFonts w:ascii="Times New Roman" w:hAnsi="Times New Roman"/>
          <w:sz w:val="28"/>
          <w:szCs w:val="28"/>
        </w:rPr>
        <w:t>)</w:t>
      </w:r>
      <w:r w:rsidR="00FF1AB1" w:rsidRPr="0095610E">
        <w:rPr>
          <w:rFonts w:ascii="Times New Roman" w:hAnsi="Times New Roman"/>
          <w:sz w:val="28"/>
          <w:szCs w:val="28"/>
        </w:rPr>
        <w:t xml:space="preserve"> </w:t>
      </w:r>
      <w:r w:rsidR="00FF1AB1" w:rsidRPr="00C56E7D">
        <w:rPr>
          <w:rFonts w:ascii="Times New Roman" w:hAnsi="Times New Roman"/>
          <w:sz w:val="28"/>
          <w:szCs w:val="28"/>
        </w:rPr>
        <w:t>утверждение методики и внесения изменений в методику определения стоимости акций при их выкупе КМГ на неорганизованном рынке в соответствии с Законом</w:t>
      </w:r>
      <w:r w:rsidR="00FA3E82" w:rsidRPr="0095610E">
        <w:rPr>
          <w:rFonts w:ascii="Times New Roman" w:hAnsi="Times New Roman"/>
          <w:sz w:val="28"/>
          <w:szCs w:val="28"/>
        </w:rPr>
        <w:t>;</w:t>
      </w:r>
    </w:p>
    <w:p w:rsidR="00AB3F70" w:rsidRPr="0095610E" w:rsidRDefault="007D31B0"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163725" w:rsidRPr="0095610E">
        <w:rPr>
          <w:rFonts w:ascii="Times New Roman" w:hAnsi="Times New Roman"/>
          <w:sz w:val="28"/>
          <w:szCs w:val="28"/>
        </w:rPr>
        <w:t>9</w:t>
      </w:r>
      <w:r w:rsidR="00AB3F70" w:rsidRPr="0095610E">
        <w:rPr>
          <w:rFonts w:ascii="Times New Roman" w:hAnsi="Times New Roman"/>
          <w:sz w:val="28"/>
          <w:szCs w:val="28"/>
        </w:rPr>
        <w:t>) утверждение дивидендной политики;</w:t>
      </w:r>
    </w:p>
    <w:p w:rsidR="00823023" w:rsidRPr="0095610E" w:rsidRDefault="00163725"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20</w:t>
      </w:r>
      <w:r w:rsidR="00551822" w:rsidRPr="0095610E">
        <w:rPr>
          <w:rFonts w:ascii="Times New Roman" w:hAnsi="Times New Roman"/>
          <w:sz w:val="28"/>
          <w:szCs w:val="28"/>
        </w:rPr>
        <w:t xml:space="preserve">) определение порядка </w:t>
      </w:r>
      <w:r w:rsidR="008B3440" w:rsidRPr="0095610E">
        <w:rPr>
          <w:rFonts w:ascii="Times New Roman" w:hAnsi="Times New Roman"/>
          <w:sz w:val="28"/>
          <w:szCs w:val="28"/>
        </w:rPr>
        <w:t>предоставления</w:t>
      </w:r>
      <w:r w:rsidR="00551822" w:rsidRPr="0095610E">
        <w:rPr>
          <w:rFonts w:ascii="Times New Roman" w:hAnsi="Times New Roman"/>
          <w:sz w:val="28"/>
          <w:szCs w:val="28"/>
        </w:rPr>
        <w:t xml:space="preserve"> </w:t>
      </w:r>
      <w:r w:rsidR="00065DD4" w:rsidRPr="0095610E">
        <w:rPr>
          <w:rFonts w:ascii="Times New Roman" w:hAnsi="Times New Roman"/>
          <w:sz w:val="28"/>
          <w:szCs w:val="28"/>
        </w:rPr>
        <w:t>а</w:t>
      </w:r>
      <w:r w:rsidR="00801A9C" w:rsidRPr="0095610E">
        <w:rPr>
          <w:rFonts w:ascii="Times New Roman" w:hAnsi="Times New Roman"/>
          <w:sz w:val="28"/>
          <w:szCs w:val="28"/>
        </w:rPr>
        <w:t>кционерам</w:t>
      </w:r>
      <w:r w:rsidR="00551822" w:rsidRPr="0095610E">
        <w:rPr>
          <w:rFonts w:ascii="Times New Roman" w:hAnsi="Times New Roman"/>
          <w:sz w:val="28"/>
          <w:szCs w:val="28"/>
        </w:rPr>
        <w:t xml:space="preserve"> информации о </w:t>
      </w:r>
      <w:r w:rsidR="00D322AE" w:rsidRPr="0095610E">
        <w:rPr>
          <w:rFonts w:ascii="Times New Roman" w:hAnsi="Times New Roman"/>
          <w:sz w:val="28"/>
          <w:szCs w:val="28"/>
        </w:rPr>
        <w:t>деятельности</w:t>
      </w:r>
      <w:r w:rsidR="00551822" w:rsidRPr="0095610E">
        <w:rPr>
          <w:rFonts w:ascii="Times New Roman" w:hAnsi="Times New Roman"/>
          <w:sz w:val="28"/>
          <w:szCs w:val="28"/>
        </w:rPr>
        <w:t xml:space="preserve"> </w:t>
      </w:r>
      <w:r w:rsidR="00D322AE" w:rsidRPr="0095610E">
        <w:rPr>
          <w:rFonts w:ascii="Times New Roman" w:hAnsi="Times New Roman"/>
          <w:sz w:val="28"/>
          <w:szCs w:val="28"/>
        </w:rPr>
        <w:t>КМГ</w:t>
      </w:r>
      <w:r w:rsidR="00823023" w:rsidRPr="0095610E">
        <w:rPr>
          <w:rFonts w:ascii="Times New Roman" w:hAnsi="Times New Roman"/>
          <w:sz w:val="28"/>
          <w:szCs w:val="28"/>
        </w:rPr>
        <w:t>;</w:t>
      </w:r>
    </w:p>
    <w:p w:rsidR="00DA2B56" w:rsidRPr="0095610E" w:rsidRDefault="007D31B0" w:rsidP="00DA2B56">
      <w:pPr>
        <w:autoSpaceDE w:val="0"/>
        <w:autoSpaceDN w:val="0"/>
        <w:adjustRightInd w:val="0"/>
        <w:ind w:firstLine="720"/>
        <w:jc w:val="both"/>
        <w:rPr>
          <w:rFonts w:ascii="Times New Roman" w:hAnsi="Times New Roman"/>
          <w:iCs/>
        </w:rPr>
      </w:pPr>
      <w:r w:rsidRPr="0095610E">
        <w:rPr>
          <w:rFonts w:ascii="Times New Roman" w:hAnsi="Times New Roman"/>
          <w:sz w:val="28"/>
          <w:szCs w:val="28"/>
        </w:rPr>
        <w:lastRenderedPageBreak/>
        <w:t>2</w:t>
      </w:r>
      <w:r w:rsidR="00163725" w:rsidRPr="0095610E">
        <w:rPr>
          <w:rFonts w:ascii="Times New Roman" w:hAnsi="Times New Roman"/>
          <w:sz w:val="28"/>
          <w:szCs w:val="28"/>
        </w:rPr>
        <w:t>1</w:t>
      </w:r>
      <w:r w:rsidR="00471305" w:rsidRPr="0095610E">
        <w:rPr>
          <w:rFonts w:ascii="Times New Roman" w:hAnsi="Times New Roman"/>
          <w:sz w:val="28"/>
          <w:szCs w:val="28"/>
        </w:rPr>
        <w:t xml:space="preserve">) </w:t>
      </w:r>
      <w:r w:rsidR="00DA2B56" w:rsidRPr="0095610E">
        <w:rPr>
          <w:rFonts w:ascii="Times New Roman" w:hAnsi="Times New Roman"/>
          <w:iCs/>
          <w:sz w:val="28"/>
          <w:szCs w:val="28"/>
        </w:rPr>
        <w:t>определение формы извещения КМГ Акционеров о созыве Общего собрания акционеров;</w:t>
      </w:r>
    </w:p>
    <w:p w:rsidR="0096512E" w:rsidRPr="0095610E" w:rsidRDefault="002C6B95" w:rsidP="00471305">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2</w:t>
      </w:r>
      <w:r w:rsidR="00163725" w:rsidRPr="0095610E">
        <w:rPr>
          <w:rFonts w:ascii="Times New Roman" w:hAnsi="Times New Roman"/>
          <w:sz w:val="28"/>
          <w:szCs w:val="28"/>
        </w:rPr>
        <w:t>2</w:t>
      </w:r>
      <w:r w:rsidR="0096512E" w:rsidRPr="0095610E">
        <w:rPr>
          <w:rFonts w:ascii="Times New Roman" w:hAnsi="Times New Roman"/>
          <w:sz w:val="28"/>
          <w:szCs w:val="28"/>
        </w:rPr>
        <w:t xml:space="preserve">) утверждение повестки дня Общего собрания акционеров; </w:t>
      </w:r>
    </w:p>
    <w:p w:rsidR="00A30D0E" w:rsidRPr="0095610E" w:rsidRDefault="00A30D0E" w:rsidP="00471305">
      <w:pPr>
        <w:autoSpaceDE w:val="0"/>
        <w:autoSpaceDN w:val="0"/>
        <w:adjustRightInd w:val="0"/>
        <w:ind w:firstLine="720"/>
        <w:jc w:val="both"/>
        <w:rPr>
          <w:rFonts w:ascii="Times New Roman" w:hAnsi="Times New Roman"/>
          <w:sz w:val="28"/>
          <w:szCs w:val="28"/>
        </w:rPr>
      </w:pPr>
      <w:r w:rsidRPr="00C56E7D">
        <w:rPr>
          <w:rFonts w:ascii="Times New Roman" w:hAnsi="Times New Roman"/>
          <w:sz w:val="28"/>
          <w:szCs w:val="28"/>
        </w:rPr>
        <w:t>23) утверждение регламента проведения Общего собрания акционеров;</w:t>
      </w:r>
    </w:p>
    <w:p w:rsidR="007D31B0" w:rsidRPr="0095610E" w:rsidRDefault="007D31B0" w:rsidP="007D31B0">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2</w:t>
      </w:r>
      <w:r w:rsidR="00A30D0E" w:rsidRPr="0095610E">
        <w:rPr>
          <w:rFonts w:ascii="Times New Roman" w:hAnsi="Times New Roman"/>
          <w:sz w:val="28"/>
          <w:szCs w:val="28"/>
        </w:rPr>
        <w:t>4</w:t>
      </w:r>
      <w:r w:rsidRPr="0095610E">
        <w:rPr>
          <w:rFonts w:ascii="Times New Roman" w:hAnsi="Times New Roman"/>
          <w:sz w:val="28"/>
          <w:szCs w:val="28"/>
        </w:rPr>
        <w:t xml:space="preserve">) </w:t>
      </w:r>
      <w:r w:rsidRPr="00C56E7D">
        <w:rPr>
          <w:rFonts w:ascii="Times New Roman" w:hAnsi="Times New Roman"/>
          <w:sz w:val="28"/>
          <w:szCs w:val="28"/>
        </w:rPr>
        <w:t>принятие решения о заключении КМГ крупной сделки, в результате</w:t>
      </w:r>
      <w:r w:rsidRPr="0095610E">
        <w:rPr>
          <w:rFonts w:ascii="Times New Roman" w:hAnsi="Times New Roman"/>
          <w:iCs/>
          <w:sz w:val="28"/>
          <w:szCs w:val="28"/>
        </w:rPr>
        <w:t xml:space="preserve"> которой (которых) КМГ приобретается или отчуждается (может быть приобретено или отчуждено) имущество, стоимость которого составляет </w:t>
      </w:r>
      <w:r w:rsidRPr="0095610E">
        <w:rPr>
          <w:rFonts w:ascii="Times New Roman" w:hAnsi="Times New Roman"/>
          <w:bCs/>
          <w:sz w:val="28"/>
          <w:szCs w:val="28"/>
        </w:rPr>
        <w:t>пятьдесят</w:t>
      </w:r>
      <w:r w:rsidRPr="0095610E">
        <w:rPr>
          <w:rFonts w:ascii="Times New Roman" w:hAnsi="Times New Roman"/>
          <w:iCs/>
          <w:sz w:val="28"/>
          <w:szCs w:val="28"/>
        </w:rPr>
        <w:t xml:space="preserve"> и более процентов от общего размера балансовой стоимости активов КМГ на дату принятия решения о сделке, в результате которой (которых)</w:t>
      </w:r>
      <w:r w:rsidR="00FE1B37" w:rsidRPr="0095610E">
        <w:rPr>
          <w:rFonts w:ascii="Times New Roman" w:hAnsi="Times New Roman"/>
          <w:iCs/>
          <w:sz w:val="28"/>
          <w:szCs w:val="28"/>
          <w:lang w:val="kk-KZ"/>
        </w:rPr>
        <w:t xml:space="preserve"> </w:t>
      </w:r>
      <w:r w:rsidRPr="0095610E">
        <w:rPr>
          <w:rFonts w:ascii="Times New Roman" w:hAnsi="Times New Roman"/>
          <w:iCs/>
          <w:sz w:val="28"/>
          <w:szCs w:val="28"/>
        </w:rPr>
        <w:t xml:space="preserve">приобретается или отчуждается (может быть приобретено или отчуждено) </w:t>
      </w:r>
      <w:r w:rsidRPr="0095610E">
        <w:rPr>
          <w:rFonts w:ascii="Times New Roman" w:hAnsi="Times New Roman"/>
          <w:bCs/>
          <w:sz w:val="28"/>
          <w:szCs w:val="28"/>
        </w:rPr>
        <w:t>пятьдесят</w:t>
      </w:r>
      <w:r w:rsidRPr="0095610E">
        <w:rPr>
          <w:rFonts w:ascii="Times New Roman" w:hAnsi="Times New Roman"/>
          <w:iCs/>
          <w:sz w:val="28"/>
          <w:szCs w:val="28"/>
        </w:rPr>
        <w:t xml:space="preserve"> и более процентов от общего размера балансовой стоимости его активов;</w:t>
      </w:r>
    </w:p>
    <w:p w:rsidR="007D31B0" w:rsidRPr="0095610E" w:rsidRDefault="007D31B0" w:rsidP="007D31B0">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2</w:t>
      </w:r>
      <w:r w:rsidR="00A30D0E" w:rsidRPr="0095610E">
        <w:rPr>
          <w:rFonts w:ascii="Times New Roman" w:hAnsi="Times New Roman"/>
          <w:sz w:val="28"/>
          <w:szCs w:val="28"/>
        </w:rPr>
        <w:t>5</w:t>
      </w:r>
      <w:r w:rsidRPr="0095610E">
        <w:rPr>
          <w:rFonts w:ascii="Times New Roman" w:hAnsi="Times New Roman"/>
          <w:sz w:val="28"/>
          <w:szCs w:val="28"/>
        </w:rPr>
        <w:t>)</w:t>
      </w:r>
      <w:r w:rsidRPr="0095610E">
        <w:rPr>
          <w:rFonts w:ascii="Times New Roman" w:hAnsi="Times New Roman"/>
          <w:iCs/>
          <w:sz w:val="28"/>
          <w:szCs w:val="28"/>
        </w:rPr>
        <w:t xml:space="preserve"> принятие решения о заключении КМГ крупной сделки, в совершении которой имеется заинтересованность в соответствии с Законом, с организациями, </w:t>
      </w:r>
      <w:r w:rsidRPr="0095610E">
        <w:rPr>
          <w:rFonts w:ascii="Times New Roman" w:hAnsi="Times New Roman"/>
          <w:bCs/>
          <w:sz w:val="28"/>
          <w:szCs w:val="28"/>
        </w:rPr>
        <w:t>не</w:t>
      </w:r>
      <w:r w:rsidRPr="0095610E">
        <w:rPr>
          <w:rFonts w:ascii="Times New Roman" w:hAnsi="Times New Roman"/>
          <w:b/>
          <w:bCs/>
          <w:sz w:val="28"/>
          <w:szCs w:val="28"/>
        </w:rPr>
        <w:t xml:space="preserve"> </w:t>
      </w:r>
      <w:r w:rsidRPr="0095610E">
        <w:rPr>
          <w:rFonts w:ascii="Times New Roman" w:hAnsi="Times New Roman"/>
          <w:iCs/>
          <w:sz w:val="28"/>
          <w:szCs w:val="28"/>
        </w:rPr>
        <w:t>входящими в группу Фонда;</w:t>
      </w:r>
    </w:p>
    <w:p w:rsidR="007D31B0" w:rsidRPr="0095610E" w:rsidRDefault="007D31B0" w:rsidP="007D31B0">
      <w:pPr>
        <w:ind w:firstLine="720"/>
        <w:jc w:val="both"/>
        <w:rPr>
          <w:rFonts w:ascii="Times New Roman" w:hAnsi="Times New Roman"/>
          <w:sz w:val="28"/>
          <w:szCs w:val="28"/>
        </w:rPr>
      </w:pPr>
      <w:r w:rsidRPr="0095610E">
        <w:rPr>
          <w:rFonts w:ascii="Times New Roman" w:hAnsi="Times New Roman"/>
          <w:sz w:val="28"/>
          <w:szCs w:val="28"/>
        </w:rPr>
        <w:t>2</w:t>
      </w:r>
      <w:r w:rsidR="00A30D0E" w:rsidRPr="0095610E">
        <w:rPr>
          <w:rFonts w:ascii="Times New Roman" w:hAnsi="Times New Roman"/>
          <w:sz w:val="28"/>
          <w:szCs w:val="28"/>
        </w:rPr>
        <w:t>6</w:t>
      </w:r>
      <w:r w:rsidRPr="0095610E">
        <w:rPr>
          <w:rFonts w:ascii="Times New Roman" w:hAnsi="Times New Roman"/>
          <w:sz w:val="28"/>
          <w:szCs w:val="28"/>
        </w:rPr>
        <w:t>)</w:t>
      </w:r>
      <w:r w:rsidRPr="0095610E">
        <w:rPr>
          <w:rFonts w:ascii="Times New Roman" w:hAnsi="Times New Roman"/>
          <w:i/>
          <w:sz w:val="28"/>
          <w:szCs w:val="28"/>
        </w:rPr>
        <w:t xml:space="preserve"> </w:t>
      </w:r>
      <w:r w:rsidRPr="0095610E">
        <w:rPr>
          <w:rFonts w:ascii="Times New Roman" w:hAnsi="Times New Roman"/>
          <w:sz w:val="28"/>
          <w:szCs w:val="28"/>
        </w:rPr>
        <w:t xml:space="preserve">принятие решения о заключении КМГ крупной сделки с организациями, входящими в группу Фонда, признаваемой в соответствии с подпунктом 17-1) пункта 1 статьи 36 Закона в качестве крупной сделки </w:t>
      </w:r>
      <w:r w:rsidRPr="0095610E">
        <w:rPr>
          <w:rFonts w:ascii="Times New Roman" w:hAnsi="Times New Roman"/>
          <w:iCs/>
          <w:sz w:val="28"/>
          <w:szCs w:val="28"/>
        </w:rPr>
        <w:t>(пятьдесят и более процентов от общего размера балансовой стоимости активов КМГ на дату принятия решения о сделке)</w:t>
      </w:r>
      <w:r w:rsidRPr="0095610E">
        <w:rPr>
          <w:rFonts w:ascii="Times New Roman" w:hAnsi="Times New Roman"/>
          <w:sz w:val="28"/>
          <w:szCs w:val="28"/>
        </w:rPr>
        <w:t>, в совершении которой имеется заинтересованность (</w:t>
      </w:r>
      <w:hyperlink r:id="rId12" w:history="1">
        <w:r w:rsidRPr="0095610E">
          <w:rPr>
            <w:rFonts w:ascii="Times New Roman" w:hAnsi="Times New Roman"/>
            <w:sz w:val="28"/>
            <w:szCs w:val="28"/>
          </w:rPr>
          <w:t>пункт 3-1 статьи 73</w:t>
        </w:r>
      </w:hyperlink>
      <w:r w:rsidRPr="0095610E">
        <w:rPr>
          <w:rFonts w:ascii="Times New Roman" w:hAnsi="Times New Roman"/>
          <w:sz w:val="28"/>
          <w:szCs w:val="28"/>
        </w:rPr>
        <w:t xml:space="preserve"> Закона);</w:t>
      </w:r>
    </w:p>
    <w:p w:rsidR="00BF4411" w:rsidRPr="0095610E" w:rsidRDefault="002C6B95" w:rsidP="00BF4411">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2</w:t>
      </w:r>
      <w:r w:rsidR="00A30D0E" w:rsidRPr="0095610E">
        <w:rPr>
          <w:rFonts w:ascii="Times New Roman" w:hAnsi="Times New Roman"/>
          <w:sz w:val="28"/>
          <w:szCs w:val="28"/>
          <w:lang w:val="ru-RU"/>
        </w:rPr>
        <w:t>7</w:t>
      </w:r>
      <w:r w:rsidR="00ED7536" w:rsidRPr="0095610E">
        <w:rPr>
          <w:rFonts w:ascii="Times New Roman" w:hAnsi="Times New Roman"/>
          <w:sz w:val="28"/>
          <w:szCs w:val="28"/>
          <w:lang w:val="ru-RU"/>
        </w:rPr>
        <w:t>)</w:t>
      </w:r>
      <w:r w:rsidR="00BF4411" w:rsidRPr="0095610E">
        <w:rPr>
          <w:rFonts w:ascii="Times New Roman" w:hAnsi="Times New Roman"/>
          <w:sz w:val="28"/>
          <w:szCs w:val="28"/>
          <w:lang w:val="ru-RU"/>
        </w:rPr>
        <w:t xml:space="preserve"> иные вопросы, принятие решений по которым отнесено </w:t>
      </w:r>
      <w:r w:rsidR="00BF4411" w:rsidRPr="0095610E">
        <w:rPr>
          <w:rFonts w:ascii="Times New Roman" w:hAnsi="Times New Roman"/>
          <w:bCs/>
          <w:sz w:val="28"/>
          <w:szCs w:val="28"/>
          <w:lang w:val="ru-RU"/>
        </w:rPr>
        <w:t>Законом</w:t>
      </w:r>
      <w:r w:rsidR="00BF4411" w:rsidRPr="0095610E">
        <w:rPr>
          <w:rFonts w:ascii="Times New Roman" w:hAnsi="Times New Roman"/>
          <w:sz w:val="28"/>
          <w:szCs w:val="28"/>
          <w:lang w:val="ru-RU"/>
        </w:rPr>
        <w:t xml:space="preserve"> и (или) Уставом к исключительной компетенции Общего собрания акционеров.</w:t>
      </w:r>
    </w:p>
    <w:p w:rsidR="00A06B04" w:rsidRPr="0095610E" w:rsidRDefault="00877DA6" w:rsidP="00A06B04">
      <w:pPr>
        <w:autoSpaceDE w:val="0"/>
        <w:autoSpaceDN w:val="0"/>
        <w:adjustRightInd w:val="0"/>
        <w:ind w:firstLine="720"/>
        <w:jc w:val="both"/>
        <w:rPr>
          <w:rFonts w:ascii="Times New Roman" w:eastAsia="Calibri" w:hAnsi="Times New Roman"/>
          <w:color w:val="000000"/>
          <w:sz w:val="28"/>
          <w:szCs w:val="28"/>
          <w:lang w:eastAsia="en-US"/>
        </w:rPr>
      </w:pPr>
      <w:r w:rsidRPr="0095610E">
        <w:rPr>
          <w:rFonts w:ascii="Times New Roman" w:hAnsi="Times New Roman"/>
          <w:sz w:val="28"/>
          <w:szCs w:val="28"/>
        </w:rPr>
        <w:t>9</w:t>
      </w:r>
      <w:r w:rsidR="007A65D1" w:rsidRPr="0095610E">
        <w:rPr>
          <w:rFonts w:ascii="Times New Roman" w:hAnsi="Times New Roman"/>
          <w:sz w:val="28"/>
          <w:szCs w:val="28"/>
        </w:rPr>
        <w:t>9</w:t>
      </w:r>
      <w:r w:rsidR="003F2BB7" w:rsidRPr="0095610E">
        <w:rPr>
          <w:rFonts w:ascii="Times New Roman" w:hAnsi="Times New Roman"/>
          <w:sz w:val="28"/>
          <w:szCs w:val="28"/>
        </w:rPr>
        <w:t>.</w:t>
      </w:r>
      <w:r w:rsidR="00A06B04" w:rsidRPr="0095610E">
        <w:rPr>
          <w:rFonts w:ascii="Times New Roman" w:hAnsi="Times New Roman"/>
          <w:bCs/>
          <w:color w:val="FF0000"/>
          <w:sz w:val="28"/>
          <w:szCs w:val="28"/>
        </w:rPr>
        <w:t xml:space="preserve"> </w:t>
      </w:r>
      <w:bookmarkStart w:id="22" w:name="_Hlk127476676"/>
      <w:r w:rsidR="00A06B04" w:rsidRPr="0095610E">
        <w:rPr>
          <w:rFonts w:ascii="Times New Roman" w:eastAsia="Calibri" w:hAnsi="Times New Roman"/>
          <w:color w:val="000000"/>
          <w:sz w:val="28"/>
          <w:szCs w:val="28"/>
          <w:lang w:eastAsia="en-US"/>
        </w:rPr>
        <w:t>Решения Общего собрания акционеров по вопросам, указанным в подпунктах 2), 3), 4) и 1</w:t>
      </w:r>
      <w:r w:rsidR="008D1C7C" w:rsidRPr="0095610E">
        <w:rPr>
          <w:rFonts w:ascii="Times New Roman" w:eastAsia="Calibri" w:hAnsi="Times New Roman"/>
          <w:color w:val="000000"/>
          <w:sz w:val="28"/>
          <w:szCs w:val="28"/>
          <w:lang w:eastAsia="en-US"/>
        </w:rPr>
        <w:t>8</w:t>
      </w:r>
      <w:r w:rsidR="00A06B04" w:rsidRPr="0095610E">
        <w:rPr>
          <w:rFonts w:ascii="Times New Roman" w:eastAsia="Calibri" w:hAnsi="Times New Roman"/>
          <w:color w:val="000000"/>
          <w:sz w:val="28"/>
          <w:szCs w:val="28"/>
          <w:lang w:eastAsia="en-US"/>
        </w:rPr>
        <w:t>) пункта 9</w:t>
      </w:r>
      <w:r w:rsidR="007A65D1" w:rsidRPr="0095610E">
        <w:rPr>
          <w:rFonts w:ascii="Times New Roman" w:eastAsia="Calibri" w:hAnsi="Times New Roman"/>
          <w:color w:val="000000"/>
          <w:sz w:val="28"/>
          <w:szCs w:val="28"/>
          <w:lang w:eastAsia="en-US"/>
        </w:rPr>
        <w:t>8</w:t>
      </w:r>
      <w:r w:rsidR="00A06B04" w:rsidRPr="0095610E">
        <w:rPr>
          <w:rFonts w:ascii="Times New Roman" w:eastAsia="Calibri" w:hAnsi="Times New Roman"/>
          <w:color w:val="000000"/>
          <w:sz w:val="28"/>
          <w:szCs w:val="28"/>
          <w:lang w:eastAsia="en-US"/>
        </w:rPr>
        <w:t xml:space="preserve"> </w:t>
      </w:r>
      <w:r w:rsidR="00A06B04" w:rsidRPr="005D3D47">
        <w:rPr>
          <w:rFonts w:ascii="Times New Roman" w:eastAsia="Calibri" w:hAnsi="Times New Roman"/>
          <w:color w:val="000000"/>
          <w:sz w:val="28"/>
          <w:szCs w:val="28"/>
          <w:lang w:eastAsia="en-US"/>
        </w:rPr>
        <w:t>Устава</w:t>
      </w:r>
      <w:r w:rsidR="00A06B04" w:rsidRPr="005D3D47">
        <w:rPr>
          <w:rFonts w:ascii="Times New Roman" w:eastAsia="Calibri" w:hAnsi="Times New Roman"/>
          <w:sz w:val="28"/>
          <w:szCs w:val="28"/>
          <w:lang w:eastAsia="en-US"/>
        </w:rPr>
        <w:t>,</w:t>
      </w:r>
      <w:r w:rsidR="00A06B04" w:rsidRPr="005D3D47">
        <w:rPr>
          <w:rFonts w:ascii="Times New Roman" w:eastAsia="Calibri" w:hAnsi="Times New Roman"/>
          <w:color w:val="000000"/>
          <w:sz w:val="28"/>
          <w:szCs w:val="28"/>
          <w:lang w:eastAsia="en-US"/>
        </w:rPr>
        <w:t xml:space="preserve"> при</w:t>
      </w:r>
      <w:r w:rsidR="00A06B04" w:rsidRPr="0095610E">
        <w:rPr>
          <w:rFonts w:ascii="Times New Roman" w:eastAsia="Calibri" w:hAnsi="Times New Roman"/>
          <w:color w:val="000000"/>
          <w:sz w:val="28"/>
          <w:szCs w:val="28"/>
          <w:lang w:eastAsia="en-US"/>
        </w:rPr>
        <w:t>нимаются квалифицированным большинством от общего числа голосующих акций КМГ.</w:t>
      </w:r>
    </w:p>
    <w:p w:rsidR="00A06B04" w:rsidRPr="0095610E" w:rsidRDefault="00A06B04" w:rsidP="006275B1">
      <w:pPr>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 xml:space="preserve">Решения Общего собрания акционеров по иным вопросам принимаются простым большинством голосов от общего числа голосующих акций КМГ, участвующих в голосовании, если Законом и (или) Уставом </w:t>
      </w:r>
      <w:r w:rsidRPr="0095610E">
        <w:rPr>
          <w:rFonts w:ascii="Times New Roman" w:eastAsia="Calibri" w:hAnsi="Times New Roman"/>
          <w:bCs/>
          <w:sz w:val="28"/>
          <w:szCs w:val="28"/>
          <w:lang w:eastAsia="en-US"/>
        </w:rPr>
        <w:t xml:space="preserve">КМГ </w:t>
      </w:r>
      <w:r w:rsidRPr="0095610E">
        <w:rPr>
          <w:rFonts w:ascii="Times New Roman" w:eastAsia="Calibri" w:hAnsi="Times New Roman"/>
          <w:sz w:val="28"/>
          <w:szCs w:val="28"/>
          <w:lang w:eastAsia="en-US"/>
        </w:rPr>
        <w:t>не установлено иное.</w:t>
      </w:r>
    </w:p>
    <w:p w:rsidR="00985AD0" w:rsidRPr="0095610E" w:rsidRDefault="00A06B04" w:rsidP="00A06B04">
      <w:pPr>
        <w:autoSpaceDE w:val="0"/>
        <w:autoSpaceDN w:val="0"/>
        <w:adjustRightInd w:val="0"/>
        <w:ind w:firstLine="720"/>
        <w:jc w:val="both"/>
        <w:rPr>
          <w:rFonts w:ascii="Times New Roman" w:hAnsi="Times New Roman"/>
          <w:bCs/>
          <w:color w:val="FF0000"/>
          <w:sz w:val="28"/>
          <w:szCs w:val="28"/>
        </w:rPr>
      </w:pPr>
      <w:r w:rsidRPr="0095610E">
        <w:rPr>
          <w:rFonts w:ascii="Times New Roman" w:eastAsia="Calibri" w:hAnsi="Times New Roman"/>
          <w:bCs/>
          <w:sz w:val="28"/>
          <w:szCs w:val="28"/>
          <w:lang w:eastAsia="en-US"/>
        </w:rPr>
        <w:t>При принятии решения Общего собрания акционеров по вопросу,</w:t>
      </w:r>
      <w:r w:rsidRPr="0095610E">
        <w:rPr>
          <w:rFonts w:ascii="Times New Roman" w:eastAsia="Calibri" w:hAnsi="Times New Roman"/>
          <w:bCs/>
          <w:color w:val="FF0000"/>
          <w:sz w:val="28"/>
          <w:szCs w:val="28"/>
          <w:lang w:eastAsia="en-US"/>
        </w:rPr>
        <w:t xml:space="preserve"> </w:t>
      </w:r>
      <w:r w:rsidRPr="0095610E">
        <w:rPr>
          <w:rFonts w:ascii="Times New Roman" w:eastAsia="Calibri" w:hAnsi="Times New Roman"/>
          <w:bCs/>
          <w:sz w:val="28"/>
          <w:szCs w:val="28"/>
          <w:lang w:eastAsia="en-US"/>
        </w:rPr>
        <w:t>указанному в подпункте 8) пункта 9</w:t>
      </w:r>
      <w:r w:rsidR="00297EF5" w:rsidRPr="0095610E">
        <w:rPr>
          <w:rFonts w:ascii="Times New Roman" w:eastAsia="Calibri" w:hAnsi="Times New Roman"/>
          <w:bCs/>
          <w:sz w:val="28"/>
          <w:szCs w:val="28"/>
          <w:lang w:eastAsia="en-US"/>
        </w:rPr>
        <w:t>8</w:t>
      </w:r>
      <w:r w:rsidRPr="0095610E">
        <w:rPr>
          <w:rFonts w:ascii="Times New Roman" w:eastAsia="Calibri" w:hAnsi="Times New Roman"/>
          <w:bCs/>
          <w:sz w:val="28"/>
          <w:szCs w:val="28"/>
          <w:lang w:eastAsia="en-US"/>
        </w:rPr>
        <w:t xml:space="preserve"> Устава, в части обмена размещенных акций одного вида на акции другого вида решение, которое может ограничить права акционера, владеющего привилегированными акциями, считается принятым только при условии, что за такое решение проголосовали не менее чем две трети от общего количества размещенных (за вычетом выкупленных) привилегированных акций.</w:t>
      </w:r>
      <w:bookmarkEnd w:id="22"/>
    </w:p>
    <w:p w:rsidR="00397C2A" w:rsidRPr="0095610E" w:rsidRDefault="00297EF5" w:rsidP="00397C2A">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100</w:t>
      </w:r>
      <w:r w:rsidR="008D4EC6" w:rsidRPr="0095610E">
        <w:rPr>
          <w:rFonts w:ascii="Times New Roman" w:hAnsi="Times New Roman"/>
          <w:sz w:val="28"/>
          <w:szCs w:val="28"/>
        </w:rPr>
        <w:t xml:space="preserve">. </w:t>
      </w:r>
      <w:r w:rsidR="00397C2A" w:rsidRPr="0095610E">
        <w:rPr>
          <w:rFonts w:ascii="Times New Roman" w:hAnsi="Times New Roman"/>
          <w:sz w:val="28"/>
          <w:szCs w:val="28"/>
        </w:rPr>
        <w:t>Не допускается передача вопросов, принятие решений по которым отнесено пунктом 9</w:t>
      </w:r>
      <w:r w:rsidRPr="0095610E">
        <w:rPr>
          <w:rFonts w:ascii="Times New Roman" w:hAnsi="Times New Roman"/>
          <w:sz w:val="28"/>
          <w:szCs w:val="28"/>
        </w:rPr>
        <w:t>8</w:t>
      </w:r>
      <w:r w:rsidR="00397C2A" w:rsidRPr="0095610E">
        <w:rPr>
          <w:rFonts w:ascii="Times New Roman" w:hAnsi="Times New Roman"/>
          <w:sz w:val="28"/>
          <w:szCs w:val="28"/>
        </w:rPr>
        <w:t xml:space="preserve"> Устава к исключительной компетенции Общего собрания акционеров, в компетенцию других органов, должностных лиц и работников КМГ, если иное не предусмотрено Законом и иными законодательными актами Республики Казахстан.</w:t>
      </w:r>
    </w:p>
    <w:p w:rsidR="008D4EC6" w:rsidRPr="0095610E" w:rsidRDefault="00297EF5" w:rsidP="00397C2A">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101</w:t>
      </w:r>
      <w:r w:rsidR="008D4EC6" w:rsidRPr="0095610E">
        <w:rPr>
          <w:rFonts w:ascii="Times New Roman" w:hAnsi="Times New Roman"/>
          <w:sz w:val="28"/>
          <w:szCs w:val="28"/>
        </w:rPr>
        <w:t xml:space="preserve">. </w:t>
      </w:r>
      <w:r w:rsidR="00901FC9" w:rsidRPr="0095610E">
        <w:rPr>
          <w:rFonts w:ascii="Times New Roman" w:hAnsi="Times New Roman"/>
          <w:sz w:val="28"/>
          <w:szCs w:val="28"/>
        </w:rPr>
        <w:t xml:space="preserve">Общее собрание акционеров </w:t>
      </w:r>
      <w:r w:rsidR="008D4EC6" w:rsidRPr="0095610E">
        <w:rPr>
          <w:rFonts w:ascii="Times New Roman" w:hAnsi="Times New Roman"/>
          <w:sz w:val="28"/>
          <w:szCs w:val="28"/>
        </w:rPr>
        <w:t xml:space="preserve">вправе отменить любое решение иных органов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по вопросам, относящимся к внутренней деятельности </w:t>
      </w:r>
      <w:r w:rsidR="006A48A0" w:rsidRPr="0095610E">
        <w:rPr>
          <w:rFonts w:ascii="Times New Roman" w:hAnsi="Times New Roman"/>
          <w:sz w:val="28"/>
          <w:szCs w:val="28"/>
        </w:rPr>
        <w:t>КМГ</w:t>
      </w:r>
      <w:r w:rsidR="008D4EC6" w:rsidRPr="0095610E">
        <w:rPr>
          <w:rFonts w:ascii="Times New Roman" w:hAnsi="Times New Roman"/>
          <w:sz w:val="28"/>
          <w:szCs w:val="28"/>
        </w:rPr>
        <w:t>.</w:t>
      </w:r>
    </w:p>
    <w:p w:rsidR="006A48A0" w:rsidRDefault="006A48A0" w:rsidP="00692FA1">
      <w:pPr>
        <w:pStyle w:val="20"/>
        <w:outlineLvl w:val="1"/>
        <w:rPr>
          <w:rFonts w:ascii="Times New Roman" w:hAnsi="Times New Roman"/>
          <w:sz w:val="28"/>
          <w:szCs w:val="28"/>
        </w:rPr>
      </w:pPr>
    </w:p>
    <w:p w:rsidR="00AC59C6" w:rsidRDefault="00AC59C6" w:rsidP="00AC59C6"/>
    <w:p w:rsidR="00AC59C6" w:rsidRPr="00AC59C6" w:rsidRDefault="00AC59C6" w:rsidP="00AC59C6"/>
    <w:p w:rsidR="008D4EC6" w:rsidRPr="0095610E" w:rsidRDefault="00BA43C7" w:rsidP="00692FA1">
      <w:pPr>
        <w:pStyle w:val="20"/>
        <w:outlineLvl w:val="1"/>
        <w:rPr>
          <w:rFonts w:ascii="Times New Roman" w:hAnsi="Times New Roman"/>
          <w:sz w:val="28"/>
          <w:szCs w:val="28"/>
        </w:rPr>
      </w:pPr>
      <w:r w:rsidRPr="0095610E">
        <w:rPr>
          <w:rFonts w:ascii="Times New Roman" w:hAnsi="Times New Roman"/>
          <w:sz w:val="28"/>
          <w:szCs w:val="28"/>
        </w:rPr>
        <w:lastRenderedPageBreak/>
        <w:t xml:space="preserve">СТАТЬЯ </w:t>
      </w:r>
      <w:r w:rsidR="008D4EC6" w:rsidRPr="0095610E">
        <w:rPr>
          <w:rFonts w:ascii="Times New Roman" w:hAnsi="Times New Roman"/>
          <w:sz w:val="28"/>
          <w:szCs w:val="28"/>
        </w:rPr>
        <w:t xml:space="preserve">13. СОВЕТ ДИРЕКТОРОВ </w:t>
      </w:r>
      <w:r w:rsidR="006A48A0" w:rsidRPr="0095610E">
        <w:rPr>
          <w:rFonts w:ascii="Times New Roman" w:hAnsi="Times New Roman"/>
          <w:sz w:val="28"/>
          <w:szCs w:val="28"/>
        </w:rPr>
        <w:t>КМГ</w:t>
      </w:r>
    </w:p>
    <w:p w:rsidR="008D4EC6" w:rsidRPr="0095610E" w:rsidRDefault="008D4EC6" w:rsidP="00692FA1">
      <w:pPr>
        <w:autoSpaceDE w:val="0"/>
        <w:autoSpaceDN w:val="0"/>
        <w:adjustRightInd w:val="0"/>
        <w:ind w:firstLine="709"/>
        <w:jc w:val="both"/>
        <w:rPr>
          <w:rFonts w:ascii="Times New Roman" w:hAnsi="Times New Roman"/>
          <w:sz w:val="28"/>
          <w:szCs w:val="28"/>
        </w:rPr>
      </w:pPr>
    </w:p>
    <w:p w:rsidR="0048511C" w:rsidRPr="0095610E" w:rsidRDefault="00DC4A3C" w:rsidP="0048511C">
      <w:pPr>
        <w:ind w:firstLine="709"/>
        <w:jc w:val="both"/>
        <w:rPr>
          <w:rFonts w:ascii="Times New Roman" w:hAnsi="Times New Roman"/>
        </w:rPr>
      </w:pPr>
      <w:r w:rsidRPr="0095610E">
        <w:rPr>
          <w:rFonts w:ascii="Times New Roman" w:hAnsi="Times New Roman"/>
          <w:sz w:val="28"/>
          <w:szCs w:val="28"/>
        </w:rPr>
        <w:t>10</w:t>
      </w:r>
      <w:r w:rsidR="00D22E13" w:rsidRPr="0095610E">
        <w:rPr>
          <w:rFonts w:ascii="Times New Roman" w:hAnsi="Times New Roman"/>
          <w:sz w:val="28"/>
          <w:szCs w:val="28"/>
        </w:rPr>
        <w:t>2</w:t>
      </w:r>
      <w:r w:rsidR="008D4EC6" w:rsidRPr="0095610E">
        <w:rPr>
          <w:rFonts w:ascii="Times New Roman" w:hAnsi="Times New Roman"/>
          <w:sz w:val="28"/>
          <w:szCs w:val="28"/>
        </w:rPr>
        <w:t>.</w:t>
      </w:r>
      <w:r w:rsidR="0048511C" w:rsidRPr="0095610E">
        <w:rPr>
          <w:rFonts w:ascii="Times New Roman" w:hAnsi="Times New Roman"/>
          <w:sz w:val="28"/>
          <w:szCs w:val="28"/>
        </w:rPr>
        <w:t xml:space="preserve"> Совет директоров осуществляет общее руководство деятельностью КМГ, за исключением решения вопросов, отнесенных Законом и (или) Уставом КМГ к исключительной компетенции Общего собрания акционеров и к компетенции Правления КМГ. Решения Совета директоров принимаются в порядке, определенном настоящей статьей.</w:t>
      </w:r>
      <w:r w:rsidR="0048511C" w:rsidRPr="0095610E">
        <w:rPr>
          <w:rFonts w:ascii="Times New Roman" w:hAnsi="Times New Roman"/>
        </w:rPr>
        <w:t xml:space="preserve"> </w:t>
      </w:r>
    </w:p>
    <w:p w:rsidR="00017260" w:rsidRPr="0095610E" w:rsidRDefault="0002739B" w:rsidP="00692FA1">
      <w:pPr>
        <w:ind w:firstLine="709"/>
        <w:jc w:val="both"/>
        <w:rPr>
          <w:rFonts w:ascii="Times New Roman" w:hAnsi="Times New Roman"/>
          <w:sz w:val="28"/>
          <w:szCs w:val="28"/>
        </w:rPr>
      </w:pPr>
      <w:r w:rsidRPr="0095610E">
        <w:rPr>
          <w:rFonts w:ascii="Times New Roman" w:hAnsi="Times New Roman"/>
          <w:sz w:val="28"/>
          <w:szCs w:val="28"/>
        </w:rPr>
        <w:t>10</w:t>
      </w:r>
      <w:r w:rsidR="007262B8" w:rsidRPr="0095610E">
        <w:rPr>
          <w:rFonts w:ascii="Times New Roman" w:hAnsi="Times New Roman"/>
          <w:sz w:val="28"/>
          <w:szCs w:val="28"/>
        </w:rPr>
        <w:t>3</w:t>
      </w:r>
      <w:r w:rsidR="0035179A" w:rsidRPr="0095610E">
        <w:rPr>
          <w:rFonts w:ascii="Times New Roman" w:hAnsi="Times New Roman"/>
          <w:sz w:val="28"/>
          <w:szCs w:val="28"/>
        </w:rPr>
        <w:t xml:space="preserve">. </w:t>
      </w:r>
      <w:r w:rsidR="00017260" w:rsidRPr="0095610E">
        <w:rPr>
          <w:rFonts w:ascii="Times New Roman" w:hAnsi="Times New Roman"/>
          <w:sz w:val="28"/>
          <w:szCs w:val="28"/>
        </w:rPr>
        <w:t>Совет директоров нес</w:t>
      </w:r>
      <w:r w:rsidR="00944232" w:rsidRPr="0095610E">
        <w:rPr>
          <w:rFonts w:ascii="Times New Roman" w:hAnsi="Times New Roman"/>
          <w:sz w:val="28"/>
          <w:szCs w:val="28"/>
        </w:rPr>
        <w:t>е</w:t>
      </w:r>
      <w:r w:rsidR="00017260" w:rsidRPr="0095610E">
        <w:rPr>
          <w:rFonts w:ascii="Times New Roman" w:hAnsi="Times New Roman"/>
          <w:sz w:val="28"/>
          <w:szCs w:val="28"/>
        </w:rPr>
        <w:t xml:space="preserve">т ответственность перед </w:t>
      </w:r>
      <w:r w:rsidR="00F43BCE" w:rsidRPr="0095610E">
        <w:rPr>
          <w:rFonts w:ascii="Times New Roman" w:hAnsi="Times New Roman"/>
          <w:sz w:val="28"/>
          <w:szCs w:val="28"/>
        </w:rPr>
        <w:t xml:space="preserve">Общим собранием акционеров </w:t>
      </w:r>
      <w:r w:rsidR="00017260" w:rsidRPr="0095610E">
        <w:rPr>
          <w:rFonts w:ascii="Times New Roman" w:hAnsi="Times New Roman"/>
          <w:sz w:val="28"/>
          <w:szCs w:val="28"/>
        </w:rPr>
        <w:t xml:space="preserve">за осуществление общего руководства деятельностью </w:t>
      </w:r>
      <w:r w:rsidR="006A48A0" w:rsidRPr="0095610E">
        <w:rPr>
          <w:rFonts w:ascii="Times New Roman" w:hAnsi="Times New Roman"/>
          <w:sz w:val="28"/>
          <w:szCs w:val="28"/>
        </w:rPr>
        <w:t>КМГ</w:t>
      </w:r>
      <w:r w:rsidR="00017260" w:rsidRPr="0095610E">
        <w:rPr>
          <w:rFonts w:ascii="Times New Roman" w:hAnsi="Times New Roman"/>
          <w:sz w:val="28"/>
          <w:szCs w:val="28"/>
        </w:rPr>
        <w:t>.</w:t>
      </w:r>
    </w:p>
    <w:p w:rsidR="004C5D96" w:rsidRPr="0095610E" w:rsidRDefault="00CC32CF" w:rsidP="00692FA1">
      <w:pPr>
        <w:pStyle w:val="a4"/>
        <w:ind w:firstLine="720"/>
        <w:rPr>
          <w:rFonts w:ascii="Times New Roman" w:hAnsi="Times New Roman"/>
          <w:szCs w:val="28"/>
        </w:rPr>
      </w:pPr>
      <w:r w:rsidRPr="0095610E">
        <w:rPr>
          <w:rFonts w:ascii="Times New Roman" w:hAnsi="Times New Roman"/>
          <w:szCs w:val="28"/>
        </w:rPr>
        <w:t>10</w:t>
      </w:r>
      <w:r w:rsidR="00D3267A" w:rsidRPr="0095610E">
        <w:rPr>
          <w:rFonts w:ascii="Times New Roman" w:hAnsi="Times New Roman"/>
          <w:szCs w:val="28"/>
        </w:rPr>
        <w:t>4</w:t>
      </w:r>
      <w:r w:rsidR="007203E9" w:rsidRPr="0095610E">
        <w:rPr>
          <w:rFonts w:ascii="Times New Roman" w:hAnsi="Times New Roman"/>
          <w:szCs w:val="28"/>
        </w:rPr>
        <w:t xml:space="preserve">. </w:t>
      </w:r>
      <w:r w:rsidR="00017260" w:rsidRPr="0095610E">
        <w:rPr>
          <w:rFonts w:ascii="Times New Roman" w:hAnsi="Times New Roman"/>
          <w:szCs w:val="28"/>
        </w:rPr>
        <w:t xml:space="preserve">По итогам года Совет директоров представляет </w:t>
      </w:r>
      <w:r w:rsidR="00F43BCE" w:rsidRPr="0095610E">
        <w:rPr>
          <w:rFonts w:ascii="Times New Roman" w:hAnsi="Times New Roman"/>
          <w:szCs w:val="28"/>
        </w:rPr>
        <w:t xml:space="preserve">Общему собранию акционеров </w:t>
      </w:r>
      <w:r w:rsidR="00017260" w:rsidRPr="0095610E">
        <w:rPr>
          <w:rFonts w:ascii="Times New Roman" w:hAnsi="Times New Roman"/>
          <w:szCs w:val="28"/>
        </w:rPr>
        <w:t>отч</w:t>
      </w:r>
      <w:r w:rsidR="00944232" w:rsidRPr="0095610E">
        <w:rPr>
          <w:rFonts w:ascii="Times New Roman" w:hAnsi="Times New Roman"/>
          <w:szCs w:val="28"/>
        </w:rPr>
        <w:t>е</w:t>
      </w:r>
      <w:r w:rsidR="00017260" w:rsidRPr="0095610E">
        <w:rPr>
          <w:rFonts w:ascii="Times New Roman" w:hAnsi="Times New Roman"/>
          <w:szCs w:val="28"/>
        </w:rPr>
        <w:t>т о проделанной работе в порядке, предусмотренном положением о Совете директоров.</w:t>
      </w:r>
    </w:p>
    <w:p w:rsidR="008D4EC6" w:rsidRPr="0095610E" w:rsidRDefault="00CC32CF" w:rsidP="00692FA1">
      <w:pPr>
        <w:pStyle w:val="a4"/>
        <w:ind w:firstLine="720"/>
        <w:rPr>
          <w:rFonts w:ascii="Times New Roman" w:hAnsi="Times New Roman"/>
          <w:szCs w:val="28"/>
        </w:rPr>
      </w:pPr>
      <w:r w:rsidRPr="0095610E">
        <w:rPr>
          <w:rFonts w:ascii="Times New Roman" w:hAnsi="Times New Roman"/>
          <w:szCs w:val="28"/>
        </w:rPr>
        <w:t>10</w:t>
      </w:r>
      <w:r w:rsidR="00D3267A" w:rsidRPr="0095610E">
        <w:rPr>
          <w:rFonts w:ascii="Times New Roman" w:hAnsi="Times New Roman"/>
          <w:szCs w:val="28"/>
        </w:rPr>
        <w:t>5</w:t>
      </w:r>
      <w:r w:rsidR="008D4EC6" w:rsidRPr="0095610E">
        <w:rPr>
          <w:rFonts w:ascii="Times New Roman" w:hAnsi="Times New Roman"/>
          <w:szCs w:val="28"/>
        </w:rPr>
        <w:t xml:space="preserve">. По решению </w:t>
      </w:r>
      <w:r w:rsidR="00F43BCE" w:rsidRPr="0095610E">
        <w:rPr>
          <w:rFonts w:ascii="Times New Roman" w:hAnsi="Times New Roman"/>
          <w:szCs w:val="28"/>
        </w:rPr>
        <w:t xml:space="preserve">Общего собрания акционеров </w:t>
      </w:r>
      <w:r w:rsidR="008D4EC6" w:rsidRPr="0095610E">
        <w:rPr>
          <w:rFonts w:ascii="Times New Roman" w:hAnsi="Times New Roman"/>
          <w:szCs w:val="28"/>
        </w:rPr>
        <w:t xml:space="preserve">членам Совета директоров </w:t>
      </w:r>
      <w:r w:rsidR="006A48A0" w:rsidRPr="0095610E">
        <w:rPr>
          <w:rFonts w:ascii="Times New Roman" w:hAnsi="Times New Roman"/>
          <w:szCs w:val="28"/>
        </w:rPr>
        <w:t>КМГ</w:t>
      </w:r>
      <w:r w:rsidR="008D4EC6" w:rsidRPr="0095610E">
        <w:rPr>
          <w:rFonts w:ascii="Times New Roman" w:hAnsi="Times New Roman"/>
          <w:szCs w:val="28"/>
        </w:rPr>
        <w:t xml:space="preserve"> в период исполнения ими своих обязанностей могут выплачиваться вознаграждения и (или) компенсироваться расходы, связанные с исполнением ими функций членов Совета директоров </w:t>
      </w:r>
      <w:r w:rsidR="006A48A0" w:rsidRPr="0095610E">
        <w:rPr>
          <w:rFonts w:ascii="Times New Roman" w:hAnsi="Times New Roman"/>
          <w:szCs w:val="28"/>
        </w:rPr>
        <w:t>КМГ</w:t>
      </w:r>
      <w:r w:rsidR="008D4EC6" w:rsidRPr="0095610E">
        <w:rPr>
          <w:rFonts w:ascii="Times New Roman" w:hAnsi="Times New Roman"/>
          <w:szCs w:val="28"/>
        </w:rPr>
        <w:t xml:space="preserve">. Размер таких вознаграждений и компенсаций устанавливается решением </w:t>
      </w:r>
      <w:r w:rsidR="00F43BCE" w:rsidRPr="0095610E">
        <w:rPr>
          <w:rFonts w:ascii="Times New Roman" w:hAnsi="Times New Roman"/>
          <w:szCs w:val="28"/>
        </w:rPr>
        <w:t>Общего собрания акционеров</w:t>
      </w:r>
      <w:r w:rsidR="008D4EC6" w:rsidRPr="0095610E">
        <w:rPr>
          <w:rFonts w:ascii="Times New Roman" w:hAnsi="Times New Roman"/>
          <w:szCs w:val="28"/>
        </w:rPr>
        <w:t>.</w:t>
      </w:r>
    </w:p>
    <w:p w:rsidR="008D4EC6" w:rsidRPr="0095610E" w:rsidRDefault="00CC32CF"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10</w:t>
      </w:r>
      <w:r w:rsidR="00D3267A" w:rsidRPr="0095610E">
        <w:rPr>
          <w:rFonts w:ascii="Times New Roman" w:hAnsi="Times New Roman"/>
          <w:sz w:val="28"/>
          <w:szCs w:val="28"/>
        </w:rPr>
        <w:t>6</w:t>
      </w:r>
      <w:r w:rsidR="008D4EC6" w:rsidRPr="0095610E">
        <w:rPr>
          <w:rFonts w:ascii="Times New Roman" w:hAnsi="Times New Roman"/>
          <w:sz w:val="28"/>
          <w:szCs w:val="28"/>
        </w:rPr>
        <w:t xml:space="preserve">. Если иное не установлено </w:t>
      </w:r>
      <w:r w:rsidR="00823023" w:rsidRPr="0095610E">
        <w:rPr>
          <w:rFonts w:ascii="Times New Roman" w:hAnsi="Times New Roman"/>
          <w:sz w:val="28"/>
          <w:szCs w:val="28"/>
        </w:rPr>
        <w:t>Законом</w:t>
      </w:r>
      <w:r w:rsidR="008D4EC6" w:rsidRPr="0095610E">
        <w:rPr>
          <w:rFonts w:ascii="Times New Roman" w:hAnsi="Times New Roman"/>
          <w:sz w:val="28"/>
          <w:szCs w:val="28"/>
        </w:rPr>
        <w:t>, к исключительной компетенции Совета директоров относятся следующие вопросы:</w:t>
      </w:r>
    </w:p>
    <w:p w:rsidR="00DA5859" w:rsidRPr="0095610E" w:rsidRDefault="00DA5859" w:rsidP="003C2CAA">
      <w:pPr>
        <w:numPr>
          <w:ilvl w:val="0"/>
          <w:numId w:val="15"/>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определение приоритетных направлений деятельности КМГ и</w:t>
      </w:r>
      <w:r w:rsidR="00AB3F70" w:rsidRPr="0095610E">
        <w:rPr>
          <w:rFonts w:ascii="Times New Roman" w:hAnsi="Times New Roman"/>
          <w:sz w:val="28"/>
          <w:szCs w:val="28"/>
        </w:rPr>
        <w:t xml:space="preserve"> </w:t>
      </w:r>
      <w:r w:rsidR="005B3108" w:rsidRPr="0095610E">
        <w:rPr>
          <w:rFonts w:ascii="Times New Roman" w:hAnsi="Times New Roman"/>
          <w:sz w:val="28"/>
          <w:szCs w:val="28"/>
        </w:rPr>
        <w:t xml:space="preserve">утверждение </w:t>
      </w:r>
      <w:r w:rsidR="005B3108" w:rsidRPr="0095610E">
        <w:rPr>
          <w:rStyle w:val="s0"/>
          <w:color w:val="auto"/>
          <w:sz w:val="28"/>
          <w:szCs w:val="28"/>
        </w:rPr>
        <w:t xml:space="preserve">стратегии развития </w:t>
      </w:r>
      <w:r w:rsidR="00D300D9" w:rsidRPr="0095610E">
        <w:rPr>
          <w:rStyle w:val="s0"/>
          <w:color w:val="auto"/>
          <w:sz w:val="28"/>
          <w:szCs w:val="28"/>
        </w:rPr>
        <w:t>КМГ</w:t>
      </w:r>
      <w:r w:rsidRPr="0095610E">
        <w:rPr>
          <w:rStyle w:val="s0"/>
          <w:color w:val="auto"/>
          <w:sz w:val="28"/>
          <w:szCs w:val="28"/>
        </w:rPr>
        <w:t xml:space="preserve">, </w:t>
      </w:r>
      <w:r w:rsidRPr="0095610E">
        <w:rPr>
          <w:rFonts w:ascii="Times New Roman" w:hAnsi="Times New Roman"/>
          <w:sz w:val="28"/>
          <w:szCs w:val="28"/>
        </w:rPr>
        <w:t>а также осуществление мониторинга реализации стратегии развития КМГ;</w:t>
      </w:r>
    </w:p>
    <w:p w:rsidR="00D42173" w:rsidRPr="0095610E" w:rsidRDefault="00D42173" w:rsidP="00185112">
      <w:pPr>
        <w:numPr>
          <w:ilvl w:val="0"/>
          <w:numId w:val="15"/>
        </w:numPr>
        <w:tabs>
          <w:tab w:val="left" w:pos="1134"/>
        </w:tabs>
        <w:ind w:left="0" w:firstLine="709"/>
        <w:contextualSpacing/>
        <w:jc w:val="both"/>
        <w:rPr>
          <w:rStyle w:val="s0"/>
          <w:color w:val="auto"/>
          <w:sz w:val="28"/>
          <w:szCs w:val="28"/>
        </w:rPr>
      </w:pPr>
      <w:r w:rsidRPr="0095610E">
        <w:rPr>
          <w:rFonts w:ascii="Times New Roman" w:hAnsi="Times New Roman"/>
          <w:sz w:val="28"/>
          <w:szCs w:val="28"/>
        </w:rPr>
        <w:t xml:space="preserve">принятие решения о созыве годового и внеочередного </w:t>
      </w:r>
      <w:r w:rsidR="00D048FD" w:rsidRPr="0095610E">
        <w:rPr>
          <w:rFonts w:ascii="Times New Roman" w:hAnsi="Times New Roman"/>
          <w:sz w:val="28"/>
          <w:szCs w:val="28"/>
        </w:rPr>
        <w:t>О</w:t>
      </w:r>
      <w:r w:rsidRPr="0095610E">
        <w:rPr>
          <w:rFonts w:ascii="Times New Roman" w:hAnsi="Times New Roman"/>
          <w:sz w:val="28"/>
          <w:szCs w:val="28"/>
        </w:rPr>
        <w:t xml:space="preserve">бщего собраний </w:t>
      </w:r>
      <w:r w:rsidRPr="0095610E">
        <w:rPr>
          <w:rStyle w:val="s0"/>
          <w:color w:val="auto"/>
          <w:sz w:val="28"/>
          <w:szCs w:val="28"/>
        </w:rPr>
        <w:t>акционеров;</w:t>
      </w:r>
    </w:p>
    <w:p w:rsidR="00306FA7" w:rsidRPr="003511D8" w:rsidRDefault="00306FA7" w:rsidP="00185112">
      <w:pPr>
        <w:pStyle w:val="afb"/>
        <w:numPr>
          <w:ilvl w:val="0"/>
          <w:numId w:val="15"/>
        </w:numPr>
        <w:spacing w:after="0" w:line="240" w:lineRule="auto"/>
        <w:jc w:val="both"/>
        <w:rPr>
          <w:rStyle w:val="s0"/>
          <w:rFonts w:eastAsia="Times New Roman"/>
          <w:color w:val="auto"/>
          <w:sz w:val="28"/>
          <w:szCs w:val="28"/>
          <w:lang w:val="ru-RU" w:eastAsia="ru-RU"/>
        </w:rPr>
      </w:pPr>
      <w:r w:rsidRPr="003511D8">
        <w:rPr>
          <w:rStyle w:val="s0"/>
          <w:rFonts w:eastAsia="Times New Roman"/>
          <w:color w:val="auto"/>
          <w:sz w:val="28"/>
          <w:szCs w:val="28"/>
          <w:lang w:val="ru-RU" w:eastAsia="ru-RU"/>
        </w:rPr>
        <w:t>определение формы проведения Общего собрания акционеров;</w:t>
      </w:r>
    </w:p>
    <w:p w:rsidR="00D42173" w:rsidRPr="0095610E" w:rsidRDefault="00D42173" w:rsidP="00185112">
      <w:pPr>
        <w:numPr>
          <w:ilvl w:val="0"/>
          <w:numId w:val="15"/>
        </w:numPr>
        <w:tabs>
          <w:tab w:val="left" w:pos="1134"/>
        </w:tabs>
        <w:ind w:left="0" w:firstLine="709"/>
        <w:contextualSpacing/>
        <w:jc w:val="both"/>
        <w:rPr>
          <w:rStyle w:val="s0"/>
          <w:color w:val="auto"/>
          <w:sz w:val="28"/>
          <w:szCs w:val="28"/>
        </w:rPr>
      </w:pPr>
      <w:r w:rsidRPr="0095610E">
        <w:rPr>
          <w:rStyle w:val="s0"/>
          <w:color w:val="auto"/>
          <w:sz w:val="28"/>
          <w:szCs w:val="28"/>
        </w:rPr>
        <w:t>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r w:rsidR="00470585" w:rsidRPr="0095610E">
        <w:rPr>
          <w:rStyle w:val="s0"/>
          <w:color w:val="auto"/>
          <w:sz w:val="28"/>
          <w:szCs w:val="28"/>
        </w:rPr>
        <w:t>, за исключением случаев, предусмотренных Законом</w:t>
      </w:r>
      <w:r w:rsidRPr="0095610E">
        <w:rPr>
          <w:rStyle w:val="s0"/>
          <w:color w:val="auto"/>
          <w:sz w:val="28"/>
          <w:szCs w:val="28"/>
        </w:rPr>
        <w:t>;</w:t>
      </w:r>
    </w:p>
    <w:p w:rsidR="00DA77C7" w:rsidRPr="003511D8" w:rsidRDefault="00DA77C7" w:rsidP="00185112">
      <w:pPr>
        <w:pStyle w:val="afb"/>
        <w:numPr>
          <w:ilvl w:val="0"/>
          <w:numId w:val="15"/>
        </w:numPr>
        <w:tabs>
          <w:tab w:val="left" w:pos="993"/>
        </w:tabs>
        <w:spacing w:after="0" w:line="240" w:lineRule="auto"/>
        <w:ind w:left="0" w:firstLine="709"/>
        <w:jc w:val="both"/>
        <w:rPr>
          <w:rStyle w:val="s0"/>
          <w:rFonts w:eastAsia="Times New Roman"/>
          <w:color w:val="auto"/>
          <w:sz w:val="28"/>
          <w:szCs w:val="28"/>
          <w:lang w:val="ru-RU" w:eastAsia="ru-RU"/>
        </w:rPr>
      </w:pPr>
      <w:r w:rsidRPr="003511D8">
        <w:rPr>
          <w:rStyle w:val="s0"/>
          <w:rFonts w:eastAsia="Times New Roman"/>
          <w:color w:val="auto"/>
          <w:sz w:val="28"/>
          <w:szCs w:val="28"/>
          <w:lang w:val="ru-RU" w:eastAsia="ru-RU"/>
        </w:rPr>
        <w:t xml:space="preserve"> принятие решения о размещении (реализации) акций КМГ или других ценных бумаг, конвертируемых в простые акции КМГ, в случаях, предусмотренных Законом; </w:t>
      </w:r>
    </w:p>
    <w:p w:rsidR="00AB3F70" w:rsidRPr="0095610E" w:rsidRDefault="00203169" w:rsidP="00185112">
      <w:pPr>
        <w:numPr>
          <w:ilvl w:val="0"/>
          <w:numId w:val="15"/>
        </w:numPr>
        <w:tabs>
          <w:tab w:val="left" w:pos="1134"/>
        </w:tabs>
        <w:ind w:left="0" w:firstLine="709"/>
        <w:contextualSpacing/>
        <w:jc w:val="both"/>
        <w:rPr>
          <w:rFonts w:ascii="Times New Roman" w:hAnsi="Times New Roman"/>
          <w:sz w:val="28"/>
          <w:szCs w:val="28"/>
        </w:rPr>
      </w:pPr>
      <w:r w:rsidRPr="0095610E">
        <w:rPr>
          <w:rFonts w:ascii="Times New Roman" w:hAnsi="Times New Roman"/>
          <w:iCs/>
          <w:sz w:val="28"/>
          <w:szCs w:val="28"/>
        </w:rPr>
        <w:t>принятие решения о выкупе (досрочном погашении) КМГ размещенных акций или других ценных бумаг и цене их выкупа (досрочного погашения);</w:t>
      </w:r>
    </w:p>
    <w:p w:rsidR="00796804" w:rsidRPr="0095610E" w:rsidRDefault="00796804" w:rsidP="00185112">
      <w:pPr>
        <w:numPr>
          <w:ilvl w:val="0"/>
          <w:numId w:val="15"/>
        </w:numPr>
        <w:tabs>
          <w:tab w:val="left" w:pos="1134"/>
        </w:tabs>
        <w:ind w:left="0" w:firstLine="709"/>
        <w:jc w:val="both"/>
        <w:rPr>
          <w:rFonts w:ascii="Times New Roman" w:hAnsi="Times New Roman"/>
          <w:sz w:val="28"/>
          <w:szCs w:val="28"/>
        </w:rPr>
      </w:pPr>
      <w:r w:rsidRPr="0095610E">
        <w:rPr>
          <w:rFonts w:ascii="Times New Roman" w:hAnsi="Times New Roman"/>
          <w:iCs/>
          <w:sz w:val="28"/>
          <w:szCs w:val="28"/>
        </w:rPr>
        <w:t>предварительное утверждение годовой финансовой отчетности КМГ</w:t>
      </w:r>
      <w:r w:rsidRPr="0095610E">
        <w:rPr>
          <w:rFonts w:ascii="Times New Roman" w:hAnsi="Times New Roman"/>
          <w:sz w:val="28"/>
          <w:szCs w:val="28"/>
          <w:shd w:val="clear" w:color="auto" w:fill="FFFFFF"/>
        </w:rPr>
        <w:t>, представление предложения Общему собранию акционеров КМГ</w:t>
      </w:r>
      <w:r w:rsidRPr="0095610E">
        <w:rPr>
          <w:rFonts w:ascii="Times New Roman" w:hAnsi="Times New Roman"/>
          <w:sz w:val="28"/>
          <w:szCs w:val="28"/>
        </w:rPr>
        <w:t xml:space="preserve"> о порядке распределения чистого дохода КМГ за истекший финансовый год и размера дивиденда в расчете на одну простую акцию КМГ;</w:t>
      </w:r>
    </w:p>
    <w:p w:rsidR="00AB3F70" w:rsidRPr="0095610E" w:rsidRDefault="007D2FAB" w:rsidP="004645F7">
      <w:pPr>
        <w:numPr>
          <w:ilvl w:val="0"/>
          <w:numId w:val="15"/>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 xml:space="preserve">утверждение </w:t>
      </w:r>
      <w:r w:rsidR="00AB3F70" w:rsidRPr="0095610E">
        <w:rPr>
          <w:rFonts w:ascii="Times New Roman" w:hAnsi="Times New Roman"/>
          <w:sz w:val="28"/>
          <w:szCs w:val="28"/>
        </w:rPr>
        <w:t xml:space="preserve">годового отчета </w:t>
      </w:r>
      <w:r w:rsidR="006A48A0" w:rsidRPr="0095610E">
        <w:rPr>
          <w:rFonts w:ascii="Times New Roman" w:hAnsi="Times New Roman"/>
          <w:sz w:val="28"/>
          <w:szCs w:val="28"/>
        </w:rPr>
        <w:t>КМГ</w:t>
      </w:r>
      <w:r w:rsidR="00B53889" w:rsidRPr="0095610E">
        <w:rPr>
          <w:rFonts w:ascii="Times New Roman" w:hAnsi="Times New Roman"/>
          <w:sz w:val="28"/>
          <w:szCs w:val="28"/>
        </w:rPr>
        <w:t xml:space="preserve"> и отчета в области устойчивого развития</w:t>
      </w:r>
      <w:r w:rsidR="00AD74B5" w:rsidRPr="0095610E">
        <w:rPr>
          <w:rFonts w:ascii="Times New Roman" w:hAnsi="Times New Roman"/>
          <w:sz w:val="28"/>
          <w:szCs w:val="28"/>
        </w:rPr>
        <w:t>;</w:t>
      </w:r>
    </w:p>
    <w:p w:rsidR="007A38EC" w:rsidRPr="0095610E" w:rsidRDefault="00547B6E" w:rsidP="003C2CAA">
      <w:pPr>
        <w:numPr>
          <w:ilvl w:val="0"/>
          <w:numId w:val="15"/>
        </w:numPr>
        <w:tabs>
          <w:tab w:val="left" w:pos="1134"/>
        </w:tabs>
        <w:ind w:left="0" w:firstLine="709"/>
        <w:contextualSpacing/>
        <w:jc w:val="both"/>
        <w:rPr>
          <w:rFonts w:ascii="Times New Roman" w:hAnsi="Times New Roman"/>
          <w:iCs/>
          <w:sz w:val="28"/>
          <w:szCs w:val="28"/>
        </w:rPr>
      </w:pPr>
      <w:r w:rsidRPr="0095610E">
        <w:rPr>
          <w:rFonts w:ascii="Times New Roman" w:hAnsi="Times New Roman"/>
          <w:sz w:val="28"/>
          <w:szCs w:val="28"/>
        </w:rPr>
        <w:t xml:space="preserve">определение условий выпуска облигаций и производных ценных бумаг </w:t>
      </w:r>
      <w:r w:rsidR="006A48A0" w:rsidRPr="0095610E">
        <w:rPr>
          <w:rFonts w:ascii="Times New Roman" w:hAnsi="Times New Roman"/>
          <w:sz w:val="28"/>
          <w:szCs w:val="28"/>
        </w:rPr>
        <w:t>КМГ</w:t>
      </w:r>
      <w:r w:rsidR="00DA5859" w:rsidRPr="0095610E">
        <w:rPr>
          <w:rFonts w:ascii="Times New Roman" w:hAnsi="Times New Roman"/>
          <w:sz w:val="28"/>
          <w:szCs w:val="28"/>
        </w:rPr>
        <w:t xml:space="preserve">, а также </w:t>
      </w:r>
      <w:r w:rsidR="00DA5859" w:rsidRPr="0095610E">
        <w:rPr>
          <w:rFonts w:ascii="Times New Roman" w:hAnsi="Times New Roman"/>
          <w:iCs/>
          <w:sz w:val="28"/>
          <w:szCs w:val="28"/>
        </w:rPr>
        <w:t>принятие решений об их выпуске</w:t>
      </w:r>
      <w:r w:rsidRPr="0095610E">
        <w:rPr>
          <w:rFonts w:ascii="Times New Roman" w:hAnsi="Times New Roman"/>
          <w:iCs/>
          <w:sz w:val="28"/>
          <w:szCs w:val="28"/>
        </w:rPr>
        <w:t>;</w:t>
      </w:r>
    </w:p>
    <w:p w:rsidR="00F31855" w:rsidRPr="0095610E" w:rsidRDefault="0027356C" w:rsidP="00F31855">
      <w:pPr>
        <w:numPr>
          <w:ilvl w:val="0"/>
          <w:numId w:val="15"/>
        </w:numPr>
        <w:tabs>
          <w:tab w:val="left" w:pos="1134"/>
        </w:tabs>
        <w:ind w:left="0" w:firstLine="709"/>
        <w:jc w:val="both"/>
        <w:rPr>
          <w:rFonts w:ascii="Times New Roman" w:hAnsi="Times New Roman"/>
          <w:iCs/>
          <w:sz w:val="28"/>
          <w:szCs w:val="28"/>
        </w:rPr>
      </w:pPr>
      <w:r w:rsidRPr="00753FA3">
        <w:rPr>
          <w:rFonts w:ascii="Times New Roman" w:hAnsi="Times New Roman"/>
          <w:sz w:val="28"/>
          <w:szCs w:val="28"/>
        </w:rPr>
        <w:t xml:space="preserve">определение количественного состава, срока полномочий Правления КМГ, </w:t>
      </w:r>
      <w:r w:rsidRPr="0027356C">
        <w:rPr>
          <w:rFonts w:ascii="Times New Roman" w:hAnsi="Times New Roman"/>
          <w:color w:val="FF0000"/>
          <w:sz w:val="28"/>
          <w:szCs w:val="28"/>
        </w:rPr>
        <w:t>назначение (избрание) и досрочное прекращение полномочий председателя Правления КМГ</w:t>
      </w:r>
      <w:r w:rsidRPr="00753FA3">
        <w:rPr>
          <w:rFonts w:ascii="Times New Roman" w:hAnsi="Times New Roman"/>
          <w:sz w:val="28"/>
          <w:szCs w:val="28"/>
        </w:rPr>
        <w:t>, избрание членов Правления, а также досрочное прекращение их полномочий</w:t>
      </w:r>
      <w:r w:rsidRPr="00C52546">
        <w:rPr>
          <w:rFonts w:ascii="Times New Roman" w:hAnsi="Times New Roman"/>
          <w:iCs/>
          <w:sz w:val="28"/>
          <w:szCs w:val="28"/>
        </w:rPr>
        <w:t>;</w:t>
      </w:r>
    </w:p>
    <w:p w:rsidR="00AB3F70" w:rsidRPr="0095610E" w:rsidRDefault="00AB3F70" w:rsidP="003C2CAA">
      <w:pPr>
        <w:numPr>
          <w:ilvl w:val="0"/>
          <w:numId w:val="15"/>
        </w:numPr>
        <w:tabs>
          <w:tab w:val="left" w:pos="1134"/>
        </w:tabs>
        <w:ind w:left="0" w:firstLine="709"/>
        <w:contextualSpacing/>
        <w:jc w:val="both"/>
        <w:rPr>
          <w:rFonts w:ascii="Times New Roman" w:hAnsi="Times New Roman"/>
          <w:iCs/>
          <w:sz w:val="28"/>
          <w:szCs w:val="28"/>
        </w:rPr>
      </w:pPr>
      <w:r w:rsidRPr="0095610E">
        <w:rPr>
          <w:rFonts w:ascii="Times New Roman" w:hAnsi="Times New Roman"/>
          <w:iCs/>
          <w:sz w:val="28"/>
          <w:szCs w:val="28"/>
        </w:rPr>
        <w:lastRenderedPageBreak/>
        <w:t xml:space="preserve"> </w:t>
      </w:r>
      <w:r w:rsidR="002061DD" w:rsidRPr="0095610E">
        <w:rPr>
          <w:rFonts w:ascii="Times New Roman" w:hAnsi="Times New Roman"/>
          <w:iCs/>
          <w:sz w:val="28"/>
          <w:szCs w:val="28"/>
        </w:rPr>
        <w:t>определение размеров должностных окладов и условий оплаты труда, премирования и социальной поддержки председателя Правления и членов Правления КМГ, оценка их деятельности, а также наложение/снятие дисциплинарных взысканий на председателя Правления и членов Правления КМГ;</w:t>
      </w:r>
    </w:p>
    <w:p w:rsidR="00A573FE" w:rsidRPr="0095610E" w:rsidRDefault="00A573FE" w:rsidP="003C2CAA">
      <w:pPr>
        <w:numPr>
          <w:ilvl w:val="0"/>
          <w:numId w:val="15"/>
        </w:numPr>
        <w:tabs>
          <w:tab w:val="left" w:pos="1134"/>
        </w:tabs>
        <w:ind w:left="0" w:firstLine="709"/>
        <w:contextualSpacing/>
        <w:jc w:val="both"/>
        <w:rPr>
          <w:rFonts w:ascii="Times New Roman" w:hAnsi="Times New Roman"/>
          <w:iCs/>
          <w:sz w:val="28"/>
          <w:szCs w:val="28"/>
        </w:rPr>
      </w:pPr>
      <w:r w:rsidRPr="0095610E">
        <w:rPr>
          <w:rFonts w:ascii="Times New Roman" w:hAnsi="Times New Roman"/>
          <w:iCs/>
          <w:sz w:val="28"/>
          <w:szCs w:val="28"/>
        </w:rPr>
        <w:t>создание комитетов Совета директоров, утверждение положений о них, а также избрание и досрочное прекращение полномочий членов комитетов;</w:t>
      </w:r>
    </w:p>
    <w:p w:rsidR="003C2CAA" w:rsidRPr="0095610E" w:rsidRDefault="00E64309" w:rsidP="003C2CAA">
      <w:pPr>
        <w:numPr>
          <w:ilvl w:val="0"/>
          <w:numId w:val="15"/>
        </w:numPr>
        <w:tabs>
          <w:tab w:val="left" w:pos="1134"/>
        </w:tabs>
        <w:ind w:left="0" w:firstLine="709"/>
        <w:contextualSpacing/>
        <w:jc w:val="both"/>
        <w:rPr>
          <w:rFonts w:ascii="Times New Roman" w:hAnsi="Times New Roman"/>
          <w:iCs/>
          <w:sz w:val="28"/>
          <w:szCs w:val="28"/>
        </w:rPr>
      </w:pPr>
      <w:r w:rsidRPr="0095610E">
        <w:rPr>
          <w:rFonts w:ascii="Times New Roman" w:hAnsi="Times New Roman"/>
          <w:iCs/>
          <w:sz w:val="28"/>
          <w:szCs w:val="28"/>
        </w:rPr>
        <w:t>утверждение общей численности работников КМГ</w:t>
      </w:r>
      <w:r w:rsidR="00450788" w:rsidRPr="0095610E">
        <w:rPr>
          <w:rFonts w:ascii="Times New Roman" w:hAnsi="Times New Roman"/>
          <w:iCs/>
          <w:sz w:val="28"/>
          <w:szCs w:val="28"/>
        </w:rPr>
        <w:t>,</w:t>
      </w:r>
      <w:r w:rsidR="00DC783C" w:rsidRPr="0095610E">
        <w:rPr>
          <w:rFonts w:ascii="Times New Roman" w:hAnsi="Times New Roman"/>
          <w:iCs/>
          <w:sz w:val="28"/>
          <w:szCs w:val="28"/>
        </w:rPr>
        <w:t xml:space="preserve"> </w:t>
      </w:r>
      <w:r w:rsidR="00450788" w:rsidRPr="0095610E">
        <w:rPr>
          <w:rFonts w:ascii="Times New Roman" w:hAnsi="Times New Roman"/>
          <w:iCs/>
          <w:sz w:val="28"/>
          <w:szCs w:val="28"/>
        </w:rPr>
        <w:t>структуры центрального аппарата КМГ</w:t>
      </w:r>
      <w:r w:rsidRPr="0095610E">
        <w:rPr>
          <w:rFonts w:ascii="Times New Roman" w:hAnsi="Times New Roman"/>
          <w:iCs/>
          <w:sz w:val="28"/>
          <w:szCs w:val="28"/>
        </w:rPr>
        <w:t xml:space="preserve"> и штатного расписания </w:t>
      </w:r>
      <w:r w:rsidR="00D97B5E" w:rsidRPr="0095610E">
        <w:rPr>
          <w:rFonts w:ascii="Times New Roman" w:hAnsi="Times New Roman"/>
          <w:iCs/>
          <w:sz w:val="28"/>
          <w:szCs w:val="28"/>
        </w:rPr>
        <w:t>С</w:t>
      </w:r>
      <w:r w:rsidRPr="0095610E">
        <w:rPr>
          <w:rFonts w:ascii="Times New Roman" w:hAnsi="Times New Roman"/>
          <w:iCs/>
          <w:sz w:val="28"/>
          <w:szCs w:val="28"/>
        </w:rPr>
        <w:t>лужбы Корпоративного секретаря, Службы комплаенс, Службы омбудсмена и Службы внутреннего аудита КМГ;</w:t>
      </w:r>
    </w:p>
    <w:p w:rsidR="005157D8" w:rsidRPr="0095610E" w:rsidRDefault="00AB3F70" w:rsidP="003C2CAA">
      <w:pPr>
        <w:numPr>
          <w:ilvl w:val="0"/>
          <w:numId w:val="15"/>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 xml:space="preserve"> </w:t>
      </w:r>
      <w:r w:rsidR="00924B85" w:rsidRPr="0095610E">
        <w:rPr>
          <w:rFonts w:ascii="Times New Roman" w:hAnsi="Times New Roman"/>
          <w:iCs/>
          <w:sz w:val="28"/>
          <w:szCs w:val="28"/>
        </w:rPr>
        <w:t>определение количественного состава, срока полномочий Службы внутреннего аудита, назначение ее руководителя и членов, а также досрочное прекращение их полномочий, определение порядка работы Службы внутреннего аудита, определение размера должностного оклада и условий оплаты труда, премирования и социальной поддержки работников Службы внутреннего аудита и оценка деятельности работников Службы внутреннего аудита с учетом политики Фонда</w:t>
      </w:r>
      <w:r w:rsidR="00924B85" w:rsidRPr="0095610E">
        <w:rPr>
          <w:rFonts w:ascii="Times New Roman" w:hAnsi="Times New Roman"/>
          <w:sz w:val="28"/>
          <w:szCs w:val="28"/>
        </w:rPr>
        <w:t>, а также наложение/снятие дисциплинарных взысканий на руководителя и работников Службы внутреннего аудита;</w:t>
      </w:r>
    </w:p>
    <w:p w:rsidR="003511D8" w:rsidRPr="003511D8" w:rsidRDefault="003511D8" w:rsidP="003511D8">
      <w:pPr>
        <w:numPr>
          <w:ilvl w:val="0"/>
          <w:numId w:val="15"/>
        </w:numPr>
        <w:tabs>
          <w:tab w:val="left" w:pos="1134"/>
        </w:tabs>
        <w:ind w:left="0" w:firstLine="709"/>
        <w:contextualSpacing/>
        <w:jc w:val="both"/>
        <w:rPr>
          <w:rFonts w:ascii="Times New Roman" w:hAnsi="Times New Roman"/>
          <w:sz w:val="28"/>
          <w:szCs w:val="28"/>
        </w:rPr>
      </w:pPr>
      <w:r w:rsidRPr="003511D8">
        <w:rPr>
          <w:rFonts w:ascii="Times New Roman" w:hAnsi="Times New Roman"/>
          <w:sz w:val="28"/>
          <w:szCs w:val="28"/>
        </w:rPr>
        <w:t>определение количественного состава, срока полномочий Службы комплаенс, назначение ее руководителя и работников, а также досрочное прекращение их полномочий, определение порядка работы Службы комплаенс, определение размера должностного оклада</w:t>
      </w:r>
      <w:r w:rsidR="00BA5A19" w:rsidRPr="00420C1F">
        <w:rPr>
          <w:rFonts w:ascii="Times New Roman" w:hAnsi="Times New Roman"/>
          <w:color w:val="0070C0"/>
          <w:sz w:val="28"/>
          <w:szCs w:val="28"/>
        </w:rPr>
        <w:t>,</w:t>
      </w:r>
      <w:r w:rsidRPr="00420C1F">
        <w:rPr>
          <w:rFonts w:ascii="Times New Roman" w:hAnsi="Times New Roman"/>
          <w:color w:val="0070C0"/>
          <w:sz w:val="28"/>
          <w:szCs w:val="28"/>
        </w:rPr>
        <w:t xml:space="preserve"> условий оплаты труда и социальной поддержки работников Службы комплаенс, </w:t>
      </w:r>
      <w:r w:rsidR="00BA5A19" w:rsidRPr="00420C1F">
        <w:rPr>
          <w:rFonts w:ascii="Times New Roman" w:hAnsi="Times New Roman"/>
          <w:color w:val="0070C0"/>
          <w:sz w:val="28"/>
          <w:szCs w:val="28"/>
        </w:rPr>
        <w:t xml:space="preserve">премирования руководителя Службы комплаенс, </w:t>
      </w:r>
      <w:r w:rsidRPr="00420C1F">
        <w:rPr>
          <w:rFonts w:ascii="Times New Roman" w:hAnsi="Times New Roman"/>
          <w:color w:val="0070C0"/>
          <w:sz w:val="28"/>
          <w:szCs w:val="28"/>
        </w:rPr>
        <w:t>оценка деятельности р</w:t>
      </w:r>
      <w:r w:rsidR="00BA5A19" w:rsidRPr="00420C1F">
        <w:rPr>
          <w:rFonts w:ascii="Times New Roman" w:hAnsi="Times New Roman"/>
          <w:color w:val="0070C0"/>
          <w:sz w:val="28"/>
          <w:szCs w:val="28"/>
        </w:rPr>
        <w:t>уководителя</w:t>
      </w:r>
      <w:r w:rsidRPr="00420C1F">
        <w:rPr>
          <w:rFonts w:ascii="Times New Roman" w:hAnsi="Times New Roman"/>
          <w:color w:val="0070C0"/>
          <w:sz w:val="28"/>
          <w:szCs w:val="28"/>
        </w:rPr>
        <w:t xml:space="preserve"> Службы комплаенс с учетом политики Фонда, </w:t>
      </w:r>
      <w:r w:rsidR="00BA5A19" w:rsidRPr="00420C1F">
        <w:rPr>
          <w:rFonts w:ascii="Times New Roman" w:hAnsi="Times New Roman"/>
          <w:color w:val="0070C0"/>
          <w:sz w:val="28"/>
          <w:szCs w:val="28"/>
        </w:rPr>
        <w:t xml:space="preserve">утверждение постановки и исполнения целей </w:t>
      </w:r>
      <w:r w:rsidR="000662D7" w:rsidRPr="00420C1F">
        <w:rPr>
          <w:rFonts w:ascii="Times New Roman" w:hAnsi="Times New Roman"/>
          <w:color w:val="0070C0"/>
          <w:sz w:val="28"/>
          <w:szCs w:val="28"/>
        </w:rPr>
        <w:t xml:space="preserve">руководителя Службы комплаенс, </w:t>
      </w:r>
      <w:r w:rsidRPr="00420C1F">
        <w:rPr>
          <w:rFonts w:ascii="Times New Roman" w:hAnsi="Times New Roman"/>
          <w:color w:val="0070C0"/>
          <w:sz w:val="28"/>
          <w:szCs w:val="28"/>
        </w:rPr>
        <w:t xml:space="preserve">наложение/снятие дисциплинарных взысканий на руководителя и работников Службы комплаенс, </w:t>
      </w:r>
      <w:r w:rsidR="000662D7" w:rsidRPr="00420C1F">
        <w:rPr>
          <w:rFonts w:ascii="Times New Roman" w:hAnsi="Times New Roman"/>
          <w:color w:val="0070C0"/>
          <w:sz w:val="28"/>
          <w:szCs w:val="28"/>
        </w:rPr>
        <w:t>утверждение</w:t>
      </w:r>
      <w:r w:rsidR="005D6396" w:rsidRPr="00420C1F">
        <w:rPr>
          <w:rFonts w:ascii="Times New Roman" w:hAnsi="Times New Roman"/>
          <w:color w:val="0070C0"/>
          <w:sz w:val="28"/>
          <w:szCs w:val="28"/>
        </w:rPr>
        <w:t xml:space="preserve"> положения о Службе комплаенс,</w:t>
      </w:r>
      <w:r w:rsidR="000662D7" w:rsidRPr="00420C1F">
        <w:rPr>
          <w:rFonts w:ascii="Times New Roman" w:hAnsi="Times New Roman"/>
          <w:color w:val="0070C0"/>
          <w:sz w:val="28"/>
          <w:szCs w:val="28"/>
        </w:rPr>
        <w:t xml:space="preserve"> </w:t>
      </w:r>
      <w:r w:rsidR="005D6396" w:rsidRPr="00420C1F">
        <w:rPr>
          <w:rFonts w:ascii="Times New Roman" w:hAnsi="Times New Roman"/>
          <w:color w:val="0070C0"/>
          <w:sz w:val="28"/>
          <w:szCs w:val="28"/>
        </w:rPr>
        <w:t xml:space="preserve">утверждение </w:t>
      </w:r>
      <w:r w:rsidR="000662D7" w:rsidRPr="00420C1F">
        <w:rPr>
          <w:rFonts w:ascii="Times New Roman" w:hAnsi="Times New Roman"/>
          <w:color w:val="0070C0"/>
          <w:sz w:val="28"/>
          <w:szCs w:val="28"/>
        </w:rPr>
        <w:t xml:space="preserve">годового плана работы Службы комплаенс, </w:t>
      </w:r>
      <w:r w:rsidRPr="00420C1F">
        <w:rPr>
          <w:rFonts w:ascii="Times New Roman" w:hAnsi="Times New Roman"/>
          <w:color w:val="0070C0"/>
          <w:sz w:val="28"/>
          <w:szCs w:val="28"/>
        </w:rPr>
        <w:t xml:space="preserve">а также </w:t>
      </w:r>
      <w:r w:rsidR="000662D7" w:rsidRPr="00420C1F">
        <w:rPr>
          <w:rFonts w:ascii="Times New Roman" w:hAnsi="Times New Roman"/>
          <w:color w:val="0070C0"/>
          <w:sz w:val="28"/>
          <w:szCs w:val="28"/>
        </w:rPr>
        <w:t>рассмотрение квартальных и годовых отчетов Службы комплаенс и принятие по ним решений</w:t>
      </w:r>
      <w:r w:rsidRPr="003511D8">
        <w:rPr>
          <w:rFonts w:ascii="Times New Roman" w:hAnsi="Times New Roman"/>
          <w:sz w:val="28"/>
          <w:szCs w:val="28"/>
        </w:rPr>
        <w:t>;</w:t>
      </w:r>
    </w:p>
    <w:p w:rsidR="00E253D5" w:rsidRPr="0095610E" w:rsidRDefault="004950BA" w:rsidP="003C2CAA">
      <w:pPr>
        <w:numPr>
          <w:ilvl w:val="0"/>
          <w:numId w:val="15"/>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утверждение годового аудиторского плана и стратегии деятельности Службы внутреннего аудита, а также рассмотрение квартальных и годовых отчетов Службы внутреннего аудита и принятие по ним решений;</w:t>
      </w:r>
    </w:p>
    <w:p w:rsidR="00196B89" w:rsidRPr="0095610E" w:rsidRDefault="00196B89" w:rsidP="0075264A">
      <w:pPr>
        <w:numPr>
          <w:ilvl w:val="0"/>
          <w:numId w:val="15"/>
        </w:numPr>
        <w:tabs>
          <w:tab w:val="left" w:pos="1134"/>
        </w:tabs>
        <w:autoSpaceDE w:val="0"/>
        <w:autoSpaceDN w:val="0"/>
        <w:adjustRightInd w:val="0"/>
        <w:ind w:left="0" w:firstLine="709"/>
        <w:jc w:val="both"/>
        <w:rPr>
          <w:rFonts w:ascii="Times New Roman" w:hAnsi="Times New Roman"/>
          <w:sz w:val="28"/>
          <w:szCs w:val="28"/>
          <w:shd w:val="clear" w:color="auto" w:fill="5B9BD5"/>
        </w:rPr>
      </w:pPr>
      <w:r w:rsidRPr="0095610E">
        <w:rPr>
          <w:rFonts w:ascii="Times New Roman" w:hAnsi="Times New Roman"/>
          <w:iCs/>
          <w:sz w:val="28"/>
          <w:szCs w:val="28"/>
        </w:rPr>
        <w:t xml:space="preserve">определение количественного состава, срока полномочий Службы </w:t>
      </w:r>
      <w:r w:rsidR="00D617A4" w:rsidRPr="0095610E">
        <w:rPr>
          <w:rFonts w:ascii="Times New Roman" w:hAnsi="Times New Roman"/>
          <w:iCs/>
          <w:sz w:val="28"/>
          <w:szCs w:val="28"/>
        </w:rPr>
        <w:t>к</w:t>
      </w:r>
      <w:r w:rsidRPr="0095610E">
        <w:rPr>
          <w:rFonts w:ascii="Times New Roman" w:hAnsi="Times New Roman"/>
          <w:iCs/>
          <w:sz w:val="28"/>
          <w:szCs w:val="28"/>
        </w:rPr>
        <w:t xml:space="preserve">орпоративного секретаря, назначение ее руководителя и работников, а также досрочное прекращение их полномочий, определение порядка работы Службы </w:t>
      </w:r>
      <w:r w:rsidR="00D617A4" w:rsidRPr="0095610E">
        <w:rPr>
          <w:rFonts w:ascii="Times New Roman" w:hAnsi="Times New Roman"/>
          <w:iCs/>
          <w:sz w:val="28"/>
          <w:szCs w:val="28"/>
        </w:rPr>
        <w:t>к</w:t>
      </w:r>
      <w:r w:rsidRPr="0095610E">
        <w:rPr>
          <w:rFonts w:ascii="Times New Roman" w:hAnsi="Times New Roman"/>
          <w:iCs/>
          <w:sz w:val="28"/>
          <w:szCs w:val="28"/>
        </w:rPr>
        <w:t xml:space="preserve">орпоративного секретаря, определение размера должностного оклада и условий оплаты труда, премирования и социальной поддержки работников Службы </w:t>
      </w:r>
      <w:r w:rsidR="00D617A4" w:rsidRPr="0095610E">
        <w:rPr>
          <w:rFonts w:ascii="Times New Roman" w:hAnsi="Times New Roman"/>
          <w:iCs/>
          <w:sz w:val="28"/>
          <w:szCs w:val="28"/>
        </w:rPr>
        <w:t>к</w:t>
      </w:r>
      <w:r w:rsidRPr="0095610E">
        <w:rPr>
          <w:rFonts w:ascii="Times New Roman" w:hAnsi="Times New Roman"/>
          <w:iCs/>
          <w:sz w:val="28"/>
          <w:szCs w:val="28"/>
        </w:rPr>
        <w:t xml:space="preserve">орпоративного секретаря и оценка деятельности работников Службы </w:t>
      </w:r>
      <w:r w:rsidR="00D617A4" w:rsidRPr="0095610E">
        <w:rPr>
          <w:rFonts w:ascii="Times New Roman" w:hAnsi="Times New Roman"/>
          <w:iCs/>
          <w:sz w:val="28"/>
          <w:szCs w:val="28"/>
        </w:rPr>
        <w:t>к</w:t>
      </w:r>
      <w:r w:rsidRPr="0095610E">
        <w:rPr>
          <w:rFonts w:ascii="Times New Roman" w:hAnsi="Times New Roman"/>
          <w:iCs/>
          <w:sz w:val="28"/>
          <w:szCs w:val="28"/>
        </w:rPr>
        <w:t xml:space="preserve">орпоративного секретаря с учетом политики Фонда, утверждение положений о Корпоративном секретаре и Службе корпоративного секретаря, </w:t>
      </w:r>
      <w:r w:rsidRPr="0095610E">
        <w:rPr>
          <w:rFonts w:ascii="Times New Roman" w:hAnsi="Times New Roman"/>
          <w:sz w:val="28"/>
          <w:szCs w:val="28"/>
        </w:rPr>
        <w:t xml:space="preserve">а также наложение/снятие дисциплинарных взысканий на Корпоративного секретаря и работников Службы </w:t>
      </w:r>
      <w:r w:rsidR="00ED57EF" w:rsidRPr="0095610E">
        <w:rPr>
          <w:rFonts w:ascii="Times New Roman" w:hAnsi="Times New Roman"/>
          <w:sz w:val="28"/>
          <w:szCs w:val="28"/>
        </w:rPr>
        <w:t>к</w:t>
      </w:r>
      <w:r w:rsidRPr="0095610E">
        <w:rPr>
          <w:rFonts w:ascii="Times New Roman" w:hAnsi="Times New Roman"/>
          <w:sz w:val="28"/>
          <w:szCs w:val="28"/>
        </w:rPr>
        <w:t>орпоративного секретаря;</w:t>
      </w:r>
    </w:p>
    <w:p w:rsidR="00AB3F70" w:rsidRPr="0095610E" w:rsidRDefault="00D2673C" w:rsidP="003C2CAA">
      <w:pPr>
        <w:numPr>
          <w:ilvl w:val="0"/>
          <w:numId w:val="15"/>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 xml:space="preserve">утверждение программ планирования преемственности </w:t>
      </w:r>
      <w:r w:rsidR="00051EB8" w:rsidRPr="0095610E">
        <w:rPr>
          <w:rFonts w:ascii="Times New Roman" w:hAnsi="Times New Roman"/>
          <w:sz w:val="28"/>
          <w:szCs w:val="28"/>
        </w:rPr>
        <w:t xml:space="preserve">Председателя </w:t>
      </w:r>
      <w:r w:rsidRPr="0095610E">
        <w:rPr>
          <w:rFonts w:ascii="Times New Roman" w:hAnsi="Times New Roman"/>
          <w:sz w:val="28"/>
          <w:szCs w:val="28"/>
        </w:rPr>
        <w:t xml:space="preserve">и членов Правления и иных работников КМГ в соответствии с перечнем, утвержденным Советом </w:t>
      </w:r>
      <w:r w:rsidR="00BD559E" w:rsidRPr="0095610E">
        <w:rPr>
          <w:rFonts w:ascii="Times New Roman" w:hAnsi="Times New Roman"/>
          <w:sz w:val="28"/>
          <w:szCs w:val="28"/>
        </w:rPr>
        <w:t>д</w:t>
      </w:r>
      <w:r w:rsidRPr="0095610E">
        <w:rPr>
          <w:rFonts w:ascii="Times New Roman" w:hAnsi="Times New Roman"/>
          <w:sz w:val="28"/>
          <w:szCs w:val="28"/>
        </w:rPr>
        <w:t>иректоров КМГ;</w:t>
      </w:r>
    </w:p>
    <w:p w:rsidR="00E314A5" w:rsidRPr="0095610E" w:rsidRDefault="00E314A5" w:rsidP="003C2CAA">
      <w:pPr>
        <w:numPr>
          <w:ilvl w:val="0"/>
          <w:numId w:val="15"/>
        </w:numPr>
        <w:tabs>
          <w:tab w:val="left" w:pos="1134"/>
        </w:tabs>
        <w:ind w:left="0" w:firstLine="709"/>
        <w:contextualSpacing/>
        <w:jc w:val="both"/>
        <w:rPr>
          <w:rFonts w:ascii="Times New Roman" w:hAnsi="Times New Roman"/>
          <w:sz w:val="28"/>
          <w:szCs w:val="28"/>
        </w:rPr>
      </w:pPr>
      <w:r w:rsidRPr="0095610E">
        <w:rPr>
          <w:rFonts w:ascii="Times New Roman" w:hAnsi="Times New Roman"/>
          <w:iCs/>
          <w:sz w:val="28"/>
          <w:szCs w:val="28"/>
        </w:rPr>
        <w:lastRenderedPageBreak/>
        <w:t>назначение, определение срока полномочий омбудсмена КМГ и досрочное прекращение полномочий, а также определение размера должностного оклада, условий вознаграждения и социальной поддержки омбудсмена КМГ, оценка его деятельности, утверждение положения о нем,</w:t>
      </w:r>
      <w:r w:rsidRPr="0095610E" w:rsidDel="001D1748">
        <w:rPr>
          <w:rFonts w:ascii="Times New Roman" w:hAnsi="Times New Roman"/>
          <w:sz w:val="28"/>
          <w:szCs w:val="28"/>
        </w:rPr>
        <w:t xml:space="preserve"> </w:t>
      </w:r>
      <w:r w:rsidRPr="0095610E">
        <w:rPr>
          <w:rFonts w:ascii="Times New Roman" w:hAnsi="Times New Roman"/>
          <w:sz w:val="28"/>
          <w:szCs w:val="28"/>
        </w:rPr>
        <w:t>а также наложение/снятие дисциплинарного взыскания на омбудсмена;</w:t>
      </w:r>
    </w:p>
    <w:p w:rsidR="00A87F11" w:rsidRPr="0095610E" w:rsidRDefault="00470585" w:rsidP="003C2CAA">
      <w:pPr>
        <w:numPr>
          <w:ilvl w:val="0"/>
          <w:numId w:val="15"/>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утверждение документов, регулирующих внутреннюю деятельность КМГ (за исключением документов, принимаемых Правлением КМГ в целях организации деятельности КМГ), по перечню, утверждаемому Советом директоров КМГ, в том числе внутреннего документа, устанавливающего условия и порядок проведения аукционов и подписки ценных бумаг КМГ, а также схемы должностных окладов председателя и членов Правления, работников Службы внутреннего аудита, Службы комплаенс, омбудсмена и Службы корпоративного секретаря, внесение в них изменений и (или) дополнений, а также признание утратившими силу документов, принятых Советом директоров;</w:t>
      </w:r>
    </w:p>
    <w:p w:rsidR="0054215F" w:rsidRPr="0095610E" w:rsidRDefault="00D2673C" w:rsidP="003C2CAA">
      <w:pPr>
        <w:numPr>
          <w:ilvl w:val="0"/>
          <w:numId w:val="15"/>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принятие решений о создании и закрытии филиалов и представительств КМГ</w:t>
      </w:r>
      <w:r w:rsidR="00BE191E" w:rsidRPr="0095610E">
        <w:rPr>
          <w:rFonts w:ascii="Times New Roman" w:hAnsi="Times New Roman"/>
          <w:sz w:val="28"/>
          <w:szCs w:val="28"/>
        </w:rPr>
        <w:t xml:space="preserve"> и </w:t>
      </w:r>
      <w:r w:rsidRPr="0095610E">
        <w:rPr>
          <w:rFonts w:ascii="Times New Roman" w:hAnsi="Times New Roman"/>
          <w:sz w:val="28"/>
          <w:szCs w:val="28"/>
        </w:rPr>
        <w:t>утверждение положений о них;</w:t>
      </w:r>
      <w:r w:rsidR="0054215F" w:rsidRPr="0095610E">
        <w:rPr>
          <w:rFonts w:ascii="Times New Roman" w:hAnsi="Times New Roman"/>
          <w:sz w:val="28"/>
          <w:szCs w:val="28"/>
        </w:rPr>
        <w:t xml:space="preserve"> </w:t>
      </w:r>
    </w:p>
    <w:p w:rsidR="00791972" w:rsidRPr="0095610E" w:rsidRDefault="00791972" w:rsidP="008E389B">
      <w:pPr>
        <w:numPr>
          <w:ilvl w:val="0"/>
          <w:numId w:val="15"/>
        </w:numPr>
        <w:ind w:left="0" w:firstLine="710"/>
        <w:jc w:val="both"/>
        <w:rPr>
          <w:rFonts w:ascii="Times New Roman" w:hAnsi="Times New Roman"/>
          <w:sz w:val="28"/>
          <w:szCs w:val="28"/>
        </w:rPr>
      </w:pPr>
      <w:r w:rsidRPr="0095610E">
        <w:rPr>
          <w:rFonts w:ascii="Times New Roman" w:hAnsi="Times New Roman"/>
          <w:sz w:val="28"/>
          <w:szCs w:val="28"/>
        </w:rPr>
        <w:t>согласование решения о заключении КМГ сделки или совокупности взаимосвязанных между собой сделок, в результате которой (которых) КМГ приобретается или отчуждается (может быть приобретено или отчуждено) имущество, стоимость которого превышает порог, эквивалентный 200 000 000 (двести миллионов) долларов США в тенге по курсу, определенному прогнозом макроэкономических показателей (базовый сценарий) в соответствующем периоде, за исключением сделок, принятие решения по которым отнесено к компетенции Совета директоров, а также за исключением сделок, связанных с приобретением, транспортировкой, переработкой нефти (и (или) газового конденсата, и (или) продуктов переработки) c организациями, голосующие акции или доли участия которых прямо или косвенно принадлежат КМГ, на внутреннем рынке;</w:t>
      </w:r>
    </w:p>
    <w:p w:rsidR="00E41A29" w:rsidRPr="0095610E" w:rsidRDefault="00EF7F0F" w:rsidP="00437477">
      <w:pPr>
        <w:tabs>
          <w:tab w:val="left" w:pos="1134"/>
        </w:tabs>
        <w:ind w:firstLine="709"/>
        <w:contextualSpacing/>
        <w:jc w:val="both"/>
        <w:rPr>
          <w:rFonts w:ascii="Times New Roman" w:hAnsi="Times New Roman"/>
          <w:sz w:val="28"/>
          <w:szCs w:val="28"/>
        </w:rPr>
      </w:pPr>
      <w:r w:rsidRPr="0095610E">
        <w:rPr>
          <w:rFonts w:ascii="Times New Roman" w:hAnsi="Times New Roman"/>
          <w:sz w:val="28"/>
          <w:szCs w:val="28"/>
        </w:rPr>
        <w:t>23</w:t>
      </w:r>
      <w:r w:rsidR="00E41A29" w:rsidRPr="0095610E">
        <w:rPr>
          <w:rFonts w:ascii="Times New Roman" w:hAnsi="Times New Roman"/>
          <w:sz w:val="28"/>
          <w:szCs w:val="28"/>
        </w:rPr>
        <w:t>) принятие решений о заключении КМГ сделки или совокупности взаимосвязанных между собой сделок, в результате которой (которых) КМГ приобретается или отчуждается (может быть приобретено или отчуждено) имущество, стоимость которого составляет десять и более процентов от общего размера стоимости активов КМГ;</w:t>
      </w:r>
    </w:p>
    <w:p w:rsidR="00EF7F0F" w:rsidRPr="0095610E" w:rsidRDefault="00E41A29" w:rsidP="00437477">
      <w:pPr>
        <w:tabs>
          <w:tab w:val="left" w:pos="1134"/>
        </w:tabs>
        <w:ind w:firstLine="709"/>
        <w:contextualSpacing/>
        <w:jc w:val="both"/>
        <w:rPr>
          <w:rFonts w:ascii="Times New Roman" w:hAnsi="Times New Roman"/>
          <w:sz w:val="28"/>
          <w:szCs w:val="28"/>
        </w:rPr>
      </w:pPr>
      <w:r w:rsidRPr="0095610E">
        <w:rPr>
          <w:rFonts w:ascii="Times New Roman" w:hAnsi="Times New Roman"/>
          <w:sz w:val="28"/>
          <w:szCs w:val="28"/>
        </w:rPr>
        <w:t>2</w:t>
      </w:r>
      <w:r w:rsidR="00EF7F0F" w:rsidRPr="0095610E">
        <w:rPr>
          <w:rFonts w:ascii="Times New Roman" w:hAnsi="Times New Roman"/>
          <w:sz w:val="28"/>
          <w:szCs w:val="28"/>
        </w:rPr>
        <w:t>4</w:t>
      </w:r>
      <w:r w:rsidRPr="0095610E">
        <w:rPr>
          <w:rFonts w:ascii="Times New Roman" w:hAnsi="Times New Roman"/>
          <w:sz w:val="28"/>
          <w:szCs w:val="28"/>
        </w:rPr>
        <w:t xml:space="preserve">) </w:t>
      </w:r>
      <w:r w:rsidR="00EF7F0F" w:rsidRPr="0095610E">
        <w:rPr>
          <w:rFonts w:ascii="Times New Roman" w:hAnsi="Times New Roman"/>
          <w:iCs/>
          <w:sz w:val="28"/>
          <w:szCs w:val="28"/>
        </w:rPr>
        <w:t>принятие решения о заключении КМГ крупной сделки, за исключением крупной сделки, решение о заключении котор</w:t>
      </w:r>
      <w:r w:rsidR="00EF7F0F" w:rsidRPr="0095610E">
        <w:rPr>
          <w:rFonts w:ascii="Times New Roman" w:hAnsi="Times New Roman"/>
          <w:sz w:val="28"/>
          <w:szCs w:val="28"/>
        </w:rPr>
        <w:t>ой</w:t>
      </w:r>
      <w:r w:rsidR="00EF7F0F" w:rsidRPr="0095610E">
        <w:rPr>
          <w:rFonts w:ascii="Times New Roman" w:hAnsi="Times New Roman"/>
          <w:iCs/>
          <w:sz w:val="28"/>
          <w:szCs w:val="28"/>
        </w:rPr>
        <w:t xml:space="preserve"> принимается Общим собранием акционеров КМГ в соответствии с </w:t>
      </w:r>
      <w:r w:rsidR="00EF7F0F" w:rsidRPr="0095610E">
        <w:rPr>
          <w:rFonts w:ascii="Times New Roman" w:hAnsi="Times New Roman"/>
          <w:sz w:val="28"/>
          <w:szCs w:val="28"/>
        </w:rPr>
        <w:t>Уставом и (или) Законодательством</w:t>
      </w:r>
      <w:r w:rsidR="00EF7F0F" w:rsidRPr="0095610E">
        <w:rPr>
          <w:rFonts w:ascii="Times New Roman" w:hAnsi="Times New Roman"/>
          <w:iCs/>
          <w:sz w:val="28"/>
          <w:szCs w:val="28"/>
        </w:rPr>
        <w:t>;</w:t>
      </w:r>
    </w:p>
    <w:p w:rsidR="00E41A29" w:rsidRPr="0095610E" w:rsidRDefault="00EF7F0F" w:rsidP="00437477">
      <w:pPr>
        <w:tabs>
          <w:tab w:val="left" w:pos="1134"/>
        </w:tabs>
        <w:ind w:firstLine="709"/>
        <w:contextualSpacing/>
        <w:jc w:val="both"/>
        <w:rPr>
          <w:rFonts w:ascii="Times New Roman" w:hAnsi="Times New Roman"/>
          <w:sz w:val="28"/>
          <w:szCs w:val="28"/>
        </w:rPr>
      </w:pPr>
      <w:r w:rsidRPr="0095610E">
        <w:rPr>
          <w:rFonts w:ascii="Times New Roman" w:hAnsi="Times New Roman"/>
          <w:sz w:val="28"/>
          <w:szCs w:val="28"/>
        </w:rPr>
        <w:t>25</w:t>
      </w:r>
      <w:r w:rsidR="00E41A29" w:rsidRPr="0095610E">
        <w:rPr>
          <w:rFonts w:ascii="Times New Roman" w:hAnsi="Times New Roman"/>
          <w:sz w:val="28"/>
          <w:szCs w:val="28"/>
        </w:rPr>
        <w:t xml:space="preserve">) </w:t>
      </w:r>
      <w:r w:rsidR="00622DA6" w:rsidRPr="0095610E">
        <w:rPr>
          <w:rFonts w:ascii="Times New Roman" w:hAnsi="Times New Roman"/>
          <w:sz w:val="28"/>
          <w:szCs w:val="28"/>
        </w:rPr>
        <w:t xml:space="preserve">принятие решений о заключении КМГ крупной сделки (менее пятидесяти процентов от общего размера балансовой стоимости активов КМГ на дату принятия решения о сделке) </w:t>
      </w:r>
      <w:r w:rsidR="00622DA6" w:rsidRPr="0095610E">
        <w:rPr>
          <w:rFonts w:ascii="Times New Roman" w:hAnsi="Times New Roman"/>
          <w:sz w:val="28"/>
          <w:szCs w:val="28"/>
          <w:lang w:val="kk-KZ"/>
        </w:rPr>
        <w:t>с</w:t>
      </w:r>
      <w:r w:rsidR="00622DA6" w:rsidRPr="0095610E">
        <w:rPr>
          <w:rFonts w:ascii="Times New Roman" w:hAnsi="Times New Roman"/>
          <w:sz w:val="28"/>
          <w:szCs w:val="28"/>
        </w:rPr>
        <w:t xml:space="preserve"> организациями, входящими в группу </w:t>
      </w:r>
      <w:r w:rsidR="00622DA6" w:rsidRPr="0095610E">
        <w:rPr>
          <w:rFonts w:ascii="Times New Roman" w:hAnsi="Times New Roman"/>
          <w:sz w:val="28"/>
          <w:szCs w:val="28"/>
          <w:lang w:val="kk-KZ"/>
        </w:rPr>
        <w:t>Фонда,</w:t>
      </w:r>
      <w:r w:rsidR="00622DA6" w:rsidRPr="0095610E">
        <w:rPr>
          <w:rFonts w:ascii="Times New Roman" w:hAnsi="Times New Roman"/>
          <w:sz w:val="28"/>
          <w:szCs w:val="28"/>
        </w:rPr>
        <w:t xml:space="preserve"> в совершении которой имеется заинтересованность (пункт 3-1 статьи 73 Закона), на заседании, проводимом в очном порядке;</w:t>
      </w:r>
    </w:p>
    <w:p w:rsidR="00BE262C" w:rsidRPr="0095610E" w:rsidRDefault="00BE262C"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принятие решения о заключении КМГ сделки, в совершении которой КМГ имеется заинтересованность в соответствии с законодательными актами Республики Казахстан, кроме сделок с организациями, входящими в группу Фонда, решения о заключении которых принимаются Правлением</w:t>
      </w:r>
      <w:r w:rsidR="000D0B8A" w:rsidRPr="0095610E">
        <w:rPr>
          <w:rFonts w:ascii="Times New Roman" w:hAnsi="Times New Roman"/>
          <w:sz w:val="28"/>
          <w:szCs w:val="28"/>
        </w:rPr>
        <w:t xml:space="preserve"> КМГ</w:t>
      </w:r>
      <w:r w:rsidRPr="0095610E">
        <w:rPr>
          <w:rFonts w:ascii="Times New Roman" w:hAnsi="Times New Roman"/>
          <w:sz w:val="28"/>
          <w:szCs w:val="28"/>
        </w:rPr>
        <w:t>;</w:t>
      </w:r>
    </w:p>
    <w:p w:rsidR="00717845" w:rsidRPr="0095610E" w:rsidRDefault="00717845"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увеличение обязательств КМГ на величину, составляющую десять и более процентов размера его собственного капитала;</w:t>
      </w:r>
    </w:p>
    <w:p w:rsidR="00AB3F70" w:rsidRPr="0095610E" w:rsidRDefault="00AB3F70"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lastRenderedPageBreak/>
        <w:t>утверждение в порядке, установленном</w:t>
      </w:r>
      <w:r w:rsidR="00F43BCE" w:rsidRPr="0095610E">
        <w:rPr>
          <w:rFonts w:ascii="Times New Roman" w:hAnsi="Times New Roman"/>
          <w:sz w:val="28"/>
          <w:szCs w:val="28"/>
        </w:rPr>
        <w:t xml:space="preserve"> Фондом</w:t>
      </w:r>
      <w:r w:rsidRPr="0095610E">
        <w:rPr>
          <w:rFonts w:ascii="Times New Roman" w:hAnsi="Times New Roman"/>
          <w:sz w:val="28"/>
          <w:szCs w:val="28"/>
        </w:rPr>
        <w:t xml:space="preserve">, </w:t>
      </w:r>
      <w:r w:rsidR="00E94B48" w:rsidRPr="0095610E">
        <w:rPr>
          <w:rFonts w:ascii="Times New Roman" w:hAnsi="Times New Roman"/>
          <w:sz w:val="28"/>
          <w:szCs w:val="28"/>
        </w:rPr>
        <w:t xml:space="preserve">консолидированного </w:t>
      </w:r>
      <w:r w:rsidR="00E92873" w:rsidRPr="0095610E">
        <w:rPr>
          <w:rFonts w:ascii="Times New Roman" w:hAnsi="Times New Roman"/>
          <w:sz w:val="28"/>
          <w:szCs w:val="28"/>
        </w:rPr>
        <w:t>плана</w:t>
      </w:r>
      <w:r w:rsidRPr="0095610E">
        <w:rPr>
          <w:rFonts w:ascii="Times New Roman" w:hAnsi="Times New Roman"/>
          <w:sz w:val="28"/>
          <w:szCs w:val="28"/>
        </w:rPr>
        <w:t xml:space="preserve"> развития </w:t>
      </w:r>
      <w:r w:rsidR="006A48A0" w:rsidRPr="0095610E">
        <w:rPr>
          <w:rFonts w:ascii="Times New Roman" w:hAnsi="Times New Roman"/>
          <w:sz w:val="28"/>
          <w:szCs w:val="28"/>
        </w:rPr>
        <w:t>КМГ</w:t>
      </w:r>
      <w:r w:rsidR="00DA5859" w:rsidRPr="0095610E">
        <w:rPr>
          <w:rFonts w:ascii="Times New Roman" w:hAnsi="Times New Roman"/>
          <w:sz w:val="28"/>
          <w:szCs w:val="28"/>
        </w:rPr>
        <w:t>, а также осуществление мониторинга его реализации</w:t>
      </w:r>
      <w:r w:rsidR="000B4331" w:rsidRPr="0095610E">
        <w:rPr>
          <w:rFonts w:ascii="Times New Roman" w:hAnsi="Times New Roman"/>
          <w:sz w:val="28"/>
          <w:szCs w:val="28"/>
        </w:rPr>
        <w:t>;</w:t>
      </w:r>
    </w:p>
    <w:p w:rsidR="00F21B16" w:rsidRPr="0095610E" w:rsidRDefault="00F21B16"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утверждение корпоративных ключевых показателей деятельности КМГ и их целевых значений, а также итогов</w:t>
      </w:r>
      <w:r w:rsidR="003B161D" w:rsidRPr="0095610E">
        <w:rPr>
          <w:rFonts w:ascii="Times New Roman" w:hAnsi="Times New Roman"/>
          <w:sz w:val="28"/>
          <w:szCs w:val="28"/>
        </w:rPr>
        <w:t>ой</w:t>
      </w:r>
      <w:r w:rsidRPr="0095610E">
        <w:rPr>
          <w:rFonts w:ascii="Times New Roman" w:hAnsi="Times New Roman"/>
          <w:sz w:val="28"/>
          <w:szCs w:val="28"/>
        </w:rPr>
        <w:t xml:space="preserve"> результативност</w:t>
      </w:r>
      <w:r w:rsidR="003B161D" w:rsidRPr="0095610E">
        <w:rPr>
          <w:rFonts w:ascii="Times New Roman" w:hAnsi="Times New Roman"/>
          <w:sz w:val="28"/>
          <w:szCs w:val="28"/>
        </w:rPr>
        <w:t>и</w:t>
      </w:r>
      <w:r w:rsidRPr="0095610E">
        <w:rPr>
          <w:rFonts w:ascii="Times New Roman" w:hAnsi="Times New Roman"/>
          <w:sz w:val="28"/>
          <w:szCs w:val="28"/>
        </w:rPr>
        <w:t xml:space="preserve"> по ним;</w:t>
      </w:r>
    </w:p>
    <w:p w:rsidR="003204B7" w:rsidRPr="0095610E" w:rsidRDefault="003204B7"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утверждение программы введения в должность для вновь избранных членов Совета директоров и программы профессионального развития для каждого члена Совета директоров;</w:t>
      </w:r>
    </w:p>
    <w:p w:rsidR="003204B7" w:rsidRPr="0095610E" w:rsidRDefault="00125647"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утверждение плана работы Совета директоров и порядка ежегодной оценки Совета директоров;</w:t>
      </w:r>
    </w:p>
    <w:p w:rsidR="000D7640" w:rsidRPr="0095610E" w:rsidRDefault="000D7640"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утверждение карт мотивационных ключевых показателей деятельности для руководителя и членов Правления КМГ, руководителя Службы внутреннего аудита КМГ, руководителя Службы комплаенс и руководителя Службы омбудсмена</w:t>
      </w:r>
      <w:r w:rsidR="00A268A3" w:rsidRPr="0095610E">
        <w:rPr>
          <w:rFonts w:ascii="Times New Roman" w:hAnsi="Times New Roman"/>
          <w:sz w:val="28"/>
          <w:szCs w:val="28"/>
        </w:rPr>
        <w:t>, Корпоративного секретаря</w:t>
      </w:r>
      <w:r w:rsidRPr="0095610E">
        <w:rPr>
          <w:rFonts w:ascii="Times New Roman" w:hAnsi="Times New Roman"/>
          <w:sz w:val="28"/>
          <w:szCs w:val="28"/>
        </w:rPr>
        <w:t xml:space="preserve"> и их целевых значений, а также итогов</w:t>
      </w:r>
      <w:r w:rsidR="00A268A3" w:rsidRPr="0095610E">
        <w:rPr>
          <w:rFonts w:ascii="Times New Roman" w:hAnsi="Times New Roman"/>
          <w:sz w:val="28"/>
          <w:szCs w:val="28"/>
        </w:rPr>
        <w:t>ой</w:t>
      </w:r>
      <w:r w:rsidRPr="0095610E">
        <w:rPr>
          <w:rFonts w:ascii="Times New Roman" w:hAnsi="Times New Roman"/>
          <w:sz w:val="28"/>
          <w:szCs w:val="28"/>
        </w:rPr>
        <w:t xml:space="preserve"> результативност</w:t>
      </w:r>
      <w:r w:rsidR="00A268A3" w:rsidRPr="0095610E">
        <w:rPr>
          <w:rFonts w:ascii="Times New Roman" w:hAnsi="Times New Roman"/>
          <w:sz w:val="28"/>
          <w:szCs w:val="28"/>
        </w:rPr>
        <w:t>и</w:t>
      </w:r>
      <w:r w:rsidRPr="0095610E">
        <w:rPr>
          <w:rFonts w:ascii="Times New Roman" w:hAnsi="Times New Roman"/>
          <w:sz w:val="28"/>
          <w:szCs w:val="28"/>
        </w:rPr>
        <w:t xml:space="preserve"> по ним;</w:t>
      </w:r>
    </w:p>
    <w:p w:rsidR="00AB3F70" w:rsidRPr="0095610E" w:rsidRDefault="00D2673C"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 xml:space="preserve">принятие </w:t>
      </w:r>
      <w:r w:rsidR="00246B63" w:rsidRPr="0095610E">
        <w:rPr>
          <w:rFonts w:ascii="Times New Roman" w:hAnsi="Times New Roman"/>
          <w:sz w:val="28"/>
          <w:szCs w:val="28"/>
        </w:rPr>
        <w:t>в рамках сво</w:t>
      </w:r>
      <w:r w:rsidR="00AC7D1F" w:rsidRPr="0095610E">
        <w:rPr>
          <w:rFonts w:ascii="Times New Roman" w:hAnsi="Times New Roman"/>
          <w:sz w:val="28"/>
          <w:szCs w:val="28"/>
        </w:rPr>
        <w:t>ей</w:t>
      </w:r>
      <w:r w:rsidR="00246B63" w:rsidRPr="0095610E">
        <w:rPr>
          <w:rFonts w:ascii="Times New Roman" w:hAnsi="Times New Roman"/>
          <w:sz w:val="28"/>
          <w:szCs w:val="28"/>
        </w:rPr>
        <w:t xml:space="preserve"> компетенци</w:t>
      </w:r>
      <w:r w:rsidR="00AC7D1F" w:rsidRPr="0095610E">
        <w:rPr>
          <w:rFonts w:ascii="Times New Roman" w:hAnsi="Times New Roman"/>
          <w:sz w:val="28"/>
          <w:szCs w:val="28"/>
        </w:rPr>
        <w:t>и</w:t>
      </w:r>
      <w:r w:rsidR="00246B63" w:rsidRPr="0095610E">
        <w:rPr>
          <w:rFonts w:ascii="Times New Roman" w:hAnsi="Times New Roman"/>
          <w:sz w:val="28"/>
          <w:szCs w:val="28"/>
        </w:rPr>
        <w:t xml:space="preserve"> </w:t>
      </w:r>
      <w:r w:rsidRPr="0095610E">
        <w:rPr>
          <w:rFonts w:ascii="Times New Roman" w:hAnsi="Times New Roman"/>
          <w:sz w:val="28"/>
          <w:szCs w:val="28"/>
        </w:rPr>
        <w:t>решения о создании юридических лиц (об участии в создании</w:t>
      </w:r>
      <w:r w:rsidR="003C2CAA" w:rsidRPr="0095610E">
        <w:rPr>
          <w:rFonts w:ascii="Times New Roman" w:hAnsi="Times New Roman"/>
          <w:sz w:val="28"/>
          <w:szCs w:val="28"/>
        </w:rPr>
        <w:t xml:space="preserve"> юридических лиц</w:t>
      </w:r>
      <w:r w:rsidRPr="0095610E">
        <w:rPr>
          <w:rFonts w:ascii="Times New Roman" w:hAnsi="Times New Roman"/>
          <w:sz w:val="28"/>
          <w:szCs w:val="28"/>
        </w:rPr>
        <w:t>);</w:t>
      </w:r>
    </w:p>
    <w:p w:rsidR="00E039C5" w:rsidRPr="0095610E" w:rsidRDefault="00834DD3" w:rsidP="00BE262C">
      <w:pPr>
        <w:numPr>
          <w:ilvl w:val="0"/>
          <w:numId w:val="28"/>
        </w:numPr>
        <w:tabs>
          <w:tab w:val="left" w:pos="1134"/>
        </w:tabs>
        <w:ind w:left="0" w:firstLine="709"/>
        <w:contextualSpacing/>
        <w:jc w:val="both"/>
        <w:rPr>
          <w:rFonts w:ascii="Times New Roman" w:hAnsi="Times New Roman"/>
          <w:sz w:val="28"/>
          <w:szCs w:val="28"/>
        </w:rPr>
      </w:pPr>
      <w:bookmarkStart w:id="23" w:name="OLE_LINK1"/>
      <w:r w:rsidRPr="0095610E">
        <w:rPr>
          <w:rFonts w:ascii="Times New Roman" w:hAnsi="Times New Roman"/>
          <w:sz w:val="28"/>
          <w:szCs w:val="28"/>
        </w:rPr>
        <w:t>принятие решений о приобретении (отчуждении) КМГ десяти и более процентов акций (долей участия в уставном капитале) других юридических лиц;</w:t>
      </w:r>
    </w:p>
    <w:bookmarkEnd w:id="23"/>
    <w:p w:rsidR="00D67D80" w:rsidRPr="0095610E" w:rsidRDefault="00D2673C"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принятие решения о передач</w:t>
      </w:r>
      <w:r w:rsidR="00F701A5" w:rsidRPr="0095610E">
        <w:rPr>
          <w:rFonts w:ascii="Times New Roman" w:hAnsi="Times New Roman"/>
          <w:sz w:val="28"/>
          <w:szCs w:val="28"/>
        </w:rPr>
        <w:t>е</w:t>
      </w:r>
      <w:r w:rsidRPr="0095610E">
        <w:rPr>
          <w:rFonts w:ascii="Times New Roman" w:hAnsi="Times New Roman"/>
          <w:sz w:val="28"/>
          <w:szCs w:val="28"/>
        </w:rPr>
        <w:t xml:space="preserve"> КМГ в доверительное управление десяти и более процентов акций (долей участия в уставном капитале) других юридических лиц</w:t>
      </w:r>
      <w:r w:rsidR="00FE627E" w:rsidRPr="0095610E">
        <w:rPr>
          <w:rFonts w:ascii="Times New Roman" w:hAnsi="Times New Roman"/>
          <w:sz w:val="28"/>
          <w:szCs w:val="28"/>
        </w:rPr>
        <w:t>, принадлежащих КМГ на праве собственности;</w:t>
      </w:r>
    </w:p>
    <w:p w:rsidR="00E41A29" w:rsidRPr="0095610E" w:rsidRDefault="00BF5195"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принятие решений по вопросам заключения соглашений о принципах и (или) договоров (соглашений) о совместной деятельности и (или) соглашений о финансировании для реализации проектов по контрактам (лицензиям) на недропользование, заключения контрактов недропользования (после принятия решения компетентным органом в соответствии с Законодательством) или получения лицензий на недропользование, перехода права недропользования (доли в праве недропользования) (до получения разрешения компетентного органа в соответствии с Законодательством), внесения изменений и дополнений в контракты (лицензии) на недропользование (за исключением внесения изменений и дополнений, носящих редакционный характер), возврата КМГ (отказ КМГ от) всего (части) участка (всех участков) недр в соответствии с Законодательством;</w:t>
      </w:r>
    </w:p>
    <w:p w:rsidR="00D67D80" w:rsidRPr="0095610E" w:rsidRDefault="00D2673C"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bCs/>
          <w:sz w:val="28"/>
          <w:szCs w:val="28"/>
        </w:rPr>
        <w:t>определение порядка и сроков получения членами Совета директоров информации о деятельности КМГ, в том числе финансовой информации;</w:t>
      </w:r>
    </w:p>
    <w:p w:rsidR="00C05C75" w:rsidRPr="0095610E" w:rsidRDefault="003C2CAA"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 xml:space="preserve"> </w:t>
      </w:r>
      <w:r w:rsidR="00D2673C" w:rsidRPr="0095610E">
        <w:rPr>
          <w:rFonts w:ascii="Times New Roman" w:hAnsi="Times New Roman"/>
          <w:sz w:val="28"/>
          <w:szCs w:val="28"/>
        </w:rPr>
        <w:t>утверждение корпоративной учетной политики группы компаний КМГ, учетной политики;</w:t>
      </w:r>
    </w:p>
    <w:p w:rsidR="00AB016B" w:rsidRPr="0095610E" w:rsidRDefault="00AB016B" w:rsidP="00BE262C">
      <w:pPr>
        <w:numPr>
          <w:ilvl w:val="0"/>
          <w:numId w:val="28"/>
        </w:numPr>
        <w:tabs>
          <w:tab w:val="left" w:pos="1134"/>
        </w:tabs>
        <w:ind w:left="0" w:firstLine="709"/>
        <w:contextualSpacing/>
        <w:jc w:val="both"/>
        <w:rPr>
          <w:rFonts w:ascii="Times New Roman" w:hAnsi="Times New Roman"/>
          <w:bCs/>
          <w:sz w:val="28"/>
          <w:szCs w:val="28"/>
        </w:rPr>
      </w:pPr>
      <w:r w:rsidRPr="0095610E">
        <w:rPr>
          <w:rFonts w:ascii="Times New Roman" w:hAnsi="Times New Roman"/>
          <w:sz w:val="28"/>
          <w:szCs w:val="28"/>
        </w:rPr>
        <w:t>утверждение Политик в области управления рисками</w:t>
      </w:r>
      <w:proofErr w:type="gramStart"/>
      <w:r w:rsidRPr="0095610E">
        <w:rPr>
          <w:rFonts w:ascii="Times New Roman" w:hAnsi="Times New Roman"/>
          <w:sz w:val="28"/>
          <w:szCs w:val="28"/>
        </w:rPr>
        <w:t>, Правил</w:t>
      </w:r>
      <w:proofErr w:type="gramEnd"/>
      <w:r w:rsidR="00637CFB" w:rsidRPr="0095610E">
        <w:rPr>
          <w:rFonts w:ascii="Times New Roman" w:hAnsi="Times New Roman"/>
          <w:sz w:val="28"/>
          <w:szCs w:val="28"/>
        </w:rPr>
        <w:t xml:space="preserve"> </w:t>
      </w:r>
      <w:r w:rsidRPr="0095610E">
        <w:rPr>
          <w:rFonts w:ascii="Times New Roman" w:hAnsi="Times New Roman"/>
          <w:sz w:val="28"/>
          <w:szCs w:val="28"/>
        </w:rPr>
        <w:t>и процедур управления рисками КМГ, а также рассмотрение отчетов по эффективности системы управления рисками;</w:t>
      </w:r>
    </w:p>
    <w:p w:rsidR="008655E7" w:rsidRPr="0095610E" w:rsidRDefault="008655E7" w:rsidP="00BE262C">
      <w:pPr>
        <w:numPr>
          <w:ilvl w:val="0"/>
          <w:numId w:val="28"/>
        </w:numPr>
        <w:tabs>
          <w:tab w:val="left" w:pos="1134"/>
        </w:tabs>
        <w:ind w:left="0" w:firstLine="709"/>
        <w:contextualSpacing/>
        <w:jc w:val="both"/>
        <w:rPr>
          <w:rFonts w:ascii="Times New Roman" w:hAnsi="Times New Roman"/>
          <w:bCs/>
          <w:sz w:val="28"/>
          <w:szCs w:val="28"/>
        </w:rPr>
      </w:pPr>
      <w:r w:rsidRPr="0095610E">
        <w:rPr>
          <w:rFonts w:ascii="Times New Roman" w:hAnsi="Times New Roman"/>
          <w:bCs/>
          <w:sz w:val="28"/>
          <w:szCs w:val="28"/>
        </w:rPr>
        <w:t>обеспечение соблюдения и оценка эффективности системы внутреннего контроля КМГ и утверждение внутренних документов, регулирующих систему внутреннего контроля;</w:t>
      </w:r>
    </w:p>
    <w:p w:rsidR="00D27D2F" w:rsidRPr="0095610E" w:rsidRDefault="00D27D2F" w:rsidP="00BE262C">
      <w:pPr>
        <w:numPr>
          <w:ilvl w:val="0"/>
          <w:numId w:val="28"/>
        </w:numPr>
        <w:tabs>
          <w:tab w:val="left" w:pos="1134"/>
        </w:tabs>
        <w:ind w:left="0" w:firstLine="709"/>
        <w:contextualSpacing/>
        <w:jc w:val="both"/>
        <w:rPr>
          <w:rFonts w:ascii="Times New Roman" w:hAnsi="Times New Roman"/>
          <w:bCs/>
          <w:sz w:val="28"/>
          <w:szCs w:val="28"/>
        </w:rPr>
      </w:pPr>
      <w:r w:rsidRPr="0095610E">
        <w:rPr>
          <w:rFonts w:ascii="Times New Roman" w:hAnsi="Times New Roman"/>
          <w:bCs/>
          <w:sz w:val="28"/>
          <w:szCs w:val="28"/>
        </w:rPr>
        <w:t>рассмотрение отчета по рискам;</w:t>
      </w:r>
    </w:p>
    <w:p w:rsidR="00A00E02" w:rsidRPr="0095610E" w:rsidRDefault="00A00E02"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мониторинг и участие в урегулировании корпоративных конфликтов, и урегулировании конфликтов интересов в рамках своей компетенции;</w:t>
      </w:r>
    </w:p>
    <w:p w:rsidR="007D48B7" w:rsidRPr="0095610E" w:rsidRDefault="007D48B7"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определяет информацию о КМГ или его деятельности, составляющую служебную, коммерческую или иную охраняемую Законодательством тайну;</w:t>
      </w:r>
    </w:p>
    <w:p w:rsidR="00D2673C" w:rsidRPr="0095610E" w:rsidRDefault="00D2673C"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lastRenderedPageBreak/>
        <w:t>согласование работы по совместительству членами Правления КМГ в других организациях;</w:t>
      </w:r>
    </w:p>
    <w:p w:rsidR="00D2673C" w:rsidRPr="0095610E" w:rsidRDefault="00495E47"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принятие решений в рамках своих компетенций</w:t>
      </w:r>
      <w:r w:rsidR="00D2673C" w:rsidRPr="0095610E">
        <w:rPr>
          <w:rFonts w:ascii="Times New Roman" w:hAnsi="Times New Roman"/>
          <w:sz w:val="28"/>
          <w:szCs w:val="28"/>
        </w:rPr>
        <w:t xml:space="preserve"> о заключении КМГ сделок, определяющих условия реализации социально значимых для Республики Казахстан инвестиционных проектов, с низкой экономической эффективностью</w:t>
      </w:r>
      <w:r w:rsidRPr="0095610E">
        <w:rPr>
          <w:rFonts w:ascii="Times New Roman" w:hAnsi="Times New Roman"/>
          <w:sz w:val="28"/>
          <w:szCs w:val="28"/>
        </w:rPr>
        <w:t xml:space="preserve"> или одобрение решений Правления, если вопрос входит в компетенцию Правления</w:t>
      </w:r>
      <w:r w:rsidR="00D2673C" w:rsidRPr="0095610E">
        <w:rPr>
          <w:rFonts w:ascii="Times New Roman" w:hAnsi="Times New Roman"/>
          <w:sz w:val="28"/>
          <w:szCs w:val="28"/>
        </w:rPr>
        <w:t>;</w:t>
      </w:r>
    </w:p>
    <w:p w:rsidR="007D48B7" w:rsidRPr="0095610E" w:rsidRDefault="000E58CF"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определяет размер оплаты услуг аудиторской организации за аудит финансовой отчетности, а также оценщика по оценке рыночной стоимости имущества, переданного в оплату акций КМГ либо являющегося предметом крупной сделки;</w:t>
      </w:r>
    </w:p>
    <w:p w:rsidR="00805F1A" w:rsidRPr="0095610E" w:rsidRDefault="00C63A10"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принятие решений по следующим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принадлежат КМГ:</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а) добровольная реорганизация или ликвидация акционерного общества (далее-общество);</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 xml:space="preserve">б) внесение изменений и дополнений в устав общества, товарищества с ограниченной ответственностью (далее-товарищество), или утверждение его в новой редакции; </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в) принятие решения об увеличении количества объявленных акций общества или изменении вида неразмещенных объявленных акций общества;</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г) определение условий и порядка конвертирования ценных бумаг общества, а также их изменение;</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д) принятие решения о выпуске ценных бумаг, конвертируемых в простые акции общества;</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е) принятие решения об обмене размещенных акций одного вида на акции другого вида, определение условий и порядка такого обмена;</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ж) определение количественного состава, срока полномочий совета директоров, избрание его членов и досрочное прекращение их полномочий, а также определение размера и условий выплаты вознаграждений и компенсации расходов членам совета директоров за исполнение ими своих обязанностей;</w:t>
      </w:r>
    </w:p>
    <w:p w:rsidR="005E75B3" w:rsidRPr="0095610E" w:rsidRDefault="00805F1A" w:rsidP="005E75B3">
      <w:pPr>
        <w:autoSpaceDE w:val="0"/>
        <w:autoSpaceDN w:val="0"/>
        <w:adjustRightInd w:val="0"/>
        <w:ind w:firstLine="710"/>
        <w:jc w:val="both"/>
        <w:rPr>
          <w:rFonts w:ascii="Times New Roman" w:hAnsi="Times New Roman"/>
          <w:sz w:val="28"/>
          <w:szCs w:val="28"/>
        </w:rPr>
      </w:pPr>
      <w:r w:rsidRPr="0095610E">
        <w:rPr>
          <w:rFonts w:ascii="Times New Roman" w:hAnsi="Times New Roman"/>
          <w:sz w:val="28"/>
          <w:szCs w:val="28"/>
        </w:rPr>
        <w:t>з)</w:t>
      </w:r>
      <w:r w:rsidR="005E75B3" w:rsidRPr="0095610E">
        <w:rPr>
          <w:rFonts w:ascii="Times New Roman" w:hAnsi="Times New Roman"/>
          <w:sz w:val="28"/>
          <w:szCs w:val="28"/>
        </w:rPr>
        <w:t xml:space="preserve"> назначение и досрочное прекращение по согласованию с Правлением Фонда согласно перечню, утверждаемому Правлением Фонда, полномочий руководителей исполнительных органов юридических лиц, все голосующие акции (доли участия) которых прямо или косвенно принадлежат КМГ (в рамках группы Фонда), с последующим досрочным прекращением трудовых отношений с ними в установленном порядке;</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и) принятие решения об участии общества в создании или деятельности иных юридических лиц либо выходе из состава участников (акционеров) иных юридических лиц путем передачи (получения) части или нескольких частей активов, в сумме составляющих двадцать пять и более процентов от всех принадлежащих обществу активов;</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к) введение и аннулирование «золотой акции»;</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л) избрание и досрочное прекращение полномочий наблюдательного совета товарищества;</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м) решение об участии товарищества в иных хозяйственных товариществах, а также в некоммерческих организациях;</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lastRenderedPageBreak/>
        <w:t>н) решение о залоге всего имущества товарищества;</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о) принятие решения о передаче товарищества или его имущества в доверительное управление и определение условий такой передачи;</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 xml:space="preserve">п) решение о внесении дополнительных взносов в имущество товарищества в соответствии со </w:t>
      </w:r>
      <w:bookmarkStart w:id="24" w:name="sub1000131663"/>
      <w:bookmarkEnd w:id="24"/>
      <w:r w:rsidRPr="0095610E">
        <w:rPr>
          <w:rFonts w:ascii="Times New Roman" w:hAnsi="Times New Roman"/>
          <w:sz w:val="28"/>
          <w:szCs w:val="28"/>
        </w:rPr>
        <w:fldChar w:fldCharType="begin"/>
      </w:r>
      <w:r w:rsidRPr="0095610E">
        <w:rPr>
          <w:rFonts w:ascii="Times New Roman" w:hAnsi="Times New Roman"/>
          <w:sz w:val="28"/>
          <w:szCs w:val="28"/>
        </w:rPr>
        <w:instrText xml:space="preserve"> HYPERLINK "jl:1009179.390000%2031021478.390000%2031027176.390000%20" </w:instrText>
      </w:r>
      <w:r w:rsidRPr="0095610E">
        <w:rPr>
          <w:rFonts w:ascii="Times New Roman" w:hAnsi="Times New Roman"/>
          <w:sz w:val="28"/>
          <w:szCs w:val="28"/>
        </w:rPr>
        <w:fldChar w:fldCharType="separate"/>
      </w:r>
      <w:r w:rsidRPr="0095610E">
        <w:rPr>
          <w:rFonts w:ascii="Times New Roman" w:hAnsi="Times New Roman"/>
          <w:sz w:val="28"/>
          <w:szCs w:val="28"/>
        </w:rPr>
        <w:t>статьей 39</w:t>
      </w:r>
      <w:r w:rsidRPr="0095610E">
        <w:rPr>
          <w:rFonts w:ascii="Times New Roman" w:hAnsi="Times New Roman"/>
          <w:sz w:val="28"/>
          <w:szCs w:val="28"/>
        </w:rPr>
        <w:fldChar w:fldCharType="end"/>
      </w:r>
      <w:r w:rsidRPr="0095610E">
        <w:rPr>
          <w:rFonts w:ascii="Times New Roman" w:hAnsi="Times New Roman"/>
          <w:sz w:val="28"/>
          <w:szCs w:val="28"/>
        </w:rPr>
        <w:t xml:space="preserve"> Закона Республики Казахстан «О товариществах с ограниченной и дополнительной ответственностью»;</w:t>
      </w:r>
    </w:p>
    <w:p w:rsidR="00805F1A" w:rsidRPr="0095610E" w:rsidRDefault="00805F1A" w:rsidP="00805F1A">
      <w:pPr>
        <w:autoSpaceDE w:val="0"/>
        <w:autoSpaceDN w:val="0"/>
        <w:ind w:firstLine="710"/>
        <w:jc w:val="both"/>
        <w:rPr>
          <w:rFonts w:ascii="Times New Roman" w:hAnsi="Times New Roman"/>
          <w:sz w:val="28"/>
          <w:szCs w:val="28"/>
        </w:rPr>
      </w:pPr>
      <w:r w:rsidRPr="0095610E">
        <w:rPr>
          <w:rFonts w:ascii="Times New Roman" w:hAnsi="Times New Roman"/>
          <w:sz w:val="28"/>
          <w:szCs w:val="28"/>
        </w:rPr>
        <w:t>р) решение о реорганизации или ликвидации товарищества;</w:t>
      </w:r>
    </w:p>
    <w:p w:rsidR="00D2673C" w:rsidRPr="0095610E" w:rsidRDefault="00036EC3" w:rsidP="00036EC3">
      <w:pPr>
        <w:tabs>
          <w:tab w:val="left" w:pos="1134"/>
        </w:tabs>
        <w:ind w:firstLine="709"/>
        <w:contextualSpacing/>
        <w:jc w:val="both"/>
        <w:rPr>
          <w:rFonts w:ascii="Times New Roman" w:hAnsi="Times New Roman"/>
          <w:sz w:val="28"/>
          <w:szCs w:val="28"/>
        </w:rPr>
      </w:pPr>
      <w:r w:rsidRPr="0095610E">
        <w:rPr>
          <w:rFonts w:ascii="Times New Roman" w:hAnsi="Times New Roman"/>
          <w:sz w:val="28"/>
          <w:szCs w:val="28"/>
        </w:rPr>
        <w:t>Р</w:t>
      </w:r>
      <w:r w:rsidR="00805F1A" w:rsidRPr="0095610E">
        <w:rPr>
          <w:rFonts w:ascii="Times New Roman" w:hAnsi="Times New Roman"/>
          <w:sz w:val="28"/>
          <w:szCs w:val="28"/>
        </w:rPr>
        <w:t>ешения по вопросам а)-ж), и)-</w:t>
      </w:r>
      <w:r w:rsidR="00E053FD" w:rsidRPr="0095610E">
        <w:rPr>
          <w:rFonts w:ascii="Times New Roman" w:hAnsi="Times New Roman"/>
          <w:sz w:val="28"/>
          <w:szCs w:val="28"/>
        </w:rPr>
        <w:t>р</w:t>
      </w:r>
      <w:r w:rsidR="00805F1A" w:rsidRPr="0095610E">
        <w:rPr>
          <w:rFonts w:ascii="Times New Roman" w:hAnsi="Times New Roman"/>
          <w:sz w:val="28"/>
          <w:szCs w:val="28"/>
        </w:rPr>
        <w:t>) будут приниматься в соответствии с перечнем</w:t>
      </w:r>
      <w:r w:rsidR="008C2D8E" w:rsidRPr="0095610E">
        <w:rPr>
          <w:rFonts w:ascii="Times New Roman" w:hAnsi="Times New Roman"/>
          <w:sz w:val="28"/>
          <w:szCs w:val="28"/>
        </w:rPr>
        <w:t>,</w:t>
      </w:r>
      <w:r w:rsidR="00805F1A" w:rsidRPr="0095610E">
        <w:rPr>
          <w:rFonts w:ascii="Times New Roman" w:hAnsi="Times New Roman"/>
          <w:sz w:val="28"/>
          <w:szCs w:val="28"/>
        </w:rPr>
        <w:t xml:space="preserve"> </w:t>
      </w:r>
      <w:r w:rsidRPr="0095610E">
        <w:rPr>
          <w:rFonts w:ascii="Times New Roman" w:hAnsi="Times New Roman"/>
          <w:sz w:val="28"/>
          <w:szCs w:val="28"/>
        </w:rPr>
        <w:t>утверждаемым Советом директоров.</w:t>
      </w:r>
    </w:p>
    <w:p w:rsidR="00D2673C" w:rsidRPr="0095610E" w:rsidRDefault="00D2673C"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утверждение документа, регламентирующего вопросы управления активами КМГ и юридических лиц, акциями (долями участия) которых прямо или косвенно владеет КМГ (включая, но</w:t>
      </w:r>
      <w:r w:rsidR="00E61ACF" w:rsidRPr="0095610E">
        <w:rPr>
          <w:rFonts w:ascii="Times New Roman" w:hAnsi="Times New Roman"/>
          <w:sz w:val="28"/>
          <w:szCs w:val="28"/>
        </w:rPr>
        <w:t>,</w:t>
      </w:r>
      <w:r w:rsidRPr="0095610E">
        <w:rPr>
          <w:rFonts w:ascii="Times New Roman" w:hAnsi="Times New Roman"/>
          <w:sz w:val="28"/>
          <w:szCs w:val="28"/>
        </w:rPr>
        <w:t xml:space="preserve"> не ограничиваясь, вопросы реструктуризации, реорганизации, ликвидации, приобретения и/или отчуждения, передачи в доверительное управление, наложения/создания обременений и др.), мониторинг е</w:t>
      </w:r>
      <w:r w:rsidR="00A00E02" w:rsidRPr="0095610E">
        <w:rPr>
          <w:rFonts w:ascii="Times New Roman" w:hAnsi="Times New Roman"/>
          <w:sz w:val="28"/>
          <w:szCs w:val="28"/>
        </w:rPr>
        <w:t>го</w:t>
      </w:r>
      <w:r w:rsidRPr="0095610E">
        <w:rPr>
          <w:rFonts w:ascii="Times New Roman" w:hAnsi="Times New Roman"/>
          <w:sz w:val="28"/>
          <w:szCs w:val="28"/>
        </w:rPr>
        <w:t xml:space="preserve"> реализации, а также пересмотр указанного документа на периодической основе;</w:t>
      </w:r>
    </w:p>
    <w:p w:rsidR="00984557" w:rsidRPr="0095610E" w:rsidRDefault="00984557"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выработка политики в отношении назначения должностных лиц в юридических лицах, акциями (долями участия) в которых прямо или косвенно владеет КМГ;</w:t>
      </w:r>
    </w:p>
    <w:p w:rsidR="008D32DF" w:rsidRPr="0095610E" w:rsidRDefault="00344A62" w:rsidP="00C97A41">
      <w:pPr>
        <w:numPr>
          <w:ilvl w:val="0"/>
          <w:numId w:val="28"/>
        </w:numPr>
        <w:tabs>
          <w:tab w:val="left" w:pos="1134"/>
        </w:tabs>
        <w:autoSpaceDE w:val="0"/>
        <w:autoSpaceDN w:val="0"/>
        <w:adjustRightInd w:val="0"/>
        <w:ind w:left="0" w:firstLine="710"/>
        <w:jc w:val="both"/>
        <w:rPr>
          <w:rFonts w:ascii="Times New Roman" w:hAnsi="Times New Roman"/>
          <w:sz w:val="28"/>
          <w:szCs w:val="28"/>
        </w:rPr>
      </w:pPr>
      <w:r w:rsidRPr="0095610E">
        <w:rPr>
          <w:rFonts w:ascii="Times New Roman" w:hAnsi="Times New Roman"/>
          <w:sz w:val="28"/>
          <w:szCs w:val="28"/>
        </w:rPr>
        <w:t>установление квалификационных требований, согласование назначения, оценк</w:t>
      </w:r>
      <w:r w:rsidR="00C40D66" w:rsidRPr="0095610E">
        <w:rPr>
          <w:rFonts w:ascii="Times New Roman" w:hAnsi="Times New Roman"/>
          <w:sz w:val="28"/>
          <w:szCs w:val="28"/>
        </w:rPr>
        <w:t>а</w:t>
      </w:r>
      <w:r w:rsidRPr="0095610E">
        <w:rPr>
          <w:rFonts w:ascii="Times New Roman" w:hAnsi="Times New Roman"/>
          <w:sz w:val="28"/>
          <w:szCs w:val="28"/>
        </w:rPr>
        <w:t xml:space="preserve"> деятельности первого руководителя ТОО «КМГ Инжиниринг»</w:t>
      </w:r>
      <w:r w:rsidR="008D32DF" w:rsidRPr="0095610E">
        <w:rPr>
          <w:rFonts w:ascii="Times New Roman" w:hAnsi="Times New Roman"/>
          <w:sz w:val="28"/>
          <w:szCs w:val="28"/>
        </w:rPr>
        <w:t>;</w:t>
      </w:r>
    </w:p>
    <w:p w:rsidR="00D2673C" w:rsidRPr="0095610E" w:rsidRDefault="00D2673C"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 xml:space="preserve">оценка эффективности корпоративного управления КМГ, утверждение изменений в соответствующие документы КМГ в рамках своей компетенции, подготовка предложений </w:t>
      </w:r>
      <w:r w:rsidR="00ED1664" w:rsidRPr="0095610E">
        <w:rPr>
          <w:rFonts w:ascii="Times New Roman" w:hAnsi="Times New Roman"/>
          <w:sz w:val="28"/>
          <w:szCs w:val="28"/>
        </w:rPr>
        <w:t xml:space="preserve">Общему собранию акционеров </w:t>
      </w:r>
      <w:r w:rsidRPr="0095610E">
        <w:rPr>
          <w:rFonts w:ascii="Times New Roman" w:hAnsi="Times New Roman"/>
          <w:sz w:val="28"/>
          <w:szCs w:val="28"/>
        </w:rPr>
        <w:t xml:space="preserve">по </w:t>
      </w:r>
      <w:r w:rsidR="00ED1664" w:rsidRPr="0095610E">
        <w:rPr>
          <w:rFonts w:ascii="Times New Roman" w:hAnsi="Times New Roman"/>
          <w:sz w:val="28"/>
          <w:szCs w:val="28"/>
        </w:rPr>
        <w:t xml:space="preserve">вопросу </w:t>
      </w:r>
      <w:r w:rsidRPr="0095610E">
        <w:rPr>
          <w:rFonts w:ascii="Times New Roman" w:hAnsi="Times New Roman"/>
          <w:sz w:val="28"/>
          <w:szCs w:val="28"/>
        </w:rPr>
        <w:t>совершенствовани</w:t>
      </w:r>
      <w:r w:rsidR="00ED1664" w:rsidRPr="0095610E">
        <w:rPr>
          <w:rFonts w:ascii="Times New Roman" w:hAnsi="Times New Roman"/>
          <w:sz w:val="28"/>
          <w:szCs w:val="28"/>
        </w:rPr>
        <w:t>я корпоративного управления КМГ</w:t>
      </w:r>
      <w:r w:rsidRPr="0095610E">
        <w:rPr>
          <w:rFonts w:ascii="Times New Roman" w:hAnsi="Times New Roman"/>
          <w:sz w:val="28"/>
          <w:szCs w:val="28"/>
        </w:rPr>
        <w:t>;</w:t>
      </w:r>
      <w:r w:rsidR="005A182E" w:rsidRPr="0095610E">
        <w:rPr>
          <w:rFonts w:ascii="Times New Roman" w:hAnsi="Times New Roman"/>
          <w:sz w:val="28"/>
          <w:szCs w:val="28"/>
        </w:rPr>
        <w:t xml:space="preserve"> </w:t>
      </w:r>
    </w:p>
    <w:p w:rsidR="00984557" w:rsidRPr="0095610E" w:rsidRDefault="00984557"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принятие решения о предоставлении КМГ гарантии, оформляемой отдельным документом, в обеспечение исполнения обязательств третьих лиц, в случае невозможности определения размера (суммы) обязательств КМГ, за исключением комфортных писем и гарантий, выдаваемых в обеспечение исполнения обязательств при участии аффилированных лиц КМГ в тендерах (конкурсах);</w:t>
      </w:r>
    </w:p>
    <w:p w:rsidR="00456058" w:rsidRPr="0095610E" w:rsidRDefault="00456058" w:rsidP="00BE262C">
      <w:pPr>
        <w:numPr>
          <w:ilvl w:val="0"/>
          <w:numId w:val="28"/>
        </w:numPr>
        <w:tabs>
          <w:tab w:val="left" w:pos="0"/>
          <w:tab w:val="left" w:pos="1134"/>
        </w:tabs>
        <w:ind w:left="0" w:firstLine="710"/>
        <w:contextualSpacing/>
        <w:jc w:val="both"/>
        <w:rPr>
          <w:rFonts w:ascii="Times New Roman" w:hAnsi="Times New Roman"/>
          <w:sz w:val="28"/>
          <w:szCs w:val="28"/>
        </w:rPr>
      </w:pPr>
      <w:r w:rsidRPr="0095610E">
        <w:rPr>
          <w:rFonts w:ascii="Times New Roman" w:hAnsi="Times New Roman"/>
          <w:iCs/>
          <w:sz w:val="28"/>
          <w:szCs w:val="28"/>
        </w:rPr>
        <w:t>согласование заключения организациями, голосующие акции или доли участия которых прямо или косвенно принадлежат КМГ, сделок или совокупности взаимосвязанных между собой сделок, в результате которой (которых) организацией приобретается или отчуждается (может быть приобретено или отчуждено) имущество, стоимость которого превышает порог, эквивалентный 200 000 000 (двести миллионов) долларов США в тенге по курсу, определенному прогнозом макроэкономических показателей (базовый сценарий) в соответствующем периоде, в порядке, установленном Уставами данных организаций;</w:t>
      </w:r>
    </w:p>
    <w:p w:rsidR="00C31C33" w:rsidRPr="0095610E" w:rsidRDefault="00C31C33"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iCs/>
          <w:sz w:val="28"/>
          <w:szCs w:val="28"/>
          <w:shd w:val="clear" w:color="auto" w:fill="FFFFFF"/>
        </w:rPr>
        <w:t xml:space="preserve">согласование инвестиционных проектов, реализация </w:t>
      </w:r>
      <w:r w:rsidRPr="0095610E">
        <w:rPr>
          <w:rFonts w:ascii="Times New Roman" w:hAnsi="Times New Roman"/>
          <w:sz w:val="28"/>
          <w:szCs w:val="28"/>
        </w:rPr>
        <w:t>отдельного (следующего) этапа</w:t>
      </w:r>
      <w:r w:rsidRPr="0095610E">
        <w:rPr>
          <w:rFonts w:ascii="Times New Roman" w:hAnsi="Times New Roman"/>
          <w:iCs/>
          <w:sz w:val="28"/>
          <w:szCs w:val="28"/>
          <w:shd w:val="clear" w:color="auto" w:fill="FFFFFF"/>
        </w:rPr>
        <w:t xml:space="preserve"> которых предполагает осуществление КМГ и/или организациями, голосующие акции или доли участия которых прямо или косвенно принадлежат КМГ, инвестиций, стоимость которых превышает порог, эквивалентный  </w:t>
      </w:r>
      <w:r w:rsidRPr="0095610E">
        <w:rPr>
          <w:rFonts w:ascii="Times New Roman" w:hAnsi="Times New Roman"/>
          <w:sz w:val="28"/>
          <w:szCs w:val="28"/>
        </w:rPr>
        <w:t>200 000 000 (двести миллионов)</w:t>
      </w:r>
      <w:r w:rsidRPr="0095610E">
        <w:rPr>
          <w:rFonts w:ascii="Times New Roman" w:hAnsi="Times New Roman"/>
          <w:iCs/>
          <w:sz w:val="28"/>
          <w:szCs w:val="28"/>
          <w:shd w:val="clear" w:color="auto" w:fill="FFFFFF"/>
        </w:rPr>
        <w:t xml:space="preserve"> долларов США в тенге по курсу, определенному прогнозом макроэкономических показателей (базовый сценарий) в соответствующем периоде;</w:t>
      </w:r>
    </w:p>
    <w:p w:rsidR="00D2673C" w:rsidRPr="0095610E" w:rsidRDefault="009531A5"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lastRenderedPageBreak/>
        <w:t>согласование приобретения и перехода права недропользования (доли в праве недропользования), а также возврата (отказа от) всего (части) участка (всех участков) недр в соответствии с Законодательством организациями голосующие акции или доли участия, которых прямо или косвенно принадлежат КМГ;</w:t>
      </w:r>
    </w:p>
    <w:p w:rsidR="00734436" w:rsidRPr="0095610E" w:rsidRDefault="00734436"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утверждение отчета о соблюдении/несоблюдении принципов и положений Кодекса корпоративного управления Фонда;</w:t>
      </w:r>
    </w:p>
    <w:p w:rsidR="00D2673C" w:rsidRPr="0095610E" w:rsidRDefault="00D2673C" w:rsidP="00BE262C">
      <w:pPr>
        <w:numPr>
          <w:ilvl w:val="0"/>
          <w:numId w:val="28"/>
        </w:numPr>
        <w:tabs>
          <w:tab w:val="left" w:pos="1134"/>
        </w:tabs>
        <w:ind w:left="0" w:firstLine="709"/>
        <w:contextualSpacing/>
        <w:jc w:val="both"/>
        <w:rPr>
          <w:rFonts w:ascii="Times New Roman" w:hAnsi="Times New Roman"/>
          <w:sz w:val="28"/>
          <w:szCs w:val="28"/>
        </w:rPr>
      </w:pPr>
      <w:r w:rsidRPr="0095610E">
        <w:rPr>
          <w:rFonts w:ascii="Times New Roman" w:hAnsi="Times New Roman"/>
          <w:sz w:val="28"/>
          <w:szCs w:val="28"/>
        </w:rPr>
        <w:t xml:space="preserve">иные вопросы, предусмотренные Законодательством и (или) Уставом, не относящиеся к исключительной компетенции </w:t>
      </w:r>
      <w:r w:rsidR="00E61ACF" w:rsidRPr="0095610E">
        <w:rPr>
          <w:rFonts w:ascii="Times New Roman" w:hAnsi="Times New Roman"/>
          <w:sz w:val="28"/>
          <w:szCs w:val="28"/>
        </w:rPr>
        <w:t>Общего собрания акционеров</w:t>
      </w:r>
      <w:r w:rsidRPr="0095610E">
        <w:rPr>
          <w:rFonts w:ascii="Times New Roman" w:hAnsi="Times New Roman"/>
          <w:sz w:val="28"/>
          <w:szCs w:val="28"/>
        </w:rPr>
        <w:t>, в том числе вопросы, отнесенные к компетенции Совета директоров КМГ, документами</w:t>
      </w:r>
      <w:r w:rsidR="00ED1664" w:rsidRPr="0095610E">
        <w:rPr>
          <w:rFonts w:ascii="Times New Roman" w:hAnsi="Times New Roman"/>
          <w:sz w:val="28"/>
          <w:szCs w:val="28"/>
        </w:rPr>
        <w:t>,</w:t>
      </w:r>
      <w:r w:rsidRPr="0095610E">
        <w:rPr>
          <w:rFonts w:ascii="Times New Roman" w:hAnsi="Times New Roman"/>
          <w:sz w:val="28"/>
          <w:szCs w:val="28"/>
        </w:rPr>
        <w:t xml:space="preserve"> утвержденными Советом директоров КМГ или Фондом.   </w:t>
      </w:r>
    </w:p>
    <w:p w:rsidR="00EE2641" w:rsidRPr="0095610E" w:rsidRDefault="00C405D8" w:rsidP="00801CC3">
      <w:pPr>
        <w:pStyle w:val="af9"/>
        <w:ind w:firstLine="720"/>
        <w:jc w:val="both"/>
        <w:rPr>
          <w:rStyle w:val="s0"/>
          <w:color w:val="auto"/>
          <w:sz w:val="28"/>
          <w:szCs w:val="28"/>
          <w:lang w:val="ru-RU"/>
        </w:rPr>
      </w:pPr>
      <w:r w:rsidRPr="0095610E">
        <w:rPr>
          <w:rFonts w:ascii="Times New Roman" w:hAnsi="Times New Roman"/>
          <w:sz w:val="28"/>
          <w:szCs w:val="28"/>
          <w:lang w:val="ru-RU"/>
        </w:rPr>
        <w:t>10</w:t>
      </w:r>
      <w:r w:rsidR="00422C5B" w:rsidRPr="0095610E">
        <w:rPr>
          <w:rFonts w:ascii="Times New Roman" w:hAnsi="Times New Roman"/>
          <w:sz w:val="28"/>
          <w:szCs w:val="28"/>
          <w:lang w:val="ru-RU"/>
        </w:rPr>
        <w:t>7</w:t>
      </w:r>
      <w:r w:rsidR="008D4EC6" w:rsidRPr="0095610E">
        <w:rPr>
          <w:rFonts w:ascii="Times New Roman" w:hAnsi="Times New Roman"/>
          <w:sz w:val="28"/>
          <w:szCs w:val="28"/>
          <w:lang w:val="ru-RU"/>
        </w:rPr>
        <w:t xml:space="preserve">. </w:t>
      </w:r>
      <w:r w:rsidR="00EE2641" w:rsidRPr="0095610E">
        <w:rPr>
          <w:rStyle w:val="s0"/>
          <w:color w:val="auto"/>
          <w:sz w:val="28"/>
          <w:szCs w:val="28"/>
          <w:lang w:val="ru-RU"/>
        </w:rPr>
        <w:t>Совет директоров должен:</w:t>
      </w:r>
    </w:p>
    <w:p w:rsidR="00BF4D26" w:rsidRPr="0095610E" w:rsidRDefault="00BF4D26" w:rsidP="00801CC3">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 xml:space="preserve">1) обеспечивать эффективность управления, рост долгосрочной стоимости и устойчивое развитие во всех </w:t>
      </w:r>
      <w:r w:rsidR="0047001B" w:rsidRPr="0095610E">
        <w:rPr>
          <w:rFonts w:ascii="Times New Roman" w:hAnsi="Times New Roman"/>
          <w:sz w:val="28"/>
          <w:szCs w:val="28"/>
          <w:lang w:val="ru-RU"/>
        </w:rPr>
        <w:t>организациях, голосующи</w:t>
      </w:r>
      <w:r w:rsidR="00B76DC7" w:rsidRPr="0095610E">
        <w:rPr>
          <w:rFonts w:ascii="Times New Roman" w:hAnsi="Times New Roman"/>
          <w:sz w:val="28"/>
          <w:szCs w:val="28"/>
          <w:lang w:val="ru-RU"/>
        </w:rPr>
        <w:t>е</w:t>
      </w:r>
      <w:r w:rsidR="0047001B" w:rsidRPr="0095610E">
        <w:rPr>
          <w:rFonts w:ascii="Times New Roman" w:hAnsi="Times New Roman"/>
          <w:sz w:val="28"/>
          <w:szCs w:val="28"/>
          <w:lang w:val="ru-RU"/>
        </w:rPr>
        <w:t xml:space="preserve"> акции или </w:t>
      </w:r>
      <w:proofErr w:type="gramStart"/>
      <w:r w:rsidR="0047001B" w:rsidRPr="0095610E">
        <w:rPr>
          <w:rFonts w:ascii="Times New Roman" w:hAnsi="Times New Roman"/>
          <w:sz w:val="28"/>
          <w:szCs w:val="28"/>
          <w:lang w:val="ru-RU"/>
        </w:rPr>
        <w:t>доли участия</w:t>
      </w:r>
      <w:proofErr w:type="gramEnd"/>
      <w:r w:rsidR="0047001B" w:rsidRPr="0095610E">
        <w:rPr>
          <w:rFonts w:ascii="Times New Roman" w:hAnsi="Times New Roman"/>
          <w:sz w:val="28"/>
          <w:szCs w:val="28"/>
          <w:lang w:val="ru-RU"/>
        </w:rPr>
        <w:t xml:space="preserve"> которых прямо или косвенно принадлежа</w:t>
      </w:r>
      <w:r w:rsidR="00B76DC7" w:rsidRPr="0095610E">
        <w:rPr>
          <w:rFonts w:ascii="Times New Roman" w:hAnsi="Times New Roman"/>
          <w:sz w:val="28"/>
          <w:szCs w:val="28"/>
          <w:lang w:val="ru-RU"/>
        </w:rPr>
        <w:t>т</w:t>
      </w:r>
      <w:r w:rsidR="0047001B" w:rsidRPr="0095610E">
        <w:rPr>
          <w:rFonts w:ascii="Times New Roman" w:hAnsi="Times New Roman"/>
          <w:sz w:val="28"/>
          <w:szCs w:val="28"/>
          <w:lang w:val="ru-RU"/>
        </w:rPr>
        <w:t xml:space="preserve"> КМГ</w:t>
      </w:r>
      <w:r w:rsidRPr="0095610E">
        <w:rPr>
          <w:rFonts w:ascii="Times New Roman" w:hAnsi="Times New Roman"/>
          <w:sz w:val="28"/>
          <w:szCs w:val="28"/>
          <w:lang w:val="ru-RU"/>
        </w:rPr>
        <w:t>;</w:t>
      </w:r>
    </w:p>
    <w:p w:rsidR="00EE2641" w:rsidRPr="0095610E" w:rsidRDefault="00BF4D26" w:rsidP="00801CC3">
      <w:pPr>
        <w:pStyle w:val="af9"/>
        <w:ind w:firstLine="720"/>
        <w:jc w:val="both"/>
        <w:rPr>
          <w:rFonts w:ascii="Times New Roman" w:hAnsi="Times New Roman"/>
          <w:sz w:val="28"/>
          <w:szCs w:val="28"/>
          <w:lang w:val="ru-RU"/>
        </w:rPr>
      </w:pPr>
      <w:r w:rsidRPr="0095610E">
        <w:rPr>
          <w:rStyle w:val="s0"/>
          <w:color w:val="auto"/>
          <w:sz w:val="28"/>
          <w:szCs w:val="28"/>
          <w:lang w:val="ru-RU"/>
        </w:rPr>
        <w:t>2</w:t>
      </w:r>
      <w:r w:rsidR="00EE2641" w:rsidRPr="0095610E">
        <w:rPr>
          <w:rStyle w:val="s0"/>
          <w:color w:val="auto"/>
          <w:sz w:val="28"/>
          <w:szCs w:val="28"/>
          <w:lang w:val="ru-RU"/>
        </w:rPr>
        <w:t xml:space="preserve">) </w:t>
      </w:r>
      <w:r w:rsidR="00D04A66" w:rsidRPr="0095610E">
        <w:rPr>
          <w:rFonts w:ascii="Times New Roman" w:hAnsi="Times New Roman"/>
          <w:sz w:val="28"/>
          <w:szCs w:val="28"/>
          <w:lang w:val="ru-RU"/>
        </w:rPr>
        <w:t>отслеживать и по возможности устранять потенциальные конфликты интересов на уровне должностных лиц и акционеров, в том числе неправомерное использование собственности КМГ и злоупотребление при совершении сделок, в которых имеется заинтересованность;</w:t>
      </w:r>
    </w:p>
    <w:p w:rsidR="00EE2641" w:rsidRPr="0095610E" w:rsidRDefault="00BF4D26" w:rsidP="00EE2641">
      <w:pPr>
        <w:autoSpaceDE w:val="0"/>
        <w:autoSpaceDN w:val="0"/>
        <w:adjustRightInd w:val="0"/>
        <w:ind w:firstLine="720"/>
        <w:jc w:val="both"/>
        <w:rPr>
          <w:rFonts w:ascii="Times New Roman" w:hAnsi="Times New Roman"/>
          <w:sz w:val="28"/>
          <w:szCs w:val="28"/>
        </w:rPr>
      </w:pPr>
      <w:r w:rsidRPr="0095610E">
        <w:rPr>
          <w:rStyle w:val="s0"/>
          <w:color w:val="auto"/>
          <w:sz w:val="28"/>
          <w:szCs w:val="28"/>
        </w:rPr>
        <w:t>3</w:t>
      </w:r>
      <w:r w:rsidR="00EE2641" w:rsidRPr="0095610E">
        <w:rPr>
          <w:rStyle w:val="s0"/>
          <w:color w:val="auto"/>
          <w:sz w:val="28"/>
          <w:szCs w:val="28"/>
        </w:rPr>
        <w:t>) осуществлять контроль за эффективностью практики корпоративного управления в КМГ.</w:t>
      </w:r>
    </w:p>
    <w:p w:rsidR="008D4EC6" w:rsidRPr="0095610E" w:rsidRDefault="00530652"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10</w:t>
      </w:r>
      <w:r w:rsidR="00422C5B" w:rsidRPr="0095610E">
        <w:rPr>
          <w:rFonts w:ascii="Times New Roman" w:hAnsi="Times New Roman"/>
          <w:sz w:val="28"/>
          <w:szCs w:val="28"/>
        </w:rPr>
        <w:t>8</w:t>
      </w:r>
      <w:r w:rsidR="00EE2641" w:rsidRPr="0095610E">
        <w:rPr>
          <w:rFonts w:ascii="Times New Roman" w:hAnsi="Times New Roman"/>
          <w:sz w:val="28"/>
          <w:szCs w:val="28"/>
        </w:rPr>
        <w:t xml:space="preserve">. </w:t>
      </w:r>
      <w:r w:rsidR="008D4EC6" w:rsidRPr="0095610E">
        <w:rPr>
          <w:rFonts w:ascii="Times New Roman" w:hAnsi="Times New Roman"/>
          <w:sz w:val="28"/>
          <w:szCs w:val="28"/>
        </w:rPr>
        <w:t xml:space="preserve">Вопросы, перечень которых установлен пунктом </w:t>
      </w:r>
      <w:r w:rsidR="0064389E" w:rsidRPr="0095610E">
        <w:rPr>
          <w:rFonts w:ascii="Times New Roman" w:hAnsi="Times New Roman"/>
          <w:sz w:val="28"/>
          <w:szCs w:val="28"/>
        </w:rPr>
        <w:t>10</w:t>
      </w:r>
      <w:r w:rsidR="00422C5B" w:rsidRPr="0095610E">
        <w:rPr>
          <w:rFonts w:ascii="Times New Roman" w:hAnsi="Times New Roman"/>
          <w:sz w:val="28"/>
          <w:szCs w:val="28"/>
        </w:rPr>
        <w:t>6</w:t>
      </w:r>
      <w:r w:rsidRPr="0095610E">
        <w:rPr>
          <w:rFonts w:ascii="Times New Roman" w:hAnsi="Times New Roman"/>
          <w:sz w:val="28"/>
          <w:szCs w:val="28"/>
        </w:rPr>
        <w:t xml:space="preserve"> </w:t>
      </w:r>
      <w:r w:rsidR="008D4EC6" w:rsidRPr="0095610E">
        <w:rPr>
          <w:rFonts w:ascii="Times New Roman" w:hAnsi="Times New Roman"/>
          <w:sz w:val="28"/>
          <w:szCs w:val="28"/>
        </w:rPr>
        <w:t xml:space="preserve">Устава, не могут быть переданы для решения Правлению </w:t>
      </w:r>
      <w:r w:rsidR="006A48A0" w:rsidRPr="0095610E">
        <w:rPr>
          <w:rFonts w:ascii="Times New Roman" w:hAnsi="Times New Roman"/>
          <w:sz w:val="28"/>
          <w:szCs w:val="28"/>
        </w:rPr>
        <w:t>КМГ</w:t>
      </w:r>
      <w:r w:rsidR="008D4EC6" w:rsidRPr="0095610E">
        <w:rPr>
          <w:rFonts w:ascii="Times New Roman" w:hAnsi="Times New Roman"/>
          <w:sz w:val="28"/>
          <w:szCs w:val="28"/>
        </w:rPr>
        <w:t>.</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Совет директоров не вправе принимать решения по вопросам, которые в соответствии с Уставом отнесены к компетенции Правления </w:t>
      </w:r>
      <w:r w:rsidR="006A48A0" w:rsidRPr="0095610E">
        <w:rPr>
          <w:rFonts w:ascii="Times New Roman" w:hAnsi="Times New Roman"/>
          <w:sz w:val="28"/>
          <w:szCs w:val="28"/>
        </w:rPr>
        <w:t>КМГ</w:t>
      </w:r>
      <w:r w:rsidRPr="0095610E">
        <w:rPr>
          <w:rFonts w:ascii="Times New Roman" w:hAnsi="Times New Roman"/>
          <w:sz w:val="28"/>
          <w:szCs w:val="28"/>
        </w:rPr>
        <w:t xml:space="preserve">, а также принимать решения, противоречащие решениям </w:t>
      </w:r>
      <w:r w:rsidR="00E61ACF" w:rsidRPr="0095610E">
        <w:rPr>
          <w:rFonts w:ascii="Times New Roman" w:hAnsi="Times New Roman"/>
          <w:sz w:val="28"/>
          <w:szCs w:val="28"/>
        </w:rPr>
        <w:t>Общего собрания акционеров</w:t>
      </w:r>
      <w:r w:rsidRPr="0095610E">
        <w:rPr>
          <w:rFonts w:ascii="Times New Roman" w:hAnsi="Times New Roman"/>
          <w:sz w:val="28"/>
          <w:szCs w:val="28"/>
        </w:rPr>
        <w:t>.</w:t>
      </w:r>
    </w:p>
    <w:p w:rsidR="00515566" w:rsidRPr="0095610E" w:rsidRDefault="00872FE1" w:rsidP="00515566">
      <w:pPr>
        <w:ind w:left="709"/>
        <w:jc w:val="both"/>
        <w:rPr>
          <w:rFonts w:ascii="Times New Roman" w:hAnsi="Times New Roman"/>
          <w:sz w:val="28"/>
          <w:szCs w:val="28"/>
        </w:rPr>
      </w:pPr>
      <w:r w:rsidRPr="0095610E">
        <w:rPr>
          <w:rFonts w:ascii="Times New Roman" w:hAnsi="Times New Roman"/>
          <w:sz w:val="28"/>
          <w:szCs w:val="28"/>
        </w:rPr>
        <w:t>10</w:t>
      </w:r>
      <w:r w:rsidR="00422C5B" w:rsidRPr="0095610E">
        <w:rPr>
          <w:rFonts w:ascii="Times New Roman" w:hAnsi="Times New Roman"/>
          <w:sz w:val="28"/>
          <w:szCs w:val="28"/>
        </w:rPr>
        <w:t>9</w:t>
      </w:r>
      <w:r w:rsidR="008D4EC6" w:rsidRPr="0095610E">
        <w:rPr>
          <w:rFonts w:ascii="Times New Roman" w:hAnsi="Times New Roman"/>
          <w:sz w:val="28"/>
          <w:szCs w:val="28"/>
        </w:rPr>
        <w:t xml:space="preserve">. </w:t>
      </w:r>
      <w:r w:rsidR="00515566" w:rsidRPr="0095610E">
        <w:rPr>
          <w:rFonts w:ascii="Times New Roman" w:hAnsi="Times New Roman"/>
          <w:sz w:val="28"/>
          <w:szCs w:val="28"/>
        </w:rPr>
        <w:t>Члены Совета директоров избираются из числа:</w:t>
      </w:r>
    </w:p>
    <w:p w:rsidR="00515566" w:rsidRPr="0095610E" w:rsidRDefault="00515566" w:rsidP="00515566">
      <w:pPr>
        <w:shd w:val="clear" w:color="auto" w:fill="FFFFFF"/>
        <w:ind w:left="709"/>
        <w:jc w:val="both"/>
        <w:rPr>
          <w:rFonts w:ascii="Times New Roman" w:hAnsi="Times New Roman"/>
          <w:sz w:val="28"/>
          <w:szCs w:val="28"/>
        </w:rPr>
      </w:pPr>
      <w:r w:rsidRPr="0095610E">
        <w:rPr>
          <w:rFonts w:ascii="Times New Roman" w:hAnsi="Times New Roman"/>
          <w:sz w:val="28"/>
          <w:szCs w:val="28"/>
        </w:rPr>
        <w:t>1) акционеров - физических лиц;</w:t>
      </w:r>
    </w:p>
    <w:p w:rsidR="00515566" w:rsidRPr="0095610E" w:rsidRDefault="00515566" w:rsidP="00515566">
      <w:pPr>
        <w:shd w:val="clear" w:color="auto" w:fill="FFFFFF"/>
        <w:ind w:firstLine="709"/>
        <w:jc w:val="both"/>
        <w:rPr>
          <w:rFonts w:ascii="Times New Roman" w:hAnsi="Times New Roman"/>
          <w:sz w:val="28"/>
          <w:szCs w:val="28"/>
        </w:rPr>
      </w:pPr>
      <w:r w:rsidRPr="0095610E">
        <w:rPr>
          <w:rFonts w:ascii="Times New Roman" w:hAnsi="Times New Roman"/>
          <w:sz w:val="28"/>
          <w:szCs w:val="28"/>
        </w:rPr>
        <w:t>2) лиц, предложенных (рекомендованных) к избранию в Совет директоров в качестве представителей акционеров;</w:t>
      </w:r>
    </w:p>
    <w:p w:rsidR="00515566" w:rsidRPr="0095610E" w:rsidRDefault="00515566" w:rsidP="00515566">
      <w:pPr>
        <w:shd w:val="clear" w:color="auto" w:fill="FFFFFF"/>
        <w:ind w:firstLine="709"/>
        <w:jc w:val="both"/>
        <w:rPr>
          <w:rFonts w:ascii="Times New Roman" w:hAnsi="Times New Roman"/>
          <w:sz w:val="28"/>
          <w:szCs w:val="28"/>
        </w:rPr>
      </w:pPr>
      <w:r w:rsidRPr="0095610E">
        <w:rPr>
          <w:rFonts w:ascii="Times New Roman" w:hAnsi="Times New Roman"/>
          <w:sz w:val="28"/>
          <w:szCs w:val="28"/>
        </w:rPr>
        <w:t>3) физических лиц, не являющихся акционером КМГ и не предложенных (не рекомендованных) к избранию в Совет директоров в качестве представителя акционера.</w:t>
      </w:r>
    </w:p>
    <w:p w:rsidR="00A83C52" w:rsidRPr="0095610E" w:rsidRDefault="00872FE1" w:rsidP="00A83C52">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422C5B" w:rsidRPr="0095610E">
        <w:rPr>
          <w:rFonts w:ascii="Times New Roman" w:hAnsi="Times New Roman"/>
          <w:sz w:val="28"/>
          <w:szCs w:val="28"/>
        </w:rPr>
        <w:t>10</w:t>
      </w:r>
      <w:r w:rsidR="008D4EC6" w:rsidRPr="0095610E">
        <w:rPr>
          <w:rFonts w:ascii="Times New Roman" w:hAnsi="Times New Roman"/>
          <w:sz w:val="28"/>
          <w:szCs w:val="28"/>
        </w:rPr>
        <w:t xml:space="preserve">. </w:t>
      </w:r>
      <w:r w:rsidR="00D06086" w:rsidRPr="0095610E">
        <w:rPr>
          <w:rFonts w:ascii="Times New Roman" w:hAnsi="Times New Roman"/>
          <w:sz w:val="28"/>
          <w:szCs w:val="28"/>
        </w:rPr>
        <w:t xml:space="preserve">Кандидаты в </w:t>
      </w:r>
      <w:r w:rsidR="00F173B4" w:rsidRPr="0095610E">
        <w:rPr>
          <w:rFonts w:ascii="Times New Roman" w:hAnsi="Times New Roman"/>
          <w:sz w:val="28"/>
          <w:szCs w:val="28"/>
        </w:rPr>
        <w:t>члены Совета директоров</w:t>
      </w:r>
      <w:r w:rsidR="00D06086" w:rsidRPr="0095610E">
        <w:rPr>
          <w:rFonts w:ascii="Times New Roman" w:hAnsi="Times New Roman"/>
          <w:sz w:val="28"/>
          <w:szCs w:val="28"/>
        </w:rPr>
        <w:t xml:space="preserve"> должны обладать </w:t>
      </w:r>
      <w:r w:rsidR="00A83C52" w:rsidRPr="0095610E">
        <w:rPr>
          <w:rFonts w:ascii="Times New Roman" w:hAnsi="Times New Roman"/>
          <w:sz w:val="28"/>
          <w:szCs w:val="28"/>
        </w:rPr>
        <w:t xml:space="preserve">знаниями, навыками и опытом, необходимыми для выполнения Советом директоров своих функций и обеспечения роста долгосрочной стоимости и устойчивого развития </w:t>
      </w:r>
      <w:r w:rsidR="00D566BF" w:rsidRPr="0095610E">
        <w:rPr>
          <w:rFonts w:ascii="Times New Roman" w:hAnsi="Times New Roman"/>
          <w:sz w:val="28"/>
          <w:szCs w:val="28"/>
        </w:rPr>
        <w:t>КМГ</w:t>
      </w:r>
      <w:r w:rsidR="00A83C52" w:rsidRPr="0095610E">
        <w:rPr>
          <w:rFonts w:ascii="Times New Roman" w:hAnsi="Times New Roman"/>
          <w:sz w:val="28"/>
          <w:szCs w:val="28"/>
        </w:rPr>
        <w:t>, а также име</w:t>
      </w:r>
      <w:r w:rsidR="001D272A" w:rsidRPr="0095610E">
        <w:rPr>
          <w:rFonts w:ascii="Times New Roman" w:hAnsi="Times New Roman"/>
          <w:sz w:val="28"/>
          <w:szCs w:val="28"/>
        </w:rPr>
        <w:t>ть</w:t>
      </w:r>
      <w:r w:rsidR="00A83C52" w:rsidRPr="0095610E">
        <w:rPr>
          <w:rFonts w:ascii="Times New Roman" w:hAnsi="Times New Roman"/>
          <w:sz w:val="28"/>
          <w:szCs w:val="28"/>
        </w:rPr>
        <w:t xml:space="preserve"> безупречную деловую и личную репутацию. </w:t>
      </w:r>
    </w:p>
    <w:p w:rsidR="001737DE" w:rsidRPr="0095610E" w:rsidRDefault="001737DE"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Не может быть избрано на должность </w:t>
      </w:r>
      <w:r w:rsidR="00F173B4" w:rsidRPr="0095610E">
        <w:rPr>
          <w:rFonts w:ascii="Times New Roman" w:hAnsi="Times New Roman"/>
          <w:sz w:val="28"/>
          <w:szCs w:val="28"/>
        </w:rPr>
        <w:t>члена Совета директоров</w:t>
      </w:r>
      <w:r w:rsidRPr="0095610E">
        <w:rPr>
          <w:rFonts w:ascii="Times New Roman" w:hAnsi="Times New Roman"/>
          <w:sz w:val="28"/>
          <w:szCs w:val="28"/>
        </w:rPr>
        <w:t xml:space="preserve"> лицо:</w:t>
      </w:r>
    </w:p>
    <w:p w:rsidR="0089384D" w:rsidRPr="0095610E" w:rsidRDefault="00EE7921" w:rsidP="00720A37">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являющееся членом Правительства Республики Казахстан;</w:t>
      </w:r>
    </w:p>
    <w:p w:rsidR="0089384D" w:rsidRPr="0095610E" w:rsidRDefault="00EE7921" w:rsidP="00720A37">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являющееся должностным лицом государственного органа Республики Казахстан;</w:t>
      </w:r>
    </w:p>
    <w:p w:rsidR="001737DE" w:rsidRPr="0095610E" w:rsidRDefault="001737DE" w:rsidP="00720A37">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имеющее непогашенную или не снятую в установленном законо</w:t>
      </w:r>
      <w:r w:rsidR="00317AAD" w:rsidRPr="0095610E">
        <w:rPr>
          <w:rFonts w:ascii="Times New Roman" w:hAnsi="Times New Roman"/>
          <w:sz w:val="28"/>
          <w:szCs w:val="28"/>
        </w:rPr>
        <w:t>дательство</w:t>
      </w:r>
      <w:r w:rsidRPr="0095610E">
        <w:rPr>
          <w:rFonts w:ascii="Times New Roman" w:hAnsi="Times New Roman"/>
          <w:sz w:val="28"/>
          <w:szCs w:val="28"/>
        </w:rPr>
        <w:t>м порядке судимость;</w:t>
      </w:r>
    </w:p>
    <w:p w:rsidR="001737DE" w:rsidRPr="0095610E" w:rsidRDefault="001737DE" w:rsidP="00720A37">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ранее являвшееся председателем </w:t>
      </w:r>
      <w:r w:rsidR="003A5156" w:rsidRPr="0095610E">
        <w:rPr>
          <w:rFonts w:ascii="Times New Roman" w:hAnsi="Times New Roman"/>
          <w:sz w:val="28"/>
          <w:szCs w:val="28"/>
        </w:rPr>
        <w:t>с</w:t>
      </w:r>
      <w:r w:rsidRPr="0095610E">
        <w:rPr>
          <w:rFonts w:ascii="Times New Roman" w:hAnsi="Times New Roman"/>
          <w:sz w:val="28"/>
          <w:szCs w:val="28"/>
        </w:rPr>
        <w:t>овета директоров, первым руководителем (</w:t>
      </w:r>
      <w:r w:rsidR="006B55F4" w:rsidRPr="0095610E">
        <w:rPr>
          <w:rFonts w:ascii="Times New Roman" w:hAnsi="Times New Roman"/>
          <w:sz w:val="28"/>
          <w:szCs w:val="28"/>
        </w:rPr>
        <w:t>руководителем исполнительного органа</w:t>
      </w:r>
      <w:r w:rsidRPr="0095610E">
        <w:rPr>
          <w:rFonts w:ascii="Times New Roman" w:hAnsi="Times New Roman"/>
          <w:sz w:val="28"/>
          <w:szCs w:val="28"/>
        </w:rPr>
        <w:t xml:space="preserve">),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w:t>
      </w:r>
      <w:r w:rsidRPr="0095610E">
        <w:rPr>
          <w:rFonts w:ascii="Times New Roman" w:hAnsi="Times New Roman"/>
          <w:sz w:val="28"/>
          <w:szCs w:val="28"/>
        </w:rPr>
        <w:lastRenderedPageBreak/>
        <w:t>признанного банкротом в установленном порядке. Указанное требование применяется в течение пят</w:t>
      </w:r>
      <w:r w:rsidR="00104A60" w:rsidRPr="0095610E">
        <w:rPr>
          <w:rFonts w:ascii="Times New Roman" w:hAnsi="Times New Roman"/>
          <w:sz w:val="28"/>
          <w:szCs w:val="28"/>
        </w:rPr>
        <w:t>и</w:t>
      </w:r>
      <w:r w:rsidRPr="0095610E">
        <w:rPr>
          <w:rFonts w:ascii="Times New Roman" w:hAnsi="Times New Roman"/>
          <w:sz w:val="28"/>
          <w:szCs w:val="28"/>
        </w:rPr>
        <w:t xml:space="preserve"> лет</w:t>
      </w:r>
      <w:r w:rsidR="000B1F49" w:rsidRPr="0095610E">
        <w:rPr>
          <w:rFonts w:ascii="Times New Roman" w:hAnsi="Times New Roman"/>
          <w:sz w:val="28"/>
          <w:szCs w:val="28"/>
        </w:rPr>
        <w:t xml:space="preserve"> после </w:t>
      </w:r>
      <w:r w:rsidRPr="0095610E">
        <w:rPr>
          <w:rFonts w:ascii="Times New Roman" w:hAnsi="Times New Roman"/>
          <w:sz w:val="28"/>
          <w:szCs w:val="28"/>
        </w:rPr>
        <w:t xml:space="preserve">даты принятия решения о принудительной ликвидации или принудительном выкупе акций, или консервации </w:t>
      </w:r>
      <w:r w:rsidR="000B1F49" w:rsidRPr="0095610E">
        <w:rPr>
          <w:rFonts w:ascii="Times New Roman" w:hAnsi="Times New Roman"/>
          <w:sz w:val="28"/>
          <w:szCs w:val="28"/>
        </w:rPr>
        <w:t xml:space="preserve">другого </w:t>
      </w:r>
      <w:r w:rsidRPr="0095610E">
        <w:rPr>
          <w:rFonts w:ascii="Times New Roman" w:hAnsi="Times New Roman"/>
          <w:sz w:val="28"/>
          <w:szCs w:val="28"/>
        </w:rPr>
        <w:t>юридического лица</w:t>
      </w:r>
      <w:r w:rsidR="000B1F49" w:rsidRPr="0095610E">
        <w:rPr>
          <w:rFonts w:ascii="Times New Roman" w:hAnsi="Times New Roman"/>
          <w:sz w:val="28"/>
          <w:szCs w:val="28"/>
        </w:rPr>
        <w:t>,</w:t>
      </w:r>
      <w:r w:rsidRPr="0095610E">
        <w:rPr>
          <w:rFonts w:ascii="Times New Roman" w:hAnsi="Times New Roman"/>
          <w:sz w:val="28"/>
          <w:szCs w:val="28"/>
        </w:rPr>
        <w:t xml:space="preserve"> признанного банкротом</w:t>
      </w:r>
      <w:r w:rsidR="000B1F49" w:rsidRPr="0095610E">
        <w:rPr>
          <w:rFonts w:ascii="Times New Roman" w:hAnsi="Times New Roman"/>
          <w:sz w:val="28"/>
          <w:szCs w:val="28"/>
        </w:rPr>
        <w:t xml:space="preserve"> в установленном порядке.</w:t>
      </w:r>
    </w:p>
    <w:p w:rsidR="008D4EC6" w:rsidRPr="0095610E" w:rsidRDefault="00872FE1"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422C5B" w:rsidRPr="0095610E">
        <w:rPr>
          <w:rFonts w:ascii="Times New Roman" w:hAnsi="Times New Roman"/>
          <w:sz w:val="28"/>
          <w:szCs w:val="28"/>
        </w:rPr>
        <w:t>11</w:t>
      </w:r>
      <w:r w:rsidR="008D4EC6" w:rsidRPr="0095610E">
        <w:rPr>
          <w:rFonts w:ascii="Times New Roman" w:hAnsi="Times New Roman"/>
          <w:sz w:val="28"/>
          <w:szCs w:val="28"/>
        </w:rPr>
        <w:t>. Члены Правления</w:t>
      </w:r>
      <w:r w:rsidR="007A1127" w:rsidRPr="0095610E">
        <w:rPr>
          <w:rFonts w:ascii="Times New Roman" w:hAnsi="Times New Roman"/>
          <w:sz w:val="28"/>
          <w:szCs w:val="28"/>
        </w:rPr>
        <w:t xml:space="preserve"> КМГ</w:t>
      </w:r>
      <w:r w:rsidR="008D4EC6" w:rsidRPr="0095610E">
        <w:rPr>
          <w:rFonts w:ascii="Times New Roman" w:hAnsi="Times New Roman"/>
          <w:sz w:val="28"/>
          <w:szCs w:val="28"/>
        </w:rPr>
        <w:t xml:space="preserve">, кроме председателя Правления, не могут быть избраны в Совет директоров. </w:t>
      </w:r>
      <w:r w:rsidR="00F44FBD" w:rsidRPr="0095610E">
        <w:rPr>
          <w:rFonts w:ascii="Times New Roman" w:hAnsi="Times New Roman"/>
          <w:sz w:val="28"/>
          <w:szCs w:val="28"/>
        </w:rPr>
        <w:t>П</w:t>
      </w:r>
      <w:r w:rsidR="00FC798C" w:rsidRPr="0095610E">
        <w:rPr>
          <w:rFonts w:ascii="Times New Roman" w:hAnsi="Times New Roman"/>
          <w:sz w:val="28"/>
          <w:szCs w:val="28"/>
        </w:rPr>
        <w:t xml:space="preserve">редседатель Правления </w:t>
      </w:r>
      <w:r w:rsidR="008D4EC6" w:rsidRPr="0095610E">
        <w:rPr>
          <w:rFonts w:ascii="Times New Roman" w:hAnsi="Times New Roman"/>
          <w:sz w:val="28"/>
          <w:szCs w:val="28"/>
        </w:rPr>
        <w:t>не может быть избран председателем Совета директоров.</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Число членов Совета директоров составляет не менее </w:t>
      </w:r>
      <w:r w:rsidR="00A83C52" w:rsidRPr="0095610E">
        <w:rPr>
          <w:rFonts w:ascii="Times New Roman" w:hAnsi="Times New Roman"/>
          <w:sz w:val="28"/>
          <w:szCs w:val="28"/>
        </w:rPr>
        <w:t>семи</w:t>
      </w:r>
      <w:r w:rsidRPr="0095610E">
        <w:rPr>
          <w:rFonts w:ascii="Times New Roman" w:hAnsi="Times New Roman"/>
          <w:sz w:val="28"/>
          <w:szCs w:val="28"/>
        </w:rPr>
        <w:t xml:space="preserve"> человек. Не менее </w:t>
      </w:r>
      <w:r w:rsidR="00980E6C" w:rsidRPr="0095610E">
        <w:rPr>
          <w:rFonts w:ascii="Times New Roman" w:hAnsi="Times New Roman"/>
          <w:sz w:val="28"/>
          <w:szCs w:val="28"/>
        </w:rPr>
        <w:t xml:space="preserve">тридцати процентов от состава </w:t>
      </w:r>
      <w:r w:rsidRPr="0095610E">
        <w:rPr>
          <w:rFonts w:ascii="Times New Roman" w:hAnsi="Times New Roman"/>
          <w:sz w:val="28"/>
          <w:szCs w:val="28"/>
        </w:rPr>
        <w:t>Совета директоров должны быть независимыми директорами.</w:t>
      </w:r>
    </w:p>
    <w:p w:rsidR="008965C5" w:rsidRPr="0095610E" w:rsidRDefault="008965C5" w:rsidP="003926C3">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В решении </w:t>
      </w:r>
      <w:r w:rsidR="00EC4273" w:rsidRPr="0095610E">
        <w:rPr>
          <w:rFonts w:ascii="Times New Roman" w:hAnsi="Times New Roman"/>
          <w:sz w:val="28"/>
          <w:szCs w:val="28"/>
        </w:rPr>
        <w:t>Общего собрания акционеров</w:t>
      </w:r>
      <w:r w:rsidR="00EC4273" w:rsidRPr="0095610E" w:rsidDel="00EC4273">
        <w:rPr>
          <w:rFonts w:ascii="Times New Roman" w:hAnsi="Times New Roman"/>
          <w:sz w:val="28"/>
          <w:szCs w:val="28"/>
        </w:rPr>
        <w:t xml:space="preserve"> </w:t>
      </w:r>
      <w:r w:rsidRPr="0095610E">
        <w:rPr>
          <w:rFonts w:ascii="Times New Roman" w:hAnsi="Times New Roman"/>
          <w:sz w:val="28"/>
          <w:szCs w:val="28"/>
        </w:rPr>
        <w:t>об избрании Совета директоров (нового члена Совета директоров) должно быть указано, кто из избранных членов Совета директоров является независимым директором.</w:t>
      </w:r>
    </w:p>
    <w:p w:rsidR="003926C3" w:rsidRPr="00C56E7D" w:rsidRDefault="00872FE1" w:rsidP="00FE5DB9">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E00B27" w:rsidRPr="0095610E">
        <w:rPr>
          <w:rFonts w:ascii="Times New Roman" w:hAnsi="Times New Roman"/>
          <w:sz w:val="28"/>
          <w:szCs w:val="28"/>
        </w:rPr>
        <w:t>1</w:t>
      </w:r>
      <w:r w:rsidR="00422C5B" w:rsidRPr="0095610E">
        <w:rPr>
          <w:rFonts w:ascii="Times New Roman" w:hAnsi="Times New Roman"/>
          <w:sz w:val="28"/>
          <w:szCs w:val="28"/>
        </w:rPr>
        <w:t>2</w:t>
      </w:r>
      <w:r w:rsidR="008D4EC6" w:rsidRPr="0095610E">
        <w:rPr>
          <w:rFonts w:ascii="Times New Roman" w:hAnsi="Times New Roman"/>
          <w:sz w:val="28"/>
          <w:szCs w:val="28"/>
        </w:rPr>
        <w:t>.</w:t>
      </w:r>
      <w:r w:rsidR="00EF0A36" w:rsidRPr="0095610E">
        <w:rPr>
          <w:rFonts w:ascii="Times New Roman" w:hAnsi="Times New Roman"/>
          <w:sz w:val="28"/>
          <w:szCs w:val="28"/>
        </w:rPr>
        <w:t xml:space="preserve"> </w:t>
      </w:r>
      <w:r w:rsidR="003926C3" w:rsidRPr="00C56E7D">
        <w:rPr>
          <w:rFonts w:ascii="Times New Roman" w:hAnsi="Times New Roman"/>
          <w:sz w:val="28"/>
          <w:szCs w:val="28"/>
        </w:rPr>
        <w:t>Члены Совета директоров избираются на срок до 3-х лет. Срок полномочий Совета директоров истекает на момент принятия Общим собранием</w:t>
      </w:r>
      <w:r w:rsidR="00FE5DB9" w:rsidRPr="00C56E7D">
        <w:rPr>
          <w:rFonts w:ascii="Times New Roman" w:hAnsi="Times New Roman"/>
          <w:sz w:val="28"/>
          <w:szCs w:val="28"/>
        </w:rPr>
        <w:t xml:space="preserve"> </w:t>
      </w:r>
      <w:r w:rsidR="003926C3" w:rsidRPr="00C56E7D">
        <w:rPr>
          <w:rFonts w:ascii="Times New Roman" w:hAnsi="Times New Roman"/>
          <w:sz w:val="28"/>
          <w:szCs w:val="28"/>
        </w:rPr>
        <w:t>акционеров решения, которым производится избрание нового состава Совета</w:t>
      </w:r>
      <w:r w:rsidR="00FE5DB9" w:rsidRPr="00C56E7D">
        <w:rPr>
          <w:rFonts w:ascii="Times New Roman" w:hAnsi="Times New Roman"/>
          <w:sz w:val="28"/>
          <w:szCs w:val="28"/>
        </w:rPr>
        <w:t xml:space="preserve"> </w:t>
      </w:r>
      <w:r w:rsidR="003926C3" w:rsidRPr="00C56E7D">
        <w:rPr>
          <w:rFonts w:ascii="Times New Roman" w:hAnsi="Times New Roman"/>
          <w:sz w:val="28"/>
          <w:szCs w:val="28"/>
        </w:rPr>
        <w:t>директоров. Общее собрание акционеров вправе досрочно прекратить</w:t>
      </w:r>
      <w:r w:rsidR="00FE5DB9" w:rsidRPr="00C56E7D">
        <w:rPr>
          <w:rFonts w:ascii="Times New Roman" w:hAnsi="Times New Roman"/>
          <w:sz w:val="28"/>
          <w:szCs w:val="28"/>
        </w:rPr>
        <w:t xml:space="preserve"> </w:t>
      </w:r>
      <w:r w:rsidR="003926C3" w:rsidRPr="00C56E7D">
        <w:rPr>
          <w:rFonts w:ascii="Times New Roman" w:hAnsi="Times New Roman"/>
          <w:sz w:val="28"/>
          <w:szCs w:val="28"/>
        </w:rPr>
        <w:t>полномочия всех или отдельных членов Совета директоров.</w:t>
      </w:r>
    </w:p>
    <w:p w:rsidR="00EF0A36" w:rsidRPr="00C56E7D" w:rsidRDefault="003926C3" w:rsidP="00FE5DB9">
      <w:pPr>
        <w:autoSpaceDE w:val="0"/>
        <w:autoSpaceDN w:val="0"/>
        <w:adjustRightInd w:val="0"/>
        <w:ind w:firstLine="720"/>
        <w:jc w:val="both"/>
        <w:rPr>
          <w:rFonts w:ascii="Times New Roman" w:hAnsi="Times New Roman"/>
          <w:sz w:val="28"/>
          <w:szCs w:val="28"/>
        </w:rPr>
      </w:pPr>
      <w:r w:rsidRPr="00C56E7D">
        <w:rPr>
          <w:rFonts w:ascii="Times New Roman" w:hAnsi="Times New Roman"/>
          <w:sz w:val="28"/>
          <w:szCs w:val="28"/>
        </w:rPr>
        <w:t>Избрание любого лица в состав Совета директоров на срок больше 6 лет</w:t>
      </w:r>
      <w:r w:rsidR="00FE5DB9" w:rsidRPr="00C56E7D">
        <w:rPr>
          <w:rFonts w:ascii="Times New Roman" w:hAnsi="Times New Roman"/>
          <w:sz w:val="28"/>
          <w:szCs w:val="28"/>
        </w:rPr>
        <w:t xml:space="preserve"> </w:t>
      </w:r>
      <w:r w:rsidRPr="00C56E7D">
        <w:rPr>
          <w:rFonts w:ascii="Times New Roman" w:hAnsi="Times New Roman"/>
          <w:sz w:val="28"/>
          <w:szCs w:val="28"/>
        </w:rPr>
        <w:t>подряд подлежит особому рассмотрению с учетом необходимости качественного</w:t>
      </w:r>
      <w:r w:rsidR="00FE5DB9" w:rsidRPr="00C56E7D">
        <w:rPr>
          <w:rFonts w:ascii="Times New Roman" w:hAnsi="Times New Roman"/>
          <w:sz w:val="28"/>
          <w:szCs w:val="28"/>
        </w:rPr>
        <w:t xml:space="preserve"> </w:t>
      </w:r>
      <w:r w:rsidRPr="00C56E7D">
        <w:rPr>
          <w:rFonts w:ascii="Times New Roman" w:hAnsi="Times New Roman"/>
          <w:sz w:val="28"/>
          <w:szCs w:val="28"/>
        </w:rPr>
        <w:t>обновления состава Совета директоров. Независимый директор не может</w:t>
      </w:r>
      <w:r w:rsidR="00FE5DB9" w:rsidRPr="00C56E7D">
        <w:rPr>
          <w:rFonts w:ascii="Times New Roman" w:hAnsi="Times New Roman"/>
          <w:sz w:val="28"/>
          <w:szCs w:val="28"/>
        </w:rPr>
        <w:t xml:space="preserve"> </w:t>
      </w:r>
      <w:r w:rsidRPr="00C56E7D">
        <w:rPr>
          <w:rFonts w:ascii="Times New Roman" w:hAnsi="Times New Roman"/>
          <w:sz w:val="28"/>
          <w:szCs w:val="28"/>
        </w:rPr>
        <w:t>избираться в Совет директоров более девяти лет подряд. В исключительных</w:t>
      </w:r>
      <w:r w:rsidR="00FE5DB9" w:rsidRPr="00C56E7D">
        <w:rPr>
          <w:rFonts w:ascii="Times New Roman" w:hAnsi="Times New Roman"/>
          <w:sz w:val="28"/>
          <w:szCs w:val="28"/>
        </w:rPr>
        <w:t xml:space="preserve"> </w:t>
      </w:r>
      <w:r w:rsidRPr="00C56E7D">
        <w:rPr>
          <w:rFonts w:ascii="Times New Roman" w:hAnsi="Times New Roman"/>
          <w:sz w:val="28"/>
          <w:szCs w:val="28"/>
        </w:rPr>
        <w:t>случаях допускается избрание на срок более девяти лет, при этом избрание</w:t>
      </w:r>
      <w:r w:rsidR="00FE5DB9" w:rsidRPr="00C56E7D">
        <w:rPr>
          <w:rFonts w:ascii="Times New Roman" w:hAnsi="Times New Roman"/>
          <w:sz w:val="28"/>
          <w:szCs w:val="28"/>
        </w:rPr>
        <w:t xml:space="preserve"> </w:t>
      </w:r>
      <w:r w:rsidRPr="00C56E7D">
        <w:rPr>
          <w:rFonts w:ascii="Times New Roman" w:hAnsi="Times New Roman"/>
          <w:sz w:val="28"/>
          <w:szCs w:val="28"/>
        </w:rPr>
        <w:t>независимого директора в Совет директоров должно происходить ежегодно с</w:t>
      </w:r>
      <w:r w:rsidR="00FE5DB9" w:rsidRPr="00C56E7D">
        <w:rPr>
          <w:rFonts w:ascii="Times New Roman" w:hAnsi="Times New Roman"/>
          <w:sz w:val="28"/>
          <w:szCs w:val="28"/>
        </w:rPr>
        <w:t xml:space="preserve"> </w:t>
      </w:r>
      <w:r w:rsidRPr="00C56E7D">
        <w:rPr>
          <w:rFonts w:ascii="Times New Roman" w:hAnsi="Times New Roman"/>
          <w:sz w:val="28"/>
          <w:szCs w:val="28"/>
        </w:rPr>
        <w:t>подробным разъяснением необходимости избрания данного члена Совета</w:t>
      </w:r>
      <w:r w:rsidR="00FE5DB9" w:rsidRPr="00C56E7D">
        <w:rPr>
          <w:rFonts w:ascii="Times New Roman" w:hAnsi="Times New Roman"/>
          <w:sz w:val="28"/>
          <w:szCs w:val="28"/>
        </w:rPr>
        <w:t xml:space="preserve"> </w:t>
      </w:r>
      <w:r w:rsidRPr="00C56E7D">
        <w:rPr>
          <w:rFonts w:ascii="Times New Roman" w:hAnsi="Times New Roman"/>
          <w:sz w:val="28"/>
          <w:szCs w:val="28"/>
        </w:rPr>
        <w:t>директоров и влияния данного фактора на независимость принятия решени</w:t>
      </w:r>
      <w:r w:rsidR="00FE5DB9" w:rsidRPr="00C56E7D">
        <w:rPr>
          <w:rFonts w:ascii="Times New Roman" w:hAnsi="Times New Roman"/>
          <w:sz w:val="28"/>
          <w:szCs w:val="28"/>
        </w:rPr>
        <w:t>й.</w:t>
      </w:r>
    </w:p>
    <w:p w:rsidR="00FE5DB9" w:rsidRPr="00C56E7D" w:rsidRDefault="00FE5DB9" w:rsidP="00FE5DB9">
      <w:pPr>
        <w:autoSpaceDE w:val="0"/>
        <w:autoSpaceDN w:val="0"/>
        <w:adjustRightInd w:val="0"/>
        <w:ind w:firstLine="720"/>
        <w:jc w:val="both"/>
        <w:rPr>
          <w:rFonts w:ascii="Times New Roman" w:hAnsi="Times New Roman"/>
          <w:sz w:val="28"/>
          <w:szCs w:val="28"/>
        </w:rPr>
      </w:pPr>
      <w:r w:rsidRPr="00C56E7D">
        <w:rPr>
          <w:rFonts w:ascii="Times New Roman" w:hAnsi="Times New Roman"/>
          <w:sz w:val="28"/>
          <w:szCs w:val="28"/>
        </w:rPr>
        <w:t>Досрочное прекращение полномочий члена Совета директоров по его инициативе осуществляется Общим собранием акционеров на основании письменного уведомления Совета директоров. Полномочия такого члена Совета директоров прекращаются с момента получения указанного уведомления Советом</w:t>
      </w:r>
    </w:p>
    <w:p w:rsidR="00FE5DB9" w:rsidRPr="00C56E7D" w:rsidRDefault="00FE5DB9" w:rsidP="00FE5DB9">
      <w:pPr>
        <w:autoSpaceDE w:val="0"/>
        <w:autoSpaceDN w:val="0"/>
        <w:adjustRightInd w:val="0"/>
        <w:jc w:val="both"/>
        <w:rPr>
          <w:rFonts w:ascii="Times New Roman" w:hAnsi="Times New Roman"/>
          <w:sz w:val="28"/>
          <w:szCs w:val="28"/>
        </w:rPr>
      </w:pPr>
      <w:r w:rsidRPr="00C56E7D">
        <w:rPr>
          <w:rFonts w:ascii="Times New Roman" w:hAnsi="Times New Roman"/>
          <w:sz w:val="28"/>
          <w:szCs w:val="28"/>
        </w:rPr>
        <w:t>директоров.</w:t>
      </w:r>
    </w:p>
    <w:p w:rsidR="00FE5DB9" w:rsidRPr="00C56E7D" w:rsidRDefault="00FE5DB9" w:rsidP="00FE5DB9">
      <w:pPr>
        <w:autoSpaceDE w:val="0"/>
        <w:autoSpaceDN w:val="0"/>
        <w:adjustRightInd w:val="0"/>
        <w:ind w:firstLine="720"/>
        <w:jc w:val="both"/>
        <w:rPr>
          <w:rFonts w:ascii="Times New Roman" w:hAnsi="Times New Roman"/>
          <w:sz w:val="28"/>
          <w:szCs w:val="28"/>
        </w:rPr>
      </w:pPr>
      <w:r w:rsidRPr="00C56E7D">
        <w:rPr>
          <w:rFonts w:ascii="Times New Roman" w:hAnsi="Times New Roman"/>
          <w:sz w:val="28"/>
          <w:szCs w:val="28"/>
        </w:rPr>
        <w:t>В случае досрочного прекращения полномочий члена Совета директоров и</w:t>
      </w:r>
    </w:p>
    <w:p w:rsidR="00FE5DB9" w:rsidRPr="00C56E7D" w:rsidRDefault="00FE5DB9" w:rsidP="00FE5DB9">
      <w:pPr>
        <w:autoSpaceDE w:val="0"/>
        <w:autoSpaceDN w:val="0"/>
        <w:adjustRightInd w:val="0"/>
        <w:jc w:val="both"/>
        <w:rPr>
          <w:rFonts w:ascii="Times New Roman" w:hAnsi="Times New Roman"/>
          <w:sz w:val="28"/>
          <w:szCs w:val="28"/>
        </w:rPr>
      </w:pPr>
      <w:r w:rsidRPr="00C56E7D">
        <w:rPr>
          <w:rFonts w:ascii="Times New Roman" w:hAnsi="Times New Roman"/>
          <w:sz w:val="28"/>
          <w:szCs w:val="28"/>
        </w:rPr>
        <w:t>избрания Общим собранием акционеров нового члена Совета директоров, полномочия последнего истекают одновременно с истечением срока полномочий Совета директоров в целом.</w:t>
      </w:r>
    </w:p>
    <w:p w:rsidR="007E5496" w:rsidRPr="0095610E" w:rsidRDefault="00872FE1" w:rsidP="007E5496">
      <w:pPr>
        <w:ind w:firstLine="709"/>
        <w:jc w:val="both"/>
        <w:rPr>
          <w:rFonts w:ascii="Times New Roman" w:hAnsi="Times New Roman"/>
          <w:sz w:val="28"/>
          <w:szCs w:val="28"/>
        </w:rPr>
      </w:pPr>
      <w:r w:rsidRPr="0095610E">
        <w:rPr>
          <w:rFonts w:ascii="Times New Roman" w:hAnsi="Times New Roman"/>
          <w:sz w:val="28"/>
          <w:szCs w:val="28"/>
        </w:rPr>
        <w:t>1</w:t>
      </w:r>
      <w:r w:rsidR="00E4445C" w:rsidRPr="0095610E">
        <w:rPr>
          <w:rFonts w:ascii="Times New Roman" w:hAnsi="Times New Roman"/>
          <w:sz w:val="28"/>
          <w:szCs w:val="28"/>
        </w:rPr>
        <w:t>1</w:t>
      </w:r>
      <w:r w:rsidR="00422C5B" w:rsidRPr="0095610E">
        <w:rPr>
          <w:rFonts w:ascii="Times New Roman" w:hAnsi="Times New Roman"/>
          <w:sz w:val="28"/>
          <w:szCs w:val="28"/>
        </w:rPr>
        <w:t>3</w:t>
      </w:r>
      <w:r w:rsidR="008D4EC6" w:rsidRPr="0095610E">
        <w:rPr>
          <w:rFonts w:ascii="Times New Roman" w:hAnsi="Times New Roman"/>
          <w:sz w:val="28"/>
          <w:szCs w:val="28"/>
        </w:rPr>
        <w:t xml:space="preserve">. </w:t>
      </w:r>
      <w:r w:rsidR="007E5496" w:rsidRPr="0095610E">
        <w:rPr>
          <w:rFonts w:ascii="Times New Roman" w:hAnsi="Times New Roman"/>
          <w:sz w:val="28"/>
          <w:szCs w:val="28"/>
        </w:rPr>
        <w:t>Председатель Совета директоров избирается Общим собранием акционеров.</w:t>
      </w:r>
    </w:p>
    <w:p w:rsidR="008D4EC6" w:rsidRPr="0095610E" w:rsidRDefault="007E5496" w:rsidP="007E5496">
      <w:pPr>
        <w:pStyle w:val="a4"/>
        <w:ind w:firstLine="720"/>
        <w:rPr>
          <w:rFonts w:ascii="Times New Roman" w:hAnsi="Times New Roman"/>
          <w:szCs w:val="28"/>
        </w:rPr>
      </w:pPr>
      <w:r w:rsidRPr="0095610E">
        <w:rPr>
          <w:rFonts w:ascii="Times New Roman" w:hAnsi="Times New Roman"/>
          <w:szCs w:val="28"/>
        </w:rPr>
        <w:t>Председатель Совета директоров в порядке, установленном Законодательством и Уставом:</w:t>
      </w:r>
    </w:p>
    <w:p w:rsidR="008D4EC6" w:rsidRPr="0095610E" w:rsidRDefault="008D4EC6" w:rsidP="00C8310C">
      <w:pPr>
        <w:pStyle w:val="a4"/>
        <w:tabs>
          <w:tab w:val="left" w:pos="284"/>
          <w:tab w:val="left" w:pos="426"/>
        </w:tabs>
        <w:ind w:firstLine="709"/>
        <w:rPr>
          <w:rFonts w:ascii="Times New Roman" w:hAnsi="Times New Roman"/>
          <w:szCs w:val="28"/>
        </w:rPr>
      </w:pPr>
      <w:r w:rsidRPr="0095610E">
        <w:rPr>
          <w:rFonts w:ascii="Times New Roman" w:hAnsi="Times New Roman"/>
          <w:szCs w:val="28"/>
        </w:rPr>
        <w:t xml:space="preserve">1) </w:t>
      </w:r>
      <w:r w:rsidR="00AB3F70" w:rsidRPr="0095610E">
        <w:rPr>
          <w:rFonts w:ascii="Times New Roman" w:hAnsi="Times New Roman"/>
          <w:szCs w:val="28"/>
        </w:rPr>
        <w:t xml:space="preserve">отвечает за руководство </w:t>
      </w:r>
      <w:r w:rsidR="00B45140" w:rsidRPr="0095610E">
        <w:rPr>
          <w:rFonts w:ascii="Times New Roman" w:hAnsi="Times New Roman"/>
          <w:szCs w:val="28"/>
        </w:rPr>
        <w:t>Советом директоров и обеспечивает е</w:t>
      </w:r>
      <w:r w:rsidR="00AE19FC" w:rsidRPr="0095610E">
        <w:rPr>
          <w:rFonts w:ascii="Times New Roman" w:hAnsi="Times New Roman"/>
          <w:szCs w:val="28"/>
        </w:rPr>
        <w:t>го эффективную деятельность</w:t>
      </w:r>
      <w:r w:rsidRPr="0095610E">
        <w:rPr>
          <w:rFonts w:ascii="Times New Roman" w:hAnsi="Times New Roman"/>
          <w:szCs w:val="28"/>
        </w:rPr>
        <w:t>;</w:t>
      </w:r>
    </w:p>
    <w:p w:rsidR="00B45140" w:rsidRPr="0095610E" w:rsidRDefault="008D4EC6" w:rsidP="00C8310C">
      <w:pPr>
        <w:pStyle w:val="a4"/>
        <w:tabs>
          <w:tab w:val="left" w:pos="284"/>
          <w:tab w:val="left" w:pos="426"/>
        </w:tabs>
        <w:ind w:firstLine="709"/>
        <w:rPr>
          <w:rFonts w:ascii="Times New Roman" w:hAnsi="Times New Roman"/>
          <w:szCs w:val="28"/>
        </w:rPr>
      </w:pPr>
      <w:r w:rsidRPr="0095610E">
        <w:rPr>
          <w:rFonts w:ascii="Times New Roman" w:hAnsi="Times New Roman"/>
          <w:szCs w:val="28"/>
        </w:rPr>
        <w:t xml:space="preserve">2) </w:t>
      </w:r>
      <w:r w:rsidR="003D6DCD" w:rsidRPr="0095610E">
        <w:rPr>
          <w:rFonts w:ascii="Times New Roman" w:hAnsi="Times New Roman"/>
          <w:szCs w:val="28"/>
        </w:rPr>
        <w:t xml:space="preserve">утверждает </w:t>
      </w:r>
      <w:r w:rsidR="00B45140" w:rsidRPr="0095610E">
        <w:rPr>
          <w:rFonts w:ascii="Times New Roman" w:hAnsi="Times New Roman"/>
          <w:szCs w:val="28"/>
        </w:rPr>
        <w:t>повестк</w:t>
      </w:r>
      <w:r w:rsidR="003D6DCD" w:rsidRPr="0095610E">
        <w:rPr>
          <w:rFonts w:ascii="Times New Roman" w:hAnsi="Times New Roman"/>
          <w:szCs w:val="28"/>
        </w:rPr>
        <w:t>у</w:t>
      </w:r>
      <w:r w:rsidR="00B45140" w:rsidRPr="0095610E">
        <w:rPr>
          <w:rFonts w:ascii="Times New Roman" w:hAnsi="Times New Roman"/>
          <w:szCs w:val="28"/>
        </w:rPr>
        <w:t xml:space="preserve"> дня заседания Совета директоров;</w:t>
      </w:r>
    </w:p>
    <w:p w:rsidR="008D4EC6" w:rsidRPr="0095610E" w:rsidRDefault="00F6387D" w:rsidP="00692FA1">
      <w:pPr>
        <w:pStyle w:val="a4"/>
        <w:tabs>
          <w:tab w:val="left" w:pos="284"/>
          <w:tab w:val="left" w:pos="426"/>
        </w:tabs>
        <w:ind w:firstLine="709"/>
        <w:rPr>
          <w:rFonts w:ascii="Times New Roman" w:hAnsi="Times New Roman"/>
          <w:szCs w:val="28"/>
        </w:rPr>
      </w:pPr>
      <w:r w:rsidRPr="0095610E">
        <w:rPr>
          <w:rFonts w:ascii="Times New Roman" w:hAnsi="Times New Roman"/>
          <w:szCs w:val="28"/>
        </w:rPr>
        <w:t xml:space="preserve">3) </w:t>
      </w:r>
      <w:r w:rsidR="008D4EC6" w:rsidRPr="0095610E">
        <w:rPr>
          <w:rFonts w:ascii="Times New Roman" w:hAnsi="Times New Roman"/>
          <w:szCs w:val="28"/>
        </w:rPr>
        <w:t xml:space="preserve">созывает заседания Совета директоров </w:t>
      </w:r>
      <w:r w:rsidR="006A48A0" w:rsidRPr="0095610E">
        <w:rPr>
          <w:rFonts w:ascii="Times New Roman" w:hAnsi="Times New Roman"/>
          <w:szCs w:val="28"/>
        </w:rPr>
        <w:t>КМГ</w:t>
      </w:r>
      <w:r w:rsidR="008D4EC6" w:rsidRPr="0095610E">
        <w:rPr>
          <w:rFonts w:ascii="Times New Roman" w:hAnsi="Times New Roman"/>
          <w:szCs w:val="28"/>
        </w:rPr>
        <w:t xml:space="preserve"> и председательствует на них;</w:t>
      </w:r>
    </w:p>
    <w:p w:rsidR="008D4EC6" w:rsidRPr="0095610E" w:rsidRDefault="00F6387D" w:rsidP="00C8310C">
      <w:pPr>
        <w:pStyle w:val="a4"/>
        <w:tabs>
          <w:tab w:val="left" w:pos="284"/>
          <w:tab w:val="left" w:pos="426"/>
        </w:tabs>
        <w:ind w:firstLine="709"/>
        <w:rPr>
          <w:rFonts w:ascii="Times New Roman" w:hAnsi="Times New Roman"/>
          <w:szCs w:val="28"/>
        </w:rPr>
      </w:pPr>
      <w:r w:rsidRPr="0095610E">
        <w:rPr>
          <w:rFonts w:ascii="Times New Roman" w:hAnsi="Times New Roman"/>
          <w:szCs w:val="28"/>
        </w:rPr>
        <w:t>4</w:t>
      </w:r>
      <w:r w:rsidR="008D4EC6" w:rsidRPr="0095610E">
        <w:rPr>
          <w:rFonts w:ascii="Times New Roman" w:hAnsi="Times New Roman"/>
          <w:szCs w:val="28"/>
        </w:rPr>
        <w:t>) организует на заседаниях ведение протокола;</w:t>
      </w:r>
    </w:p>
    <w:p w:rsidR="00F6387D" w:rsidRPr="0095610E" w:rsidRDefault="007E08C1" w:rsidP="00692FA1">
      <w:pPr>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5</w:t>
      </w:r>
      <w:r w:rsidR="008D4EC6" w:rsidRPr="0095610E">
        <w:rPr>
          <w:rFonts w:ascii="Times New Roman" w:hAnsi="Times New Roman"/>
          <w:sz w:val="28"/>
          <w:szCs w:val="28"/>
        </w:rPr>
        <w:t xml:space="preserve">) </w:t>
      </w:r>
      <w:r w:rsidR="00F6387D" w:rsidRPr="0095610E">
        <w:rPr>
          <w:rFonts w:ascii="Times New Roman" w:hAnsi="Times New Roman"/>
          <w:sz w:val="28"/>
          <w:szCs w:val="28"/>
        </w:rPr>
        <w:t xml:space="preserve">обеспечивает эффективную работу </w:t>
      </w:r>
      <w:r w:rsidR="00E164E9" w:rsidRPr="0095610E">
        <w:rPr>
          <w:rFonts w:ascii="Times New Roman" w:hAnsi="Times New Roman"/>
          <w:sz w:val="28"/>
          <w:szCs w:val="28"/>
        </w:rPr>
        <w:t>членов Совета д</w:t>
      </w:r>
      <w:r w:rsidR="00F6387D" w:rsidRPr="0095610E">
        <w:rPr>
          <w:rFonts w:ascii="Times New Roman" w:hAnsi="Times New Roman"/>
          <w:sz w:val="28"/>
          <w:szCs w:val="28"/>
        </w:rPr>
        <w:t>иректоров и конструктивны</w:t>
      </w:r>
      <w:r w:rsidR="00E164E9" w:rsidRPr="0095610E">
        <w:rPr>
          <w:rFonts w:ascii="Times New Roman" w:hAnsi="Times New Roman"/>
          <w:sz w:val="28"/>
          <w:szCs w:val="28"/>
        </w:rPr>
        <w:t>е</w:t>
      </w:r>
      <w:r w:rsidR="00F6387D" w:rsidRPr="0095610E">
        <w:rPr>
          <w:rFonts w:ascii="Times New Roman" w:hAnsi="Times New Roman"/>
          <w:sz w:val="28"/>
          <w:szCs w:val="28"/>
        </w:rPr>
        <w:t xml:space="preserve"> отношени</w:t>
      </w:r>
      <w:r w:rsidR="00E164E9" w:rsidRPr="0095610E">
        <w:rPr>
          <w:rFonts w:ascii="Times New Roman" w:hAnsi="Times New Roman"/>
          <w:sz w:val="28"/>
          <w:szCs w:val="28"/>
        </w:rPr>
        <w:t>я</w:t>
      </w:r>
      <w:r w:rsidR="00F6387D" w:rsidRPr="0095610E">
        <w:rPr>
          <w:rFonts w:ascii="Times New Roman" w:hAnsi="Times New Roman"/>
          <w:sz w:val="28"/>
          <w:szCs w:val="28"/>
        </w:rPr>
        <w:t xml:space="preserve"> между </w:t>
      </w:r>
      <w:r w:rsidR="00E164E9" w:rsidRPr="0095610E">
        <w:rPr>
          <w:rFonts w:ascii="Times New Roman" w:hAnsi="Times New Roman"/>
          <w:sz w:val="28"/>
          <w:szCs w:val="28"/>
        </w:rPr>
        <w:t xml:space="preserve">членами Совета директоров </w:t>
      </w:r>
      <w:r w:rsidR="00F6387D" w:rsidRPr="0095610E">
        <w:rPr>
          <w:rFonts w:ascii="Times New Roman" w:hAnsi="Times New Roman"/>
          <w:sz w:val="28"/>
          <w:szCs w:val="28"/>
        </w:rPr>
        <w:t>и Правлением</w:t>
      </w:r>
      <w:r w:rsidR="007A1127" w:rsidRPr="0095610E">
        <w:rPr>
          <w:rFonts w:ascii="Times New Roman" w:hAnsi="Times New Roman"/>
          <w:sz w:val="28"/>
          <w:szCs w:val="28"/>
        </w:rPr>
        <w:t xml:space="preserve"> КМГ</w:t>
      </w:r>
      <w:r w:rsidR="00F6387D" w:rsidRPr="0095610E">
        <w:rPr>
          <w:rFonts w:ascii="Times New Roman" w:hAnsi="Times New Roman"/>
          <w:sz w:val="28"/>
          <w:szCs w:val="28"/>
        </w:rPr>
        <w:t>;</w:t>
      </w:r>
    </w:p>
    <w:p w:rsidR="00F6387D" w:rsidRPr="0095610E" w:rsidRDefault="007E08C1" w:rsidP="00692FA1">
      <w:pPr>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lastRenderedPageBreak/>
        <w:t>6</w:t>
      </w:r>
      <w:r w:rsidR="00F6387D" w:rsidRPr="0095610E">
        <w:rPr>
          <w:rFonts w:ascii="Times New Roman" w:hAnsi="Times New Roman"/>
          <w:sz w:val="28"/>
          <w:szCs w:val="28"/>
        </w:rPr>
        <w:t xml:space="preserve">) обеспечивает эффективную связь с </w:t>
      </w:r>
      <w:r w:rsidR="00851F34" w:rsidRPr="0095610E">
        <w:rPr>
          <w:rFonts w:ascii="Times New Roman" w:hAnsi="Times New Roman"/>
          <w:sz w:val="28"/>
          <w:szCs w:val="28"/>
        </w:rPr>
        <w:t>крупными акционерами</w:t>
      </w:r>
      <w:r w:rsidR="00EC4273" w:rsidRPr="0095610E" w:rsidDel="00EC4273">
        <w:rPr>
          <w:rFonts w:ascii="Times New Roman" w:hAnsi="Times New Roman"/>
          <w:sz w:val="28"/>
          <w:szCs w:val="28"/>
        </w:rPr>
        <w:t xml:space="preserve"> </w:t>
      </w:r>
      <w:r w:rsidR="00F6387D" w:rsidRPr="0095610E">
        <w:rPr>
          <w:rFonts w:ascii="Times New Roman" w:hAnsi="Times New Roman"/>
          <w:sz w:val="28"/>
          <w:szCs w:val="28"/>
        </w:rPr>
        <w:t xml:space="preserve">и доведение точки зрения </w:t>
      </w:r>
      <w:r w:rsidR="00EC4273" w:rsidRPr="0095610E">
        <w:rPr>
          <w:rFonts w:ascii="Times New Roman" w:hAnsi="Times New Roman"/>
          <w:sz w:val="28"/>
          <w:szCs w:val="28"/>
        </w:rPr>
        <w:t>Общего собрания акционеров</w:t>
      </w:r>
      <w:r w:rsidR="00EC4273" w:rsidRPr="0095610E" w:rsidDel="00EC4273">
        <w:rPr>
          <w:rFonts w:ascii="Times New Roman" w:hAnsi="Times New Roman"/>
          <w:sz w:val="28"/>
          <w:szCs w:val="28"/>
        </w:rPr>
        <w:t xml:space="preserve"> </w:t>
      </w:r>
      <w:r w:rsidR="00F6387D" w:rsidRPr="0095610E">
        <w:rPr>
          <w:rFonts w:ascii="Times New Roman" w:hAnsi="Times New Roman"/>
          <w:sz w:val="28"/>
          <w:szCs w:val="28"/>
        </w:rPr>
        <w:t>до Совета директоров в целом;</w:t>
      </w:r>
    </w:p>
    <w:p w:rsidR="00F6387D" w:rsidRPr="0095610E" w:rsidRDefault="007E08C1" w:rsidP="00692FA1">
      <w:pPr>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7</w:t>
      </w:r>
      <w:r w:rsidR="00F6387D" w:rsidRPr="0095610E">
        <w:rPr>
          <w:rFonts w:ascii="Times New Roman" w:hAnsi="Times New Roman"/>
          <w:sz w:val="28"/>
          <w:szCs w:val="28"/>
        </w:rPr>
        <w:t xml:space="preserve">) </w:t>
      </w:r>
      <w:r w:rsidR="00AB3F70" w:rsidRPr="0095610E">
        <w:rPr>
          <w:rFonts w:ascii="Times New Roman" w:hAnsi="Times New Roman"/>
          <w:sz w:val="28"/>
          <w:szCs w:val="28"/>
        </w:rPr>
        <w:t xml:space="preserve">обеспечивает обсуждение </w:t>
      </w:r>
      <w:r w:rsidR="00F750A6" w:rsidRPr="0095610E">
        <w:rPr>
          <w:rFonts w:ascii="Times New Roman" w:hAnsi="Times New Roman"/>
          <w:sz w:val="28"/>
          <w:szCs w:val="28"/>
        </w:rPr>
        <w:t>стратегии</w:t>
      </w:r>
      <w:r w:rsidR="00AB3F70" w:rsidRPr="0095610E">
        <w:rPr>
          <w:rFonts w:ascii="Times New Roman" w:hAnsi="Times New Roman"/>
          <w:sz w:val="28"/>
          <w:szCs w:val="28"/>
        </w:rPr>
        <w:t xml:space="preserve"> развития </w:t>
      </w:r>
      <w:r w:rsidR="006A48A0" w:rsidRPr="0095610E">
        <w:rPr>
          <w:rFonts w:ascii="Times New Roman" w:hAnsi="Times New Roman"/>
          <w:sz w:val="28"/>
          <w:szCs w:val="28"/>
        </w:rPr>
        <w:t>КМГ</w:t>
      </w:r>
      <w:r w:rsidR="00F750A6" w:rsidRPr="0095610E">
        <w:rPr>
          <w:rFonts w:ascii="Times New Roman" w:hAnsi="Times New Roman"/>
          <w:sz w:val="28"/>
          <w:szCs w:val="28"/>
        </w:rPr>
        <w:t xml:space="preserve"> с </w:t>
      </w:r>
      <w:r w:rsidR="00851F34" w:rsidRPr="0095610E">
        <w:rPr>
          <w:rFonts w:ascii="Times New Roman" w:hAnsi="Times New Roman"/>
          <w:sz w:val="28"/>
          <w:szCs w:val="28"/>
        </w:rPr>
        <w:t>крупными акционерами</w:t>
      </w:r>
      <w:r w:rsidR="00F750A6" w:rsidRPr="0095610E">
        <w:rPr>
          <w:rFonts w:ascii="Times New Roman" w:hAnsi="Times New Roman"/>
          <w:sz w:val="28"/>
          <w:szCs w:val="28"/>
        </w:rPr>
        <w:t>;</w:t>
      </w:r>
    </w:p>
    <w:p w:rsidR="00F750A6" w:rsidRPr="0095610E" w:rsidRDefault="007E08C1" w:rsidP="00692FA1">
      <w:pPr>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8</w:t>
      </w:r>
      <w:r w:rsidR="00F750A6" w:rsidRPr="0095610E">
        <w:rPr>
          <w:rFonts w:ascii="Times New Roman" w:hAnsi="Times New Roman"/>
          <w:sz w:val="28"/>
          <w:szCs w:val="28"/>
        </w:rPr>
        <w:t xml:space="preserve">) </w:t>
      </w:r>
      <w:r w:rsidR="00A47254" w:rsidRPr="0095610E">
        <w:rPr>
          <w:rFonts w:ascii="Times New Roman" w:hAnsi="Times New Roman"/>
          <w:sz w:val="28"/>
          <w:szCs w:val="28"/>
        </w:rPr>
        <w:t>обеспеч</w:t>
      </w:r>
      <w:r w:rsidR="00CE5D3D" w:rsidRPr="0095610E">
        <w:rPr>
          <w:rFonts w:ascii="Times New Roman" w:hAnsi="Times New Roman"/>
          <w:sz w:val="28"/>
          <w:szCs w:val="28"/>
        </w:rPr>
        <w:t xml:space="preserve">ивает </w:t>
      </w:r>
      <w:r w:rsidR="00A47254" w:rsidRPr="0095610E">
        <w:rPr>
          <w:rFonts w:ascii="Times New Roman" w:hAnsi="Times New Roman"/>
          <w:sz w:val="28"/>
          <w:szCs w:val="28"/>
        </w:rPr>
        <w:t>своевременно</w:t>
      </w:r>
      <w:r w:rsidR="00CE5D3D" w:rsidRPr="0095610E">
        <w:rPr>
          <w:rFonts w:ascii="Times New Roman" w:hAnsi="Times New Roman"/>
          <w:sz w:val="28"/>
          <w:szCs w:val="28"/>
        </w:rPr>
        <w:t>е</w:t>
      </w:r>
      <w:r w:rsidR="00A47254" w:rsidRPr="0095610E">
        <w:rPr>
          <w:rFonts w:ascii="Times New Roman" w:hAnsi="Times New Roman"/>
          <w:sz w:val="28"/>
          <w:szCs w:val="28"/>
        </w:rPr>
        <w:t xml:space="preserve"> получени</w:t>
      </w:r>
      <w:r w:rsidR="00CE5D3D" w:rsidRPr="0095610E">
        <w:rPr>
          <w:rFonts w:ascii="Times New Roman" w:hAnsi="Times New Roman"/>
          <w:sz w:val="28"/>
          <w:szCs w:val="28"/>
        </w:rPr>
        <w:t>е</w:t>
      </w:r>
      <w:r w:rsidR="00A47254" w:rsidRPr="0095610E">
        <w:rPr>
          <w:rFonts w:ascii="Times New Roman" w:hAnsi="Times New Roman"/>
          <w:sz w:val="28"/>
          <w:szCs w:val="28"/>
        </w:rPr>
        <w:t xml:space="preserve"> </w:t>
      </w:r>
      <w:r w:rsidR="00CE5D3D" w:rsidRPr="0095610E">
        <w:rPr>
          <w:rFonts w:ascii="Times New Roman" w:hAnsi="Times New Roman"/>
          <w:sz w:val="28"/>
          <w:szCs w:val="28"/>
        </w:rPr>
        <w:t>членами Совета д</w:t>
      </w:r>
      <w:r w:rsidR="00A47254" w:rsidRPr="0095610E">
        <w:rPr>
          <w:rFonts w:ascii="Times New Roman" w:hAnsi="Times New Roman"/>
          <w:sz w:val="28"/>
          <w:szCs w:val="28"/>
        </w:rPr>
        <w:t>иректор</w:t>
      </w:r>
      <w:r w:rsidR="00CE5D3D" w:rsidRPr="0095610E">
        <w:rPr>
          <w:rFonts w:ascii="Times New Roman" w:hAnsi="Times New Roman"/>
          <w:sz w:val="28"/>
          <w:szCs w:val="28"/>
        </w:rPr>
        <w:t>ов</w:t>
      </w:r>
      <w:r w:rsidR="00A47254" w:rsidRPr="0095610E">
        <w:rPr>
          <w:rFonts w:ascii="Times New Roman" w:hAnsi="Times New Roman"/>
          <w:sz w:val="28"/>
          <w:szCs w:val="28"/>
        </w:rPr>
        <w:t xml:space="preserve"> точной и четкой информации;</w:t>
      </w:r>
    </w:p>
    <w:p w:rsidR="00A47254" w:rsidRPr="0095610E" w:rsidRDefault="007E08C1" w:rsidP="00692FA1">
      <w:pPr>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9</w:t>
      </w:r>
      <w:r w:rsidR="00A47254" w:rsidRPr="0095610E">
        <w:rPr>
          <w:rFonts w:ascii="Times New Roman" w:hAnsi="Times New Roman"/>
          <w:sz w:val="28"/>
          <w:szCs w:val="28"/>
        </w:rPr>
        <w:t>) обеспеч</w:t>
      </w:r>
      <w:r w:rsidR="00CE5D3D" w:rsidRPr="0095610E">
        <w:rPr>
          <w:rFonts w:ascii="Times New Roman" w:hAnsi="Times New Roman"/>
          <w:sz w:val="28"/>
          <w:szCs w:val="28"/>
        </w:rPr>
        <w:t>ивает п</w:t>
      </w:r>
      <w:r w:rsidR="00A47254" w:rsidRPr="0095610E">
        <w:rPr>
          <w:rFonts w:ascii="Times New Roman" w:hAnsi="Times New Roman"/>
          <w:sz w:val="28"/>
          <w:szCs w:val="28"/>
        </w:rPr>
        <w:t>редоставлени</w:t>
      </w:r>
      <w:r w:rsidR="00CE5D3D" w:rsidRPr="0095610E">
        <w:rPr>
          <w:rFonts w:ascii="Times New Roman" w:hAnsi="Times New Roman"/>
          <w:sz w:val="28"/>
          <w:szCs w:val="28"/>
        </w:rPr>
        <w:t>е</w:t>
      </w:r>
      <w:r w:rsidR="00A47254" w:rsidRPr="0095610E">
        <w:rPr>
          <w:rFonts w:ascii="Times New Roman" w:hAnsi="Times New Roman"/>
          <w:sz w:val="28"/>
          <w:szCs w:val="28"/>
        </w:rPr>
        <w:t xml:space="preserve"> вновь избранным </w:t>
      </w:r>
      <w:r w:rsidR="00CE5D3D" w:rsidRPr="0095610E">
        <w:rPr>
          <w:rFonts w:ascii="Times New Roman" w:hAnsi="Times New Roman"/>
          <w:sz w:val="28"/>
          <w:szCs w:val="28"/>
        </w:rPr>
        <w:t>членам Совета д</w:t>
      </w:r>
      <w:r w:rsidR="00A47254" w:rsidRPr="0095610E">
        <w:rPr>
          <w:rFonts w:ascii="Times New Roman" w:hAnsi="Times New Roman"/>
          <w:sz w:val="28"/>
          <w:szCs w:val="28"/>
        </w:rPr>
        <w:t>иректор</w:t>
      </w:r>
      <w:r w:rsidR="00CE5D3D" w:rsidRPr="0095610E">
        <w:rPr>
          <w:rFonts w:ascii="Times New Roman" w:hAnsi="Times New Roman"/>
          <w:sz w:val="28"/>
          <w:szCs w:val="28"/>
        </w:rPr>
        <w:t>ов</w:t>
      </w:r>
      <w:r w:rsidR="00A47254" w:rsidRPr="0095610E">
        <w:rPr>
          <w:rFonts w:ascii="Times New Roman" w:hAnsi="Times New Roman"/>
          <w:sz w:val="28"/>
          <w:szCs w:val="28"/>
        </w:rPr>
        <w:t xml:space="preserve"> программы вступления в должность</w:t>
      </w:r>
      <w:r w:rsidRPr="0095610E">
        <w:rPr>
          <w:rFonts w:ascii="Times New Roman" w:hAnsi="Times New Roman"/>
          <w:sz w:val="28"/>
          <w:szCs w:val="28"/>
        </w:rPr>
        <w:t>;</w:t>
      </w:r>
    </w:p>
    <w:p w:rsidR="008D4EC6" w:rsidRPr="0095610E" w:rsidRDefault="007E08C1" w:rsidP="00692FA1">
      <w:pPr>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 xml:space="preserve">10) </w:t>
      </w:r>
      <w:r w:rsidR="008D4EC6" w:rsidRPr="0095610E">
        <w:rPr>
          <w:rFonts w:ascii="Times New Roman" w:hAnsi="Times New Roman"/>
          <w:sz w:val="28"/>
          <w:szCs w:val="28"/>
        </w:rPr>
        <w:t xml:space="preserve">заключает от имени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трудовой договор с председателем Правления </w:t>
      </w:r>
      <w:r w:rsidR="006A48A0" w:rsidRPr="0095610E">
        <w:rPr>
          <w:rFonts w:ascii="Times New Roman" w:hAnsi="Times New Roman"/>
          <w:sz w:val="28"/>
          <w:szCs w:val="28"/>
        </w:rPr>
        <w:t>КМГ</w:t>
      </w:r>
      <w:r w:rsidR="008D4EC6" w:rsidRPr="0095610E">
        <w:rPr>
          <w:rFonts w:ascii="Times New Roman" w:hAnsi="Times New Roman"/>
          <w:sz w:val="28"/>
          <w:szCs w:val="28"/>
        </w:rPr>
        <w:t>, с установлением в соответствии с решением Совета директоров размера должностного оклада</w:t>
      </w:r>
      <w:r w:rsidR="00C81B1D" w:rsidRPr="0095610E">
        <w:rPr>
          <w:rFonts w:ascii="Times New Roman" w:hAnsi="Times New Roman"/>
          <w:sz w:val="28"/>
          <w:szCs w:val="28"/>
        </w:rPr>
        <w:t>, условиями оплаты труда и социальной поддержки</w:t>
      </w:r>
      <w:r w:rsidR="008D4EC6" w:rsidRPr="0095610E">
        <w:rPr>
          <w:rFonts w:ascii="Times New Roman" w:hAnsi="Times New Roman"/>
          <w:sz w:val="28"/>
          <w:szCs w:val="28"/>
        </w:rPr>
        <w:t xml:space="preserve">. </w:t>
      </w:r>
      <w:r w:rsidR="001C4081" w:rsidRPr="0095610E">
        <w:rPr>
          <w:rFonts w:ascii="Times New Roman" w:hAnsi="Times New Roman"/>
          <w:sz w:val="28"/>
          <w:szCs w:val="28"/>
        </w:rPr>
        <w:t xml:space="preserve">При этом данный трудовой договор должен предусматривать прямую зависимость материального поощрения от достижения ключевых показателей деятельности </w:t>
      </w:r>
      <w:r w:rsidR="006A48A0" w:rsidRPr="0095610E">
        <w:rPr>
          <w:rFonts w:ascii="Times New Roman" w:hAnsi="Times New Roman"/>
          <w:sz w:val="28"/>
          <w:szCs w:val="28"/>
        </w:rPr>
        <w:t>КМГ</w:t>
      </w:r>
      <w:r w:rsidR="001C4081" w:rsidRPr="0095610E">
        <w:rPr>
          <w:rFonts w:ascii="Times New Roman" w:hAnsi="Times New Roman"/>
          <w:sz w:val="28"/>
          <w:szCs w:val="28"/>
        </w:rPr>
        <w:t xml:space="preserve">, установленных Советом директоров </w:t>
      </w:r>
      <w:r w:rsidR="006A48A0" w:rsidRPr="0095610E">
        <w:rPr>
          <w:rFonts w:ascii="Times New Roman" w:hAnsi="Times New Roman"/>
          <w:sz w:val="28"/>
          <w:szCs w:val="28"/>
        </w:rPr>
        <w:t>КМГ</w:t>
      </w:r>
      <w:r w:rsidR="008D4EC6" w:rsidRPr="0095610E">
        <w:rPr>
          <w:rFonts w:ascii="Times New Roman" w:hAnsi="Times New Roman"/>
          <w:sz w:val="28"/>
          <w:szCs w:val="28"/>
        </w:rPr>
        <w:t>;</w:t>
      </w:r>
    </w:p>
    <w:p w:rsidR="00E0284F" w:rsidRPr="0095610E" w:rsidRDefault="007E08C1" w:rsidP="00692FA1">
      <w:pPr>
        <w:pStyle w:val="23"/>
        <w:spacing w:line="240" w:lineRule="auto"/>
        <w:ind w:right="0" w:firstLine="720"/>
        <w:rPr>
          <w:rFonts w:ascii="Times New Roman" w:hAnsi="Times New Roman"/>
          <w:sz w:val="28"/>
          <w:szCs w:val="28"/>
        </w:rPr>
      </w:pPr>
      <w:r w:rsidRPr="0095610E">
        <w:rPr>
          <w:rFonts w:ascii="Times New Roman" w:hAnsi="Times New Roman"/>
          <w:sz w:val="28"/>
          <w:szCs w:val="28"/>
        </w:rPr>
        <w:t>1</w:t>
      </w:r>
      <w:r w:rsidR="00E0284F" w:rsidRPr="0095610E">
        <w:rPr>
          <w:rFonts w:ascii="Times New Roman" w:hAnsi="Times New Roman"/>
          <w:sz w:val="28"/>
          <w:szCs w:val="28"/>
        </w:rPr>
        <w:t xml:space="preserve">1) ежегодно информирует </w:t>
      </w:r>
      <w:r w:rsidR="00640B51" w:rsidRPr="0095610E">
        <w:rPr>
          <w:rFonts w:ascii="Times New Roman" w:hAnsi="Times New Roman"/>
          <w:sz w:val="28"/>
          <w:szCs w:val="28"/>
        </w:rPr>
        <w:t>Общее собрание акционеров</w:t>
      </w:r>
      <w:r w:rsidR="00640B51" w:rsidRPr="0095610E" w:rsidDel="00EC4273">
        <w:rPr>
          <w:rFonts w:ascii="Times New Roman" w:hAnsi="Times New Roman"/>
          <w:sz w:val="28"/>
          <w:szCs w:val="28"/>
        </w:rPr>
        <w:t xml:space="preserve"> </w:t>
      </w:r>
      <w:r w:rsidR="006A48A0" w:rsidRPr="0095610E">
        <w:rPr>
          <w:rFonts w:ascii="Times New Roman" w:hAnsi="Times New Roman"/>
          <w:sz w:val="28"/>
          <w:szCs w:val="28"/>
        </w:rPr>
        <w:t>КМГ</w:t>
      </w:r>
      <w:r w:rsidR="00E0284F" w:rsidRPr="0095610E">
        <w:rPr>
          <w:rFonts w:ascii="Times New Roman" w:hAnsi="Times New Roman"/>
          <w:sz w:val="28"/>
          <w:szCs w:val="28"/>
        </w:rPr>
        <w:t xml:space="preserve"> о размере и составе вознаграждения членов Совета директоров и Правления </w:t>
      </w:r>
      <w:r w:rsidR="006A48A0" w:rsidRPr="0095610E">
        <w:rPr>
          <w:rFonts w:ascii="Times New Roman" w:hAnsi="Times New Roman"/>
          <w:sz w:val="28"/>
          <w:szCs w:val="28"/>
        </w:rPr>
        <w:t>КМГ</w:t>
      </w:r>
      <w:r w:rsidR="00E0284F" w:rsidRPr="0095610E">
        <w:rPr>
          <w:rFonts w:ascii="Times New Roman" w:hAnsi="Times New Roman"/>
          <w:sz w:val="28"/>
          <w:szCs w:val="28"/>
        </w:rPr>
        <w:t>;</w:t>
      </w:r>
    </w:p>
    <w:p w:rsidR="008D4EC6" w:rsidRPr="0095610E" w:rsidRDefault="008D4EC6" w:rsidP="00692FA1">
      <w:pPr>
        <w:pStyle w:val="a4"/>
        <w:ind w:firstLine="708"/>
        <w:rPr>
          <w:rFonts w:ascii="Times New Roman" w:hAnsi="Times New Roman"/>
          <w:szCs w:val="28"/>
        </w:rPr>
      </w:pPr>
      <w:r w:rsidRPr="0095610E">
        <w:rPr>
          <w:rFonts w:ascii="Times New Roman" w:hAnsi="Times New Roman"/>
          <w:i/>
          <w:iCs/>
          <w:szCs w:val="28"/>
        </w:rPr>
        <w:tab/>
      </w:r>
      <w:r w:rsidR="009A2353" w:rsidRPr="0095610E">
        <w:rPr>
          <w:rFonts w:ascii="Times New Roman" w:hAnsi="Times New Roman"/>
          <w:iCs/>
          <w:szCs w:val="28"/>
        </w:rPr>
        <w:t>1</w:t>
      </w:r>
      <w:r w:rsidR="00E857B3" w:rsidRPr="0095610E">
        <w:rPr>
          <w:rFonts w:ascii="Times New Roman" w:hAnsi="Times New Roman"/>
          <w:iCs/>
          <w:szCs w:val="28"/>
        </w:rPr>
        <w:t>2</w:t>
      </w:r>
      <w:r w:rsidRPr="0095610E">
        <w:rPr>
          <w:rFonts w:ascii="Times New Roman" w:hAnsi="Times New Roman"/>
          <w:szCs w:val="28"/>
        </w:rPr>
        <w:t xml:space="preserve">) </w:t>
      </w:r>
      <w:r w:rsidR="00624D0C" w:rsidRPr="0095610E">
        <w:rPr>
          <w:rFonts w:ascii="Times New Roman" w:hAnsi="Times New Roman"/>
          <w:szCs w:val="28"/>
        </w:rPr>
        <w:t xml:space="preserve">выполняет </w:t>
      </w:r>
      <w:r w:rsidRPr="0095610E">
        <w:rPr>
          <w:rFonts w:ascii="Times New Roman" w:hAnsi="Times New Roman"/>
          <w:szCs w:val="28"/>
        </w:rPr>
        <w:t xml:space="preserve">иные </w:t>
      </w:r>
      <w:r w:rsidR="00624D0C" w:rsidRPr="0095610E">
        <w:rPr>
          <w:rFonts w:ascii="Times New Roman" w:hAnsi="Times New Roman"/>
          <w:szCs w:val="28"/>
        </w:rPr>
        <w:t>функции</w:t>
      </w:r>
      <w:r w:rsidRPr="0095610E">
        <w:rPr>
          <w:rFonts w:ascii="Times New Roman" w:hAnsi="Times New Roman"/>
          <w:szCs w:val="28"/>
        </w:rPr>
        <w:t>, предусмотренные Законодательством</w:t>
      </w:r>
      <w:r w:rsidR="00773F4B" w:rsidRPr="0095610E">
        <w:rPr>
          <w:rFonts w:ascii="Times New Roman" w:hAnsi="Times New Roman"/>
          <w:szCs w:val="28"/>
        </w:rPr>
        <w:t xml:space="preserve">, </w:t>
      </w:r>
      <w:r w:rsidRPr="0095610E">
        <w:rPr>
          <w:rFonts w:ascii="Times New Roman" w:hAnsi="Times New Roman"/>
          <w:szCs w:val="28"/>
        </w:rPr>
        <w:t>Уставом</w:t>
      </w:r>
      <w:r w:rsidR="00773F4B" w:rsidRPr="0095610E">
        <w:rPr>
          <w:rFonts w:ascii="Times New Roman" w:hAnsi="Times New Roman"/>
          <w:szCs w:val="28"/>
        </w:rPr>
        <w:t xml:space="preserve"> и </w:t>
      </w:r>
      <w:r w:rsidR="00061DF8" w:rsidRPr="0095610E">
        <w:rPr>
          <w:rFonts w:ascii="Times New Roman" w:hAnsi="Times New Roman"/>
          <w:szCs w:val="28"/>
        </w:rPr>
        <w:t>К</w:t>
      </w:r>
      <w:r w:rsidR="00773F4B" w:rsidRPr="0095610E">
        <w:rPr>
          <w:rFonts w:ascii="Times New Roman" w:hAnsi="Times New Roman"/>
          <w:szCs w:val="28"/>
        </w:rPr>
        <w:t xml:space="preserve">одексом </w:t>
      </w:r>
      <w:r w:rsidR="00061DF8" w:rsidRPr="0095610E">
        <w:rPr>
          <w:rFonts w:ascii="Times New Roman" w:hAnsi="Times New Roman"/>
          <w:szCs w:val="28"/>
        </w:rPr>
        <w:t xml:space="preserve">корпоративного </w:t>
      </w:r>
      <w:r w:rsidR="00773F4B" w:rsidRPr="0095610E">
        <w:rPr>
          <w:rFonts w:ascii="Times New Roman" w:hAnsi="Times New Roman"/>
          <w:szCs w:val="28"/>
        </w:rPr>
        <w:t>управления</w:t>
      </w:r>
      <w:r w:rsidRPr="0095610E">
        <w:rPr>
          <w:rFonts w:ascii="Times New Roman" w:hAnsi="Times New Roman"/>
          <w:szCs w:val="28"/>
        </w:rPr>
        <w:t xml:space="preserve">. </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В случае отсутствия председателя Совета директоров, его функции осуществляет один из членов Совета директоров по решению Совета директоров.</w:t>
      </w:r>
    </w:p>
    <w:p w:rsidR="00A91C85" w:rsidRPr="0095610E" w:rsidRDefault="00BB1AE0" w:rsidP="00A91C85">
      <w:pPr>
        <w:ind w:firstLine="709"/>
        <w:jc w:val="both"/>
        <w:rPr>
          <w:rFonts w:ascii="Times New Roman" w:hAnsi="Times New Roman"/>
          <w:sz w:val="28"/>
          <w:szCs w:val="28"/>
        </w:rPr>
      </w:pPr>
      <w:r w:rsidRPr="0095610E">
        <w:rPr>
          <w:rFonts w:ascii="Times New Roman" w:hAnsi="Times New Roman"/>
          <w:sz w:val="28"/>
          <w:szCs w:val="28"/>
        </w:rPr>
        <w:t>1</w:t>
      </w:r>
      <w:r w:rsidR="008E51B3" w:rsidRPr="0095610E">
        <w:rPr>
          <w:rFonts w:ascii="Times New Roman" w:hAnsi="Times New Roman"/>
          <w:sz w:val="28"/>
          <w:szCs w:val="28"/>
        </w:rPr>
        <w:t>1</w:t>
      </w:r>
      <w:r w:rsidR="00422C5B" w:rsidRPr="0095610E">
        <w:rPr>
          <w:rFonts w:ascii="Times New Roman" w:hAnsi="Times New Roman"/>
          <w:sz w:val="28"/>
          <w:szCs w:val="28"/>
        </w:rPr>
        <w:t>4</w:t>
      </w:r>
      <w:r w:rsidR="008D4EC6" w:rsidRPr="0095610E">
        <w:rPr>
          <w:rFonts w:ascii="Times New Roman" w:hAnsi="Times New Roman"/>
          <w:sz w:val="28"/>
          <w:szCs w:val="28"/>
        </w:rPr>
        <w:t xml:space="preserve">. </w:t>
      </w:r>
      <w:r w:rsidR="00A91C85" w:rsidRPr="0095610E">
        <w:rPr>
          <w:rFonts w:ascii="Times New Roman" w:hAnsi="Times New Roman"/>
          <w:sz w:val="28"/>
          <w:szCs w:val="28"/>
        </w:rPr>
        <w:t>Заседание Совета директоров может быть созвано по инициативе его председателя или Правления КМГ либо по требованию:</w:t>
      </w:r>
    </w:p>
    <w:p w:rsidR="00A91C85" w:rsidRPr="0095610E" w:rsidRDefault="00A91C85" w:rsidP="00A91C85">
      <w:pPr>
        <w:ind w:left="709"/>
        <w:jc w:val="both"/>
        <w:rPr>
          <w:rFonts w:ascii="Times New Roman" w:hAnsi="Times New Roman"/>
          <w:sz w:val="28"/>
          <w:szCs w:val="28"/>
        </w:rPr>
      </w:pPr>
      <w:r w:rsidRPr="0095610E">
        <w:rPr>
          <w:rFonts w:ascii="Times New Roman" w:hAnsi="Times New Roman"/>
          <w:sz w:val="28"/>
          <w:szCs w:val="28"/>
        </w:rPr>
        <w:t>1) любого члена Совета директоров;</w:t>
      </w:r>
    </w:p>
    <w:p w:rsidR="00A91C85" w:rsidRPr="0095610E" w:rsidRDefault="00A91C85" w:rsidP="00A91C85">
      <w:pPr>
        <w:ind w:left="709"/>
        <w:jc w:val="both"/>
        <w:rPr>
          <w:rFonts w:ascii="Times New Roman" w:hAnsi="Times New Roman"/>
          <w:sz w:val="28"/>
          <w:szCs w:val="28"/>
        </w:rPr>
      </w:pPr>
      <w:r w:rsidRPr="0095610E">
        <w:rPr>
          <w:rFonts w:ascii="Times New Roman" w:hAnsi="Times New Roman"/>
          <w:sz w:val="28"/>
          <w:szCs w:val="28"/>
        </w:rPr>
        <w:t>2) аудиторской организации, осуществляющей аудит КМГ;</w:t>
      </w:r>
    </w:p>
    <w:p w:rsidR="00A91C85" w:rsidRPr="0095610E" w:rsidRDefault="00A91C85" w:rsidP="00A91C85">
      <w:pPr>
        <w:ind w:left="709"/>
        <w:jc w:val="both"/>
        <w:rPr>
          <w:rFonts w:ascii="Times New Roman" w:hAnsi="Times New Roman"/>
          <w:sz w:val="28"/>
          <w:szCs w:val="28"/>
        </w:rPr>
      </w:pPr>
      <w:r w:rsidRPr="0095610E">
        <w:rPr>
          <w:rFonts w:ascii="Times New Roman" w:hAnsi="Times New Roman"/>
          <w:sz w:val="28"/>
          <w:szCs w:val="28"/>
        </w:rPr>
        <w:t>3)  крупного акционера;</w:t>
      </w:r>
    </w:p>
    <w:p w:rsidR="008D4EC6" w:rsidRPr="0095610E" w:rsidRDefault="00A91C85" w:rsidP="00A91C85">
      <w:pPr>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4) Службы внутреннего аудита КМГ.</w:t>
      </w:r>
    </w:p>
    <w:p w:rsidR="008D4EC6" w:rsidRPr="0095610E" w:rsidRDefault="00BB1AE0"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FB78EF" w:rsidRPr="0095610E">
        <w:rPr>
          <w:rFonts w:ascii="Times New Roman" w:hAnsi="Times New Roman"/>
          <w:sz w:val="28"/>
          <w:szCs w:val="28"/>
        </w:rPr>
        <w:t>1</w:t>
      </w:r>
      <w:r w:rsidR="00422C5B" w:rsidRPr="0095610E">
        <w:rPr>
          <w:rFonts w:ascii="Times New Roman" w:hAnsi="Times New Roman"/>
          <w:sz w:val="28"/>
          <w:szCs w:val="28"/>
        </w:rPr>
        <w:t>5</w:t>
      </w:r>
      <w:r w:rsidR="008D4EC6" w:rsidRPr="0095610E">
        <w:rPr>
          <w:rFonts w:ascii="Times New Roman" w:hAnsi="Times New Roman"/>
          <w:sz w:val="28"/>
          <w:szCs w:val="28"/>
        </w:rPr>
        <w:t>. Требование о созыве заседания Совета директоров предъявляется председателю Совета директоров посредством направления соответствующего письменного сообщения, содержащего предлагаемую повестку дня заседания Совета директоров.</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В случае отказа председателя Совета директоров в созыве заседания</w:t>
      </w:r>
      <w:r w:rsidR="007A7BC6" w:rsidRPr="0095610E">
        <w:rPr>
          <w:rFonts w:ascii="Times New Roman" w:hAnsi="Times New Roman"/>
          <w:sz w:val="28"/>
          <w:szCs w:val="28"/>
        </w:rPr>
        <w:t xml:space="preserve">, </w:t>
      </w:r>
      <w:r w:rsidRPr="0095610E">
        <w:rPr>
          <w:rFonts w:ascii="Times New Roman" w:hAnsi="Times New Roman"/>
          <w:sz w:val="28"/>
          <w:szCs w:val="28"/>
        </w:rPr>
        <w:t xml:space="preserve">инициатор вправе обратиться с указанным требованием </w:t>
      </w:r>
      <w:r w:rsidR="00B47D40" w:rsidRPr="0095610E">
        <w:rPr>
          <w:rFonts w:ascii="Times New Roman" w:hAnsi="Times New Roman"/>
          <w:sz w:val="28"/>
          <w:szCs w:val="28"/>
        </w:rPr>
        <w:t xml:space="preserve">к </w:t>
      </w:r>
      <w:r w:rsidRPr="0095610E">
        <w:rPr>
          <w:rFonts w:ascii="Times New Roman" w:hAnsi="Times New Roman"/>
          <w:sz w:val="28"/>
          <w:szCs w:val="28"/>
        </w:rPr>
        <w:t>Правлени</w:t>
      </w:r>
      <w:r w:rsidR="00B47D40" w:rsidRPr="0095610E">
        <w:rPr>
          <w:rFonts w:ascii="Times New Roman" w:hAnsi="Times New Roman"/>
          <w:sz w:val="28"/>
          <w:szCs w:val="28"/>
        </w:rPr>
        <w:t>ю</w:t>
      </w:r>
      <w:r w:rsidR="007A1127" w:rsidRPr="0095610E">
        <w:rPr>
          <w:rFonts w:ascii="Times New Roman" w:hAnsi="Times New Roman"/>
          <w:sz w:val="28"/>
          <w:szCs w:val="28"/>
        </w:rPr>
        <w:t xml:space="preserve"> КМГ</w:t>
      </w:r>
      <w:r w:rsidRPr="0095610E">
        <w:rPr>
          <w:rFonts w:ascii="Times New Roman" w:hAnsi="Times New Roman"/>
          <w:sz w:val="28"/>
          <w:szCs w:val="28"/>
        </w:rPr>
        <w:t>, которое обязано созвать заседание Совета директоров.</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Заседание Совета директоров должно быть созвано председателем Совета директоров или Правлением</w:t>
      </w:r>
      <w:r w:rsidR="007A1127" w:rsidRPr="0095610E">
        <w:rPr>
          <w:rFonts w:ascii="Times New Roman" w:hAnsi="Times New Roman"/>
          <w:sz w:val="28"/>
          <w:szCs w:val="28"/>
        </w:rPr>
        <w:t xml:space="preserve"> КМГ</w:t>
      </w:r>
      <w:r w:rsidRPr="0095610E">
        <w:rPr>
          <w:rFonts w:ascii="Times New Roman" w:hAnsi="Times New Roman"/>
          <w:sz w:val="28"/>
          <w:szCs w:val="28"/>
        </w:rPr>
        <w:t xml:space="preserve"> не позднее </w:t>
      </w:r>
      <w:r w:rsidR="00F530F4" w:rsidRPr="0095610E">
        <w:rPr>
          <w:rFonts w:ascii="Times New Roman" w:hAnsi="Times New Roman"/>
          <w:sz w:val="28"/>
          <w:szCs w:val="28"/>
        </w:rPr>
        <w:t>десяти</w:t>
      </w:r>
      <w:r w:rsidRPr="0095610E">
        <w:rPr>
          <w:rFonts w:ascii="Times New Roman" w:hAnsi="Times New Roman"/>
          <w:sz w:val="28"/>
          <w:szCs w:val="28"/>
        </w:rPr>
        <w:t xml:space="preserve"> </w:t>
      </w:r>
      <w:r w:rsidR="000972B1" w:rsidRPr="0095610E">
        <w:rPr>
          <w:rFonts w:ascii="Times New Roman" w:hAnsi="Times New Roman"/>
          <w:sz w:val="28"/>
          <w:szCs w:val="28"/>
        </w:rPr>
        <w:t>календарных</w:t>
      </w:r>
      <w:r w:rsidRPr="0095610E">
        <w:rPr>
          <w:rFonts w:ascii="Times New Roman" w:hAnsi="Times New Roman"/>
          <w:sz w:val="28"/>
          <w:szCs w:val="28"/>
        </w:rPr>
        <w:t xml:space="preserve"> дней со дня поступления требования о созыве.</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Заседание Совета директоров проводится с обязательным приглашением лица, предъявившего указанное требование.</w:t>
      </w:r>
    </w:p>
    <w:p w:rsidR="00322DC4" w:rsidRPr="0095610E" w:rsidRDefault="00322DC4" w:rsidP="00322DC4">
      <w:pPr>
        <w:ind w:firstLine="709"/>
        <w:jc w:val="both"/>
        <w:rPr>
          <w:rFonts w:ascii="Times New Roman" w:hAnsi="Times New Roman"/>
          <w:sz w:val="28"/>
          <w:szCs w:val="28"/>
        </w:rPr>
      </w:pPr>
      <w:r w:rsidRPr="0095610E">
        <w:rPr>
          <w:rFonts w:ascii="Times New Roman" w:hAnsi="Times New Roman"/>
          <w:sz w:val="28"/>
          <w:szCs w:val="28"/>
        </w:rPr>
        <w:t>Порядок направления уведомления членам Совета директоров о проведении заседания Совета директоров определяется Советом директоров.</w:t>
      </w:r>
    </w:p>
    <w:p w:rsidR="00322DC4" w:rsidRPr="0095610E" w:rsidRDefault="00322DC4" w:rsidP="00322DC4">
      <w:pPr>
        <w:ind w:firstLine="709"/>
        <w:jc w:val="both"/>
        <w:rPr>
          <w:rFonts w:ascii="Times New Roman" w:hAnsi="Times New Roman"/>
          <w:sz w:val="28"/>
          <w:szCs w:val="28"/>
        </w:rPr>
      </w:pPr>
      <w:r w:rsidRPr="0095610E">
        <w:rPr>
          <w:rFonts w:ascii="Times New Roman" w:hAnsi="Times New Roman"/>
          <w:sz w:val="28"/>
          <w:szCs w:val="28"/>
        </w:rPr>
        <w:t xml:space="preserve">Повестка дня заседания Совета директоров формируется </w:t>
      </w:r>
      <w:r w:rsidR="00DF25B9" w:rsidRPr="0095610E">
        <w:rPr>
          <w:rFonts w:ascii="Times New Roman" w:hAnsi="Times New Roman"/>
          <w:sz w:val="28"/>
          <w:szCs w:val="28"/>
        </w:rPr>
        <w:t>п</w:t>
      </w:r>
      <w:r w:rsidRPr="0095610E">
        <w:rPr>
          <w:rFonts w:ascii="Times New Roman" w:hAnsi="Times New Roman"/>
          <w:sz w:val="28"/>
          <w:szCs w:val="28"/>
        </w:rPr>
        <w:t>редседателем Совета директоров не менее чем за десять календарных дней до даты проведения заседания, а по вопросам стратегии развития и консолидированного плана развития КМГ</w:t>
      </w:r>
      <w:r w:rsidR="00A42EFF" w:rsidRPr="0095610E">
        <w:rPr>
          <w:rFonts w:ascii="Times New Roman" w:hAnsi="Times New Roman"/>
          <w:sz w:val="28"/>
          <w:szCs w:val="28"/>
        </w:rPr>
        <w:t>, мотивационных КПД для руководителя и членов исполнительного органа, годового отчета и участия в создании других юридических лиц</w:t>
      </w:r>
      <w:r w:rsidRPr="0095610E">
        <w:rPr>
          <w:rFonts w:ascii="Times New Roman" w:hAnsi="Times New Roman"/>
          <w:sz w:val="28"/>
          <w:szCs w:val="28"/>
        </w:rPr>
        <w:t xml:space="preserve"> – не менее, чем за 1</w:t>
      </w:r>
      <w:r w:rsidR="00A42EFF" w:rsidRPr="0095610E">
        <w:rPr>
          <w:rFonts w:ascii="Times New Roman" w:hAnsi="Times New Roman"/>
          <w:sz w:val="28"/>
          <w:szCs w:val="28"/>
        </w:rPr>
        <w:t>5</w:t>
      </w:r>
      <w:r w:rsidRPr="0095610E">
        <w:rPr>
          <w:rFonts w:ascii="Times New Roman" w:hAnsi="Times New Roman"/>
          <w:sz w:val="28"/>
          <w:szCs w:val="28"/>
        </w:rPr>
        <w:t xml:space="preserve"> рабочих дней.</w:t>
      </w:r>
    </w:p>
    <w:p w:rsidR="00EE2641" w:rsidRPr="0095610E" w:rsidRDefault="00A42EFF" w:rsidP="00322DC4">
      <w:pPr>
        <w:ind w:firstLine="709"/>
        <w:jc w:val="both"/>
        <w:rPr>
          <w:rFonts w:ascii="Times New Roman" w:hAnsi="Times New Roman"/>
          <w:sz w:val="28"/>
          <w:szCs w:val="28"/>
        </w:rPr>
      </w:pPr>
      <w:r w:rsidRPr="0095610E">
        <w:rPr>
          <w:rFonts w:ascii="Times New Roman" w:hAnsi="Times New Roman"/>
          <w:sz w:val="28"/>
          <w:szCs w:val="28"/>
        </w:rPr>
        <w:lastRenderedPageBreak/>
        <w:t>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Совета директоров предоставляется исчерпывающее обоснование данной необходимости.</w:t>
      </w:r>
    </w:p>
    <w:p w:rsidR="00BA3A27" w:rsidRPr="0095610E" w:rsidRDefault="00BA3A27" w:rsidP="00BA3A27">
      <w:pPr>
        <w:pStyle w:val="af9"/>
        <w:ind w:firstLine="720"/>
        <w:jc w:val="both"/>
        <w:rPr>
          <w:rFonts w:ascii="Times New Roman" w:hAnsi="Times New Roman"/>
          <w:sz w:val="28"/>
          <w:szCs w:val="28"/>
          <w:lang w:val="ru-RU"/>
        </w:rPr>
      </w:pPr>
      <w:r w:rsidRPr="0095610E">
        <w:rPr>
          <w:rStyle w:val="s0"/>
          <w:color w:val="auto"/>
          <w:sz w:val="28"/>
          <w:szCs w:val="28"/>
          <w:lang w:val="ru-RU"/>
        </w:rPr>
        <w:t xml:space="preserve">Материалы по вопросам повестки дня представляются членам Совета директоров не менее чем за </w:t>
      </w:r>
      <w:r w:rsidR="00220354" w:rsidRPr="0095610E">
        <w:rPr>
          <w:rStyle w:val="s0"/>
          <w:color w:val="auto"/>
          <w:sz w:val="28"/>
          <w:szCs w:val="28"/>
          <w:lang w:val="ru-RU"/>
        </w:rPr>
        <w:t>семь</w:t>
      </w:r>
      <w:r w:rsidR="00096F6C" w:rsidRPr="0095610E">
        <w:rPr>
          <w:rStyle w:val="s0"/>
          <w:color w:val="auto"/>
          <w:sz w:val="28"/>
          <w:szCs w:val="28"/>
          <w:lang w:val="ru-RU"/>
        </w:rPr>
        <w:t xml:space="preserve"> </w:t>
      </w:r>
      <w:r w:rsidR="00FE533F" w:rsidRPr="0095610E">
        <w:rPr>
          <w:rStyle w:val="s0"/>
          <w:color w:val="auto"/>
          <w:sz w:val="28"/>
          <w:szCs w:val="28"/>
          <w:lang w:val="ru-RU"/>
        </w:rPr>
        <w:t xml:space="preserve">календарных </w:t>
      </w:r>
      <w:r w:rsidRPr="0095610E">
        <w:rPr>
          <w:rStyle w:val="s0"/>
          <w:color w:val="auto"/>
          <w:sz w:val="28"/>
          <w:szCs w:val="28"/>
          <w:lang w:val="ru-RU"/>
        </w:rPr>
        <w:t>дней до даты проведения заседания</w:t>
      </w:r>
      <w:r w:rsidR="00773F4B" w:rsidRPr="0095610E">
        <w:rPr>
          <w:rStyle w:val="s0"/>
          <w:color w:val="auto"/>
          <w:sz w:val="28"/>
          <w:szCs w:val="28"/>
          <w:lang w:val="ru-RU"/>
        </w:rPr>
        <w:t xml:space="preserve">, а по вопросам </w:t>
      </w:r>
      <w:r w:rsidR="006527E6" w:rsidRPr="0095610E">
        <w:rPr>
          <w:rStyle w:val="s0"/>
          <w:color w:val="auto"/>
          <w:sz w:val="28"/>
          <w:szCs w:val="28"/>
          <w:lang w:val="ru-RU"/>
        </w:rPr>
        <w:t>с</w:t>
      </w:r>
      <w:r w:rsidR="00773F4B" w:rsidRPr="0095610E">
        <w:rPr>
          <w:rStyle w:val="s0"/>
          <w:color w:val="auto"/>
          <w:sz w:val="28"/>
          <w:szCs w:val="28"/>
          <w:lang w:val="ru-RU"/>
        </w:rPr>
        <w:t xml:space="preserve">тратегии развития и </w:t>
      </w:r>
      <w:r w:rsidR="00C25774" w:rsidRPr="0095610E">
        <w:rPr>
          <w:rStyle w:val="s0"/>
          <w:color w:val="auto"/>
          <w:sz w:val="28"/>
          <w:szCs w:val="28"/>
          <w:lang w:val="ru-RU"/>
        </w:rPr>
        <w:t xml:space="preserve">консолидированного </w:t>
      </w:r>
      <w:r w:rsidR="006527E6" w:rsidRPr="0095610E">
        <w:rPr>
          <w:rStyle w:val="s0"/>
          <w:color w:val="auto"/>
          <w:sz w:val="28"/>
          <w:szCs w:val="28"/>
          <w:lang w:val="ru-RU"/>
        </w:rPr>
        <w:t>п</w:t>
      </w:r>
      <w:r w:rsidR="00773F4B" w:rsidRPr="0095610E">
        <w:rPr>
          <w:rStyle w:val="s0"/>
          <w:color w:val="auto"/>
          <w:sz w:val="28"/>
          <w:szCs w:val="28"/>
          <w:lang w:val="ru-RU"/>
        </w:rPr>
        <w:t xml:space="preserve">лана развития </w:t>
      </w:r>
      <w:r w:rsidR="00C25774" w:rsidRPr="0095610E">
        <w:rPr>
          <w:rStyle w:val="s0"/>
          <w:color w:val="auto"/>
          <w:sz w:val="28"/>
          <w:szCs w:val="28"/>
          <w:lang w:val="ru-RU"/>
        </w:rPr>
        <w:t xml:space="preserve">КМГ </w:t>
      </w:r>
      <w:r w:rsidR="00773F4B" w:rsidRPr="0095610E">
        <w:rPr>
          <w:rStyle w:val="s0"/>
          <w:color w:val="auto"/>
          <w:sz w:val="28"/>
          <w:szCs w:val="28"/>
          <w:lang w:val="ru-RU"/>
        </w:rPr>
        <w:t>– не менее, чем за 1</w:t>
      </w:r>
      <w:r w:rsidR="00456F3F" w:rsidRPr="0095610E">
        <w:rPr>
          <w:rStyle w:val="s0"/>
          <w:color w:val="auto"/>
          <w:sz w:val="28"/>
          <w:szCs w:val="28"/>
          <w:lang w:val="ru-RU"/>
        </w:rPr>
        <w:t>0</w:t>
      </w:r>
      <w:r w:rsidR="00773F4B" w:rsidRPr="0095610E">
        <w:rPr>
          <w:rStyle w:val="s0"/>
          <w:color w:val="auto"/>
          <w:sz w:val="28"/>
          <w:szCs w:val="28"/>
          <w:lang w:val="ru-RU"/>
        </w:rPr>
        <w:t xml:space="preserve"> </w:t>
      </w:r>
      <w:r w:rsidR="00F241DF" w:rsidRPr="0095610E">
        <w:rPr>
          <w:rStyle w:val="s0"/>
          <w:color w:val="auto"/>
          <w:sz w:val="28"/>
          <w:szCs w:val="28"/>
          <w:lang w:val="ru-RU"/>
        </w:rPr>
        <w:t>рабочих</w:t>
      </w:r>
      <w:r w:rsidR="00773F4B" w:rsidRPr="0095610E">
        <w:rPr>
          <w:rStyle w:val="s0"/>
          <w:color w:val="auto"/>
          <w:sz w:val="28"/>
          <w:szCs w:val="28"/>
          <w:lang w:val="ru-RU"/>
        </w:rPr>
        <w:t xml:space="preserve"> дней</w:t>
      </w:r>
      <w:r w:rsidRPr="0095610E">
        <w:rPr>
          <w:rStyle w:val="s0"/>
          <w:color w:val="auto"/>
          <w:sz w:val="28"/>
          <w:szCs w:val="28"/>
          <w:lang w:val="ru-RU"/>
        </w:rPr>
        <w:t>.</w:t>
      </w:r>
    </w:p>
    <w:p w:rsidR="00BA3A27" w:rsidRPr="0095610E" w:rsidRDefault="00BA3A27" w:rsidP="00766EA7">
      <w:pPr>
        <w:pStyle w:val="af9"/>
        <w:ind w:firstLine="709"/>
        <w:jc w:val="both"/>
        <w:rPr>
          <w:rFonts w:ascii="Times New Roman" w:hAnsi="Times New Roman"/>
          <w:sz w:val="28"/>
          <w:szCs w:val="28"/>
          <w:lang w:val="ru-RU"/>
        </w:rPr>
      </w:pPr>
      <w:r w:rsidRPr="0095610E">
        <w:rPr>
          <w:rStyle w:val="s0"/>
          <w:color w:val="auto"/>
          <w:sz w:val="28"/>
          <w:szCs w:val="28"/>
          <w:lang w:val="ru-RU"/>
        </w:rPr>
        <w:t xml:space="preserve">В случае рассмотрения вопроса о принятии решения о заключении крупной сделки и (или) сделки, в совершении которой имеется заинтересованность, информация о сделке должна включать сведения о сторонах сделки, сроках и условиях исполнения сделки, характере и объеме долей участия вовлеченных лиц, а также отчет оценщика (в случае, предусмотренном </w:t>
      </w:r>
      <w:hyperlink r:id="rId13" w:history="1">
        <w:r w:rsidRPr="0095610E">
          <w:rPr>
            <w:rStyle w:val="ac"/>
            <w:rFonts w:ascii="Times New Roman" w:hAnsi="Times New Roman"/>
            <w:bCs/>
            <w:color w:val="auto"/>
            <w:sz w:val="28"/>
            <w:szCs w:val="28"/>
            <w:u w:val="none"/>
            <w:lang w:val="ru-RU"/>
          </w:rPr>
          <w:t>пунктом 1 статьи 69</w:t>
        </w:r>
      </w:hyperlink>
      <w:r w:rsidRPr="0095610E">
        <w:rPr>
          <w:rStyle w:val="s0"/>
          <w:color w:val="auto"/>
          <w:sz w:val="28"/>
          <w:szCs w:val="28"/>
          <w:lang w:val="ru-RU"/>
        </w:rPr>
        <w:t xml:space="preserve"> Закона).</w:t>
      </w:r>
    </w:p>
    <w:p w:rsidR="00980E6C" w:rsidRPr="0095610E" w:rsidRDefault="00980E6C" w:rsidP="00801CC3">
      <w:pPr>
        <w:pStyle w:val="af9"/>
        <w:ind w:firstLine="709"/>
        <w:jc w:val="both"/>
        <w:rPr>
          <w:rFonts w:ascii="Times New Roman" w:hAnsi="Times New Roman"/>
          <w:sz w:val="28"/>
          <w:szCs w:val="28"/>
          <w:lang w:val="ru-RU"/>
        </w:rPr>
      </w:pPr>
      <w:r w:rsidRPr="0095610E">
        <w:rPr>
          <w:rFonts w:ascii="Times New Roman" w:hAnsi="Times New Roman"/>
          <w:sz w:val="28"/>
          <w:szCs w:val="28"/>
          <w:lang w:val="ru-RU"/>
        </w:rPr>
        <w:t xml:space="preserve">Лица, заинтересованные в совершении КМГ сделки, обязаны в письменной форме, довести до сведения Совета директоров </w:t>
      </w:r>
      <w:r w:rsidRPr="0095610E">
        <w:rPr>
          <w:rFonts w:ascii="Times New Roman" w:eastAsia="Times New Roman" w:hAnsi="Times New Roman"/>
          <w:sz w:val="28"/>
          <w:szCs w:val="28"/>
          <w:lang w:val="ru-RU" w:eastAsia="ru-RU"/>
        </w:rPr>
        <w:t>информацию, указанную в статье 72 Закона</w:t>
      </w:r>
      <w:r w:rsidR="0006177E" w:rsidRPr="0095610E">
        <w:rPr>
          <w:rFonts w:ascii="Times New Roman" w:eastAsia="Times New Roman" w:hAnsi="Times New Roman"/>
          <w:sz w:val="28"/>
          <w:szCs w:val="28"/>
          <w:lang w:val="ru-RU" w:eastAsia="ru-RU"/>
        </w:rPr>
        <w:t>, с учетом установленных сроков</w:t>
      </w:r>
      <w:r w:rsidRPr="0095610E">
        <w:rPr>
          <w:rFonts w:ascii="Times New Roman" w:eastAsia="Times New Roman" w:hAnsi="Times New Roman"/>
          <w:sz w:val="28"/>
          <w:szCs w:val="28"/>
          <w:lang w:val="ru-RU" w:eastAsia="ru-RU"/>
        </w:rPr>
        <w:t xml:space="preserve">. Данная информация прикладывается к материалам, направляемым Совету директоров. </w:t>
      </w:r>
    </w:p>
    <w:p w:rsidR="00980E6C" w:rsidRPr="0095610E" w:rsidRDefault="00980E6C" w:rsidP="00C8310C">
      <w:pPr>
        <w:pStyle w:val="af9"/>
        <w:ind w:firstLine="709"/>
        <w:jc w:val="both"/>
        <w:rPr>
          <w:rFonts w:ascii="Times New Roman" w:eastAsia="Times New Roman" w:hAnsi="Times New Roman"/>
          <w:sz w:val="28"/>
          <w:szCs w:val="28"/>
          <w:lang w:val="ru-RU" w:eastAsia="ru-RU"/>
        </w:rPr>
      </w:pPr>
      <w:r w:rsidRPr="0095610E">
        <w:rPr>
          <w:rFonts w:ascii="Times New Roman" w:hAnsi="Times New Roman"/>
          <w:sz w:val="28"/>
          <w:szCs w:val="28"/>
          <w:lang w:val="ru-RU"/>
        </w:rPr>
        <w:t>Лица, заинтересованные в совершении КМГ сделки</w:t>
      </w:r>
      <w:r w:rsidRPr="0095610E">
        <w:rPr>
          <w:rFonts w:ascii="Times New Roman" w:eastAsia="Times New Roman" w:hAnsi="Times New Roman"/>
          <w:sz w:val="28"/>
          <w:szCs w:val="28"/>
          <w:lang w:val="ru-RU" w:eastAsia="ru-RU"/>
        </w:rPr>
        <w:t xml:space="preserve">, являющиеся должностными лицами КМГ, при проведении заседания в очном порядке представляют данную информацию до проведения заседания Совета директоров через </w:t>
      </w:r>
      <w:r w:rsidR="00893CCD" w:rsidRPr="0095610E">
        <w:rPr>
          <w:rFonts w:ascii="Times New Roman" w:eastAsia="Times New Roman" w:hAnsi="Times New Roman"/>
          <w:sz w:val="28"/>
          <w:szCs w:val="28"/>
          <w:lang w:val="ru-RU" w:eastAsia="ru-RU"/>
        </w:rPr>
        <w:t>К</w:t>
      </w:r>
      <w:r w:rsidRPr="0095610E">
        <w:rPr>
          <w:rFonts w:ascii="Times New Roman" w:eastAsia="Times New Roman" w:hAnsi="Times New Roman"/>
          <w:sz w:val="28"/>
          <w:szCs w:val="28"/>
          <w:lang w:val="ru-RU" w:eastAsia="ru-RU"/>
        </w:rPr>
        <w:t xml:space="preserve">орпоративного секретаря. </w:t>
      </w:r>
    </w:p>
    <w:p w:rsidR="00980E6C" w:rsidRPr="0095610E" w:rsidRDefault="00980E6C" w:rsidP="00C8310C">
      <w:pPr>
        <w:pStyle w:val="af9"/>
        <w:ind w:firstLine="709"/>
        <w:jc w:val="both"/>
        <w:rPr>
          <w:rFonts w:ascii="Times New Roman" w:eastAsia="Times New Roman" w:hAnsi="Times New Roman"/>
          <w:sz w:val="28"/>
          <w:szCs w:val="28"/>
          <w:lang w:val="ru-RU" w:eastAsia="ru-RU"/>
        </w:rPr>
      </w:pPr>
      <w:r w:rsidRPr="0095610E">
        <w:rPr>
          <w:rFonts w:ascii="Times New Roman" w:eastAsia="Times New Roman" w:hAnsi="Times New Roman"/>
          <w:sz w:val="28"/>
          <w:szCs w:val="28"/>
          <w:lang w:val="ru-RU" w:eastAsia="ru-RU"/>
        </w:rPr>
        <w:t>Указанные сведения представляются л</w:t>
      </w:r>
      <w:r w:rsidRPr="0095610E">
        <w:rPr>
          <w:rFonts w:ascii="Times New Roman" w:hAnsi="Times New Roman"/>
          <w:sz w:val="28"/>
          <w:szCs w:val="28"/>
          <w:lang w:val="ru-RU"/>
        </w:rPr>
        <w:t>ицами, заинтересованными в совершении КМГ сделки</w:t>
      </w:r>
      <w:r w:rsidRPr="0095610E">
        <w:rPr>
          <w:rFonts w:ascii="Times New Roman" w:eastAsia="Times New Roman" w:hAnsi="Times New Roman"/>
          <w:sz w:val="28"/>
          <w:szCs w:val="28"/>
          <w:lang w:val="ru-RU" w:eastAsia="ru-RU"/>
        </w:rPr>
        <w:t>, являющимися должностными лицами КМГ при проведении заседания в заочном порядке путем указания соответствующей информации в бюллетенях.</w:t>
      </w:r>
    </w:p>
    <w:p w:rsidR="00B13085" w:rsidRPr="0095610E" w:rsidRDefault="00E0284F" w:rsidP="00692FA1">
      <w:pPr>
        <w:ind w:firstLine="709"/>
        <w:jc w:val="both"/>
        <w:rPr>
          <w:rFonts w:ascii="Times New Roman" w:hAnsi="Times New Roman"/>
          <w:sz w:val="28"/>
          <w:szCs w:val="28"/>
        </w:rPr>
      </w:pPr>
      <w:r w:rsidRPr="0095610E">
        <w:rPr>
          <w:rFonts w:ascii="Times New Roman" w:hAnsi="Times New Roman"/>
          <w:sz w:val="28"/>
          <w:szCs w:val="28"/>
        </w:rPr>
        <w:t>К письменным уведомлениям о проведении заседания Совета директоров в заочном порядке также прилагается бюллетень для заочного голосования, который по единой форме пред</w:t>
      </w:r>
      <w:r w:rsidR="009C24BE" w:rsidRPr="0095610E">
        <w:rPr>
          <w:rFonts w:ascii="Times New Roman" w:hAnsi="Times New Roman"/>
          <w:sz w:val="28"/>
          <w:szCs w:val="28"/>
        </w:rPr>
        <w:t>о</w:t>
      </w:r>
      <w:r w:rsidRPr="0095610E">
        <w:rPr>
          <w:rFonts w:ascii="Times New Roman" w:hAnsi="Times New Roman"/>
          <w:sz w:val="28"/>
          <w:szCs w:val="28"/>
        </w:rPr>
        <w:t xml:space="preserve">ставляется всем членам Совета директоров. </w:t>
      </w:r>
    </w:p>
    <w:p w:rsidR="00FB78EF" w:rsidRPr="0095610E" w:rsidRDefault="00FB78EF" w:rsidP="00AD6514">
      <w:pPr>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Бюллетень для заочного голосования должен содержать:</w:t>
      </w:r>
    </w:p>
    <w:p w:rsidR="00FB78EF" w:rsidRPr="0095610E" w:rsidRDefault="00FB78EF" w:rsidP="00FB78EF">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 полное наименование и место нахождения КМГ (его Правления);</w:t>
      </w:r>
    </w:p>
    <w:p w:rsidR="00FB78EF" w:rsidRPr="0095610E" w:rsidRDefault="00FB78EF" w:rsidP="00FB78EF">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2) сведения об инициаторе созыва заседания;</w:t>
      </w:r>
    </w:p>
    <w:p w:rsidR="00FB78EF" w:rsidRPr="0095610E" w:rsidRDefault="00FB78EF" w:rsidP="00FB78EF">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3) окончательную дату представления бюллетеней для заочного голосования;</w:t>
      </w:r>
    </w:p>
    <w:p w:rsidR="00FB78EF" w:rsidRPr="0095610E" w:rsidRDefault="00FB78EF" w:rsidP="00FB78EF">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4) дату проведения заседания Совета директоров либо дату подсчета голосов для заочного голосования без проведения заседания Совета директоров;</w:t>
      </w:r>
    </w:p>
    <w:p w:rsidR="00FB78EF" w:rsidRPr="0095610E" w:rsidRDefault="00FB78EF" w:rsidP="00FB78EF">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5) повестку дня Совета директоров;</w:t>
      </w:r>
    </w:p>
    <w:p w:rsidR="00FB78EF" w:rsidRPr="0095610E" w:rsidRDefault="00A24DED" w:rsidP="00FB78EF">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6</w:t>
      </w:r>
      <w:r w:rsidR="00FB78EF" w:rsidRPr="0095610E">
        <w:rPr>
          <w:rFonts w:ascii="Times New Roman" w:hAnsi="Times New Roman"/>
          <w:sz w:val="28"/>
          <w:szCs w:val="28"/>
        </w:rPr>
        <w:t>) формулировку вопросов, по которым производится голосование;</w:t>
      </w:r>
    </w:p>
    <w:p w:rsidR="00FB78EF" w:rsidRPr="0095610E" w:rsidRDefault="00A24DED" w:rsidP="00FB78EF">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7</w:t>
      </w:r>
      <w:r w:rsidR="00FB78EF" w:rsidRPr="0095610E">
        <w:rPr>
          <w:rFonts w:ascii="Times New Roman" w:hAnsi="Times New Roman"/>
          <w:sz w:val="28"/>
          <w:szCs w:val="28"/>
        </w:rPr>
        <w:t>) варианты голосования по каждому вопросу повестки дня Совета директоров, выраженные словами «за», «против», «воздержался»;</w:t>
      </w:r>
    </w:p>
    <w:p w:rsidR="00FB78EF" w:rsidRPr="0095610E" w:rsidRDefault="00A24DED" w:rsidP="00FB78EF">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8</w:t>
      </w:r>
      <w:r w:rsidR="00FB78EF" w:rsidRPr="0095610E">
        <w:rPr>
          <w:rFonts w:ascii="Times New Roman" w:hAnsi="Times New Roman"/>
          <w:sz w:val="28"/>
          <w:szCs w:val="28"/>
        </w:rPr>
        <w:t>) разъяснение порядка голосования (заполнения бюллетеня) по каждому вопросу повестки дня.</w:t>
      </w:r>
    </w:p>
    <w:p w:rsidR="00FB78EF" w:rsidRPr="0095610E" w:rsidRDefault="00FB78EF" w:rsidP="00FB78EF">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При направлении бюллетеней для заочного голосования членам Совета директоров Корпоративный секретарь удостоверяет их правильное и единообразное составление своей подписью.</w:t>
      </w:r>
    </w:p>
    <w:p w:rsidR="00FB78EF" w:rsidRPr="0095610E" w:rsidRDefault="00FB78EF" w:rsidP="00FB78EF">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Уведомление о проведении заседания Совета директоров должно содержать, в случае проведения очного заседания, разъяснение о возможности члена Совета директоров проголосовать посредством направления письменного сообщения по повестке дня, в случае, когда он не может принять участие в заседании.</w:t>
      </w:r>
    </w:p>
    <w:p w:rsidR="008D4EC6" w:rsidRPr="0095610E" w:rsidRDefault="0043021F"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lastRenderedPageBreak/>
        <w:t>1</w:t>
      </w:r>
      <w:r w:rsidR="00606953" w:rsidRPr="0095610E">
        <w:rPr>
          <w:rFonts w:ascii="Times New Roman" w:hAnsi="Times New Roman"/>
          <w:sz w:val="28"/>
          <w:szCs w:val="28"/>
        </w:rPr>
        <w:t>1</w:t>
      </w:r>
      <w:r w:rsidR="00422C5B" w:rsidRPr="0095610E">
        <w:rPr>
          <w:rFonts w:ascii="Times New Roman" w:hAnsi="Times New Roman"/>
          <w:sz w:val="28"/>
          <w:szCs w:val="28"/>
        </w:rPr>
        <w:t>6</w:t>
      </w:r>
      <w:r w:rsidR="008D4EC6" w:rsidRPr="0095610E">
        <w:rPr>
          <w:rFonts w:ascii="Times New Roman" w:hAnsi="Times New Roman"/>
          <w:sz w:val="28"/>
          <w:szCs w:val="28"/>
        </w:rPr>
        <w:t xml:space="preserve">. </w:t>
      </w:r>
      <w:r w:rsidR="00E0284F" w:rsidRPr="0095610E">
        <w:rPr>
          <w:rFonts w:ascii="Times New Roman" w:hAnsi="Times New Roman"/>
          <w:sz w:val="28"/>
          <w:szCs w:val="28"/>
        </w:rPr>
        <w:t xml:space="preserve">Члены Совета директоров могут принять участие в заседании Совета директоров посредством видеоконференции (интерактивной аудиовизуальной связи), </w:t>
      </w:r>
      <w:proofErr w:type="gramStart"/>
      <w:r w:rsidR="00E0284F" w:rsidRPr="0095610E">
        <w:rPr>
          <w:rFonts w:ascii="Times New Roman" w:hAnsi="Times New Roman"/>
          <w:sz w:val="28"/>
          <w:szCs w:val="28"/>
        </w:rPr>
        <w:t>конференц-связи</w:t>
      </w:r>
      <w:proofErr w:type="gramEnd"/>
      <w:r w:rsidR="00E0284F" w:rsidRPr="0095610E">
        <w:rPr>
          <w:rFonts w:ascii="Times New Roman" w:hAnsi="Times New Roman"/>
          <w:sz w:val="28"/>
          <w:szCs w:val="28"/>
        </w:rPr>
        <w:t xml:space="preserve"> (одновременного разговора членов Совета директоров в режиме «телефонного совещания»), а также с использованием иных средств связи. </w:t>
      </w:r>
      <w:r w:rsidR="00CA73E8" w:rsidRPr="0095610E">
        <w:rPr>
          <w:rFonts w:ascii="Times New Roman" w:hAnsi="Times New Roman"/>
          <w:sz w:val="28"/>
          <w:szCs w:val="28"/>
        </w:rPr>
        <w:t>Порядок оформления решений Совета директоров</w:t>
      </w:r>
      <w:r w:rsidR="00EB6B65" w:rsidRPr="0095610E">
        <w:rPr>
          <w:rFonts w:ascii="Times New Roman" w:hAnsi="Times New Roman"/>
          <w:sz w:val="28"/>
          <w:szCs w:val="28"/>
        </w:rPr>
        <w:t>,</w:t>
      </w:r>
      <w:r w:rsidR="00CA73E8" w:rsidRPr="0095610E">
        <w:rPr>
          <w:rFonts w:ascii="Times New Roman" w:hAnsi="Times New Roman"/>
          <w:sz w:val="28"/>
          <w:szCs w:val="28"/>
        </w:rPr>
        <w:t xml:space="preserve"> принятых на таких заседаниях</w:t>
      </w:r>
      <w:r w:rsidR="00EB6B65" w:rsidRPr="0095610E">
        <w:rPr>
          <w:rFonts w:ascii="Times New Roman" w:hAnsi="Times New Roman"/>
          <w:sz w:val="28"/>
          <w:szCs w:val="28"/>
        </w:rPr>
        <w:t>,</w:t>
      </w:r>
      <w:r w:rsidR="00CA73E8" w:rsidRPr="0095610E">
        <w:rPr>
          <w:rFonts w:ascii="Times New Roman" w:hAnsi="Times New Roman"/>
          <w:sz w:val="28"/>
          <w:szCs w:val="28"/>
        </w:rPr>
        <w:t xml:space="preserve"> определяется положением о Совете директоров.</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Член Совета директоров обязан заранее уведомить председателя Совета директоров или </w:t>
      </w:r>
      <w:r w:rsidR="00893CCD" w:rsidRPr="0095610E">
        <w:rPr>
          <w:rFonts w:ascii="Times New Roman" w:hAnsi="Times New Roman"/>
          <w:sz w:val="28"/>
          <w:szCs w:val="28"/>
        </w:rPr>
        <w:t>К</w:t>
      </w:r>
      <w:r w:rsidR="00147E06" w:rsidRPr="0095610E">
        <w:rPr>
          <w:rFonts w:ascii="Times New Roman" w:hAnsi="Times New Roman"/>
          <w:sz w:val="28"/>
          <w:szCs w:val="28"/>
        </w:rPr>
        <w:t xml:space="preserve">орпоративного </w:t>
      </w:r>
      <w:r w:rsidRPr="0095610E">
        <w:rPr>
          <w:rFonts w:ascii="Times New Roman" w:hAnsi="Times New Roman"/>
          <w:sz w:val="28"/>
          <w:szCs w:val="28"/>
        </w:rPr>
        <w:t>секретаря о невозможности его участия в заседании Совета директоров. Отсутствующий на заседании член Совета директоров вправе посредством письменного сообщения проголосовать по вопросам повестки дня заседания Совета директоров.</w:t>
      </w:r>
    </w:p>
    <w:p w:rsidR="008D4EC6" w:rsidRPr="0095610E" w:rsidRDefault="008D4EC6" w:rsidP="00692FA1">
      <w:pPr>
        <w:ind w:firstLine="709"/>
        <w:jc w:val="both"/>
        <w:rPr>
          <w:rFonts w:ascii="Times New Roman" w:hAnsi="Times New Roman"/>
          <w:sz w:val="28"/>
          <w:szCs w:val="28"/>
        </w:rPr>
      </w:pPr>
      <w:r w:rsidRPr="0095610E">
        <w:rPr>
          <w:rFonts w:ascii="Times New Roman" w:hAnsi="Times New Roman"/>
          <w:sz w:val="28"/>
          <w:szCs w:val="28"/>
        </w:rPr>
        <w:t>При этом такое письменное сообщение по повестке дня должно содержать:</w:t>
      </w:r>
    </w:p>
    <w:p w:rsidR="008D4EC6" w:rsidRPr="0095610E" w:rsidRDefault="008D4EC6" w:rsidP="00AF6181">
      <w:pPr>
        <w:numPr>
          <w:ilvl w:val="0"/>
          <w:numId w:val="1"/>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дату составления;</w:t>
      </w:r>
    </w:p>
    <w:p w:rsidR="008D4EC6" w:rsidRPr="0095610E" w:rsidRDefault="008D4EC6" w:rsidP="00AF6181">
      <w:pPr>
        <w:numPr>
          <w:ilvl w:val="0"/>
          <w:numId w:val="1"/>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повестку дня, по которой выражается мнение члена Совета директоров посредством направления письменного сообщения;</w:t>
      </w:r>
    </w:p>
    <w:p w:rsidR="008D4EC6" w:rsidRPr="0095610E" w:rsidRDefault="008D4EC6" w:rsidP="00AF6181">
      <w:pPr>
        <w:numPr>
          <w:ilvl w:val="0"/>
          <w:numId w:val="1"/>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четко выраженную позицию по каждому вопросу повестки дня;</w:t>
      </w:r>
    </w:p>
    <w:p w:rsidR="008D4EC6" w:rsidRPr="0095610E" w:rsidRDefault="008D4EC6" w:rsidP="00AF6181">
      <w:pPr>
        <w:numPr>
          <w:ilvl w:val="0"/>
          <w:numId w:val="1"/>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подпись;</w:t>
      </w:r>
    </w:p>
    <w:p w:rsidR="008D4EC6" w:rsidRPr="0095610E" w:rsidRDefault="008D4EC6" w:rsidP="00AF6181">
      <w:pPr>
        <w:numPr>
          <w:ilvl w:val="0"/>
          <w:numId w:val="1"/>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иные сведения, относящиеся к повестке дня, по усмотрению члена Совета директоров.</w:t>
      </w:r>
    </w:p>
    <w:p w:rsidR="008D4EC6" w:rsidRPr="0095610E" w:rsidRDefault="008D4EC6" w:rsidP="00692FA1">
      <w:pPr>
        <w:ind w:firstLine="709"/>
        <w:jc w:val="both"/>
        <w:rPr>
          <w:rFonts w:ascii="Times New Roman" w:hAnsi="Times New Roman"/>
          <w:sz w:val="28"/>
          <w:szCs w:val="28"/>
        </w:rPr>
      </w:pPr>
      <w:r w:rsidRPr="0095610E">
        <w:rPr>
          <w:rFonts w:ascii="Times New Roman" w:hAnsi="Times New Roman"/>
          <w:sz w:val="28"/>
          <w:szCs w:val="28"/>
        </w:rPr>
        <w:t>Представленное членом Совета директоров письменное сообщение по повестке дня учитывается при подсчете кворума и итогов голосования и подшивается к протоколу заседания, в котором делается запись о голосовании данного члена Совета директоров посредством направления письменного сообщения по повестке дня.</w:t>
      </w:r>
    </w:p>
    <w:p w:rsidR="008D4EC6" w:rsidRPr="0095610E" w:rsidRDefault="008D4EC6" w:rsidP="00692FA1">
      <w:pPr>
        <w:ind w:firstLine="709"/>
        <w:jc w:val="both"/>
        <w:rPr>
          <w:rFonts w:ascii="Times New Roman" w:hAnsi="Times New Roman"/>
          <w:sz w:val="28"/>
          <w:szCs w:val="28"/>
        </w:rPr>
      </w:pPr>
      <w:r w:rsidRPr="0095610E">
        <w:rPr>
          <w:rFonts w:ascii="Times New Roman" w:hAnsi="Times New Roman"/>
          <w:sz w:val="28"/>
          <w:szCs w:val="28"/>
        </w:rPr>
        <w:t xml:space="preserve">Письменное сообщение по повестке дня должно быть представлено членом Совета директоров председателю Совета директоров или </w:t>
      </w:r>
      <w:r w:rsidR="00893CCD" w:rsidRPr="0095610E">
        <w:rPr>
          <w:rFonts w:ascii="Times New Roman" w:hAnsi="Times New Roman"/>
          <w:sz w:val="28"/>
          <w:szCs w:val="28"/>
        </w:rPr>
        <w:t>К</w:t>
      </w:r>
      <w:r w:rsidR="00147E06" w:rsidRPr="0095610E">
        <w:rPr>
          <w:rFonts w:ascii="Times New Roman" w:hAnsi="Times New Roman"/>
          <w:sz w:val="28"/>
          <w:szCs w:val="28"/>
        </w:rPr>
        <w:t xml:space="preserve">орпоративному </w:t>
      </w:r>
      <w:r w:rsidR="00BB22F0" w:rsidRPr="0095610E">
        <w:rPr>
          <w:rFonts w:ascii="Times New Roman" w:hAnsi="Times New Roman"/>
          <w:sz w:val="28"/>
          <w:szCs w:val="28"/>
        </w:rPr>
        <w:t xml:space="preserve">секретарю </w:t>
      </w:r>
      <w:r w:rsidRPr="0095610E">
        <w:rPr>
          <w:rFonts w:ascii="Times New Roman" w:hAnsi="Times New Roman"/>
          <w:sz w:val="28"/>
          <w:szCs w:val="28"/>
        </w:rPr>
        <w:t>до проведения заседания Совета директоров.</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Если член Совета директоров, ранее представивший письменное сообщение по повестке дня, прибыл для участия и голосования на заседании Совета, на котором используется смешанное голосование, его письменное мнение не учитывается.</w:t>
      </w:r>
    </w:p>
    <w:p w:rsidR="006443E0" w:rsidRPr="0095610E" w:rsidRDefault="0043021F" w:rsidP="006443E0">
      <w:pPr>
        <w:shd w:val="clear" w:color="auto" w:fill="FFFFFF"/>
        <w:ind w:firstLine="709"/>
        <w:jc w:val="both"/>
        <w:rPr>
          <w:rFonts w:ascii="Times New Roman" w:hAnsi="Times New Roman"/>
          <w:sz w:val="28"/>
          <w:szCs w:val="28"/>
        </w:rPr>
      </w:pPr>
      <w:r w:rsidRPr="0095610E">
        <w:rPr>
          <w:rFonts w:ascii="Times New Roman" w:hAnsi="Times New Roman"/>
          <w:sz w:val="28"/>
          <w:szCs w:val="28"/>
        </w:rPr>
        <w:t>11</w:t>
      </w:r>
      <w:r w:rsidR="00422C5B" w:rsidRPr="0095610E">
        <w:rPr>
          <w:rFonts w:ascii="Times New Roman" w:hAnsi="Times New Roman"/>
          <w:sz w:val="28"/>
          <w:szCs w:val="28"/>
        </w:rPr>
        <w:t>7</w:t>
      </w:r>
      <w:r w:rsidR="008D4EC6" w:rsidRPr="0095610E">
        <w:rPr>
          <w:rFonts w:ascii="Times New Roman" w:hAnsi="Times New Roman"/>
          <w:sz w:val="28"/>
          <w:szCs w:val="28"/>
        </w:rPr>
        <w:t>.</w:t>
      </w:r>
      <w:r w:rsidR="006443E0" w:rsidRPr="0095610E">
        <w:rPr>
          <w:rFonts w:ascii="Times New Roman" w:hAnsi="Times New Roman"/>
          <w:sz w:val="28"/>
          <w:szCs w:val="28"/>
        </w:rPr>
        <w:t xml:space="preserve"> Кворум для проведения заседания Совета директоров составляет не менее половины от числа членов Совета директоров и определяется с учетом использования видеоконференции (интерактивной аудиовизуальной связи), конференц-связи (одновременного разговора членов Совета директоров в режиме «телефонного совещания»), иных средств связи, а также с учетом отсутствующих членов Совета директоров (при наличии их голосов, выраженных в письменном виде).</w:t>
      </w:r>
    </w:p>
    <w:p w:rsidR="006443E0" w:rsidRPr="0095610E" w:rsidRDefault="006443E0" w:rsidP="006443E0">
      <w:pPr>
        <w:shd w:val="clear" w:color="auto" w:fill="FFFFFF"/>
        <w:ind w:firstLine="709"/>
        <w:jc w:val="both"/>
        <w:rPr>
          <w:rFonts w:ascii="Times New Roman" w:hAnsi="Times New Roman"/>
          <w:strike/>
          <w:sz w:val="28"/>
          <w:szCs w:val="28"/>
        </w:rPr>
      </w:pPr>
      <w:r w:rsidRPr="0095610E">
        <w:rPr>
          <w:rFonts w:ascii="Times New Roman" w:hAnsi="Times New Roman"/>
          <w:sz w:val="28"/>
          <w:szCs w:val="28"/>
        </w:rPr>
        <w:t>В случае, если общее количество членов Совета директоров недостаточно для достижения кворума, определенного в предыдущем абзаце настоящего пункта, Совет директоров обязан созвать внеочередное Общее собрание акционеров для избрания новых членов Совета директоров.</w:t>
      </w:r>
      <w:r w:rsidRPr="0095610E">
        <w:rPr>
          <w:rFonts w:ascii="Times New Roman" w:hAnsi="Times New Roman"/>
          <w:sz w:val="28"/>
          <w:szCs w:val="28"/>
          <w:shd w:val="clear" w:color="auto" w:fill="FFFFFF"/>
        </w:rPr>
        <w:t xml:space="preserve"> </w:t>
      </w:r>
      <w:r w:rsidRPr="0095610E">
        <w:rPr>
          <w:rFonts w:ascii="Times New Roman" w:hAnsi="Times New Roman"/>
          <w:sz w:val="28"/>
          <w:szCs w:val="28"/>
        </w:rPr>
        <w:t>Оставшиеся члены Совета директоров вправе принимать решение только о созыве такого внеочередного Общего собрания акционеров.</w:t>
      </w:r>
      <w:r w:rsidRPr="0095610E">
        <w:rPr>
          <w:rFonts w:ascii="Times New Roman" w:hAnsi="Times New Roman"/>
          <w:strike/>
          <w:sz w:val="28"/>
          <w:szCs w:val="28"/>
        </w:rPr>
        <w:t xml:space="preserve"> </w:t>
      </w:r>
    </w:p>
    <w:p w:rsidR="006443E0" w:rsidRPr="0095610E" w:rsidRDefault="006443E0" w:rsidP="006443E0">
      <w:pPr>
        <w:ind w:firstLine="709"/>
        <w:jc w:val="both"/>
        <w:rPr>
          <w:rFonts w:ascii="Times New Roman" w:hAnsi="Times New Roman"/>
          <w:sz w:val="28"/>
          <w:szCs w:val="28"/>
        </w:rPr>
      </w:pPr>
      <w:r w:rsidRPr="0095610E">
        <w:rPr>
          <w:rFonts w:ascii="Times New Roman" w:hAnsi="Times New Roman"/>
          <w:sz w:val="28"/>
          <w:szCs w:val="28"/>
        </w:rPr>
        <w:t xml:space="preserve">Кворум для проведения заседания Совета директоров по вопросам, указанным в подпунктах 1), </w:t>
      </w:r>
      <w:r w:rsidR="00BC4D68" w:rsidRPr="0095610E">
        <w:rPr>
          <w:rFonts w:ascii="Times New Roman" w:hAnsi="Times New Roman"/>
          <w:sz w:val="28"/>
          <w:szCs w:val="28"/>
        </w:rPr>
        <w:t>7</w:t>
      </w:r>
      <w:r w:rsidR="00531FCD" w:rsidRPr="0095610E">
        <w:rPr>
          <w:rFonts w:ascii="Times New Roman" w:hAnsi="Times New Roman"/>
          <w:sz w:val="28"/>
          <w:szCs w:val="28"/>
        </w:rPr>
        <w:t>), 9</w:t>
      </w:r>
      <w:r w:rsidRPr="0095610E">
        <w:rPr>
          <w:rFonts w:ascii="Times New Roman" w:hAnsi="Times New Roman"/>
          <w:sz w:val="28"/>
          <w:szCs w:val="28"/>
        </w:rPr>
        <w:t xml:space="preserve">), </w:t>
      </w:r>
      <w:r w:rsidR="00586D8A" w:rsidRPr="0095610E">
        <w:rPr>
          <w:rFonts w:ascii="Times New Roman" w:hAnsi="Times New Roman"/>
          <w:sz w:val="28"/>
          <w:szCs w:val="28"/>
        </w:rPr>
        <w:t>10-17</w:t>
      </w:r>
      <w:r w:rsidRPr="0095610E">
        <w:rPr>
          <w:rFonts w:ascii="Times New Roman" w:hAnsi="Times New Roman"/>
          <w:sz w:val="28"/>
          <w:szCs w:val="28"/>
        </w:rPr>
        <w:t>), 2</w:t>
      </w:r>
      <w:r w:rsidR="003926C8" w:rsidRPr="0095610E">
        <w:rPr>
          <w:rFonts w:ascii="Times New Roman" w:hAnsi="Times New Roman"/>
          <w:sz w:val="28"/>
          <w:szCs w:val="28"/>
        </w:rPr>
        <w:t>6</w:t>
      </w:r>
      <w:r w:rsidRPr="0095610E">
        <w:rPr>
          <w:rFonts w:ascii="Times New Roman" w:hAnsi="Times New Roman"/>
          <w:sz w:val="28"/>
          <w:szCs w:val="28"/>
        </w:rPr>
        <w:t>-</w:t>
      </w:r>
      <w:r w:rsidR="003926C8" w:rsidRPr="0095610E">
        <w:rPr>
          <w:rFonts w:ascii="Times New Roman" w:hAnsi="Times New Roman"/>
          <w:sz w:val="28"/>
          <w:szCs w:val="28"/>
        </w:rPr>
        <w:t>37</w:t>
      </w:r>
      <w:r w:rsidRPr="0095610E">
        <w:rPr>
          <w:rFonts w:ascii="Times New Roman" w:hAnsi="Times New Roman"/>
          <w:sz w:val="28"/>
          <w:szCs w:val="28"/>
        </w:rPr>
        <w:t>), 4</w:t>
      </w:r>
      <w:r w:rsidR="003C0B54" w:rsidRPr="0095610E">
        <w:rPr>
          <w:rFonts w:ascii="Times New Roman" w:hAnsi="Times New Roman"/>
          <w:sz w:val="28"/>
          <w:szCs w:val="28"/>
        </w:rPr>
        <w:t>6</w:t>
      </w:r>
      <w:r w:rsidR="005C3D47" w:rsidRPr="0095610E">
        <w:rPr>
          <w:rFonts w:ascii="Times New Roman" w:hAnsi="Times New Roman"/>
          <w:sz w:val="28"/>
          <w:szCs w:val="28"/>
        </w:rPr>
        <w:t>-4</w:t>
      </w:r>
      <w:r w:rsidR="003C0B54" w:rsidRPr="0095610E">
        <w:rPr>
          <w:rFonts w:ascii="Times New Roman" w:hAnsi="Times New Roman"/>
          <w:sz w:val="28"/>
          <w:szCs w:val="28"/>
        </w:rPr>
        <w:t>7</w:t>
      </w:r>
      <w:r w:rsidRPr="0095610E">
        <w:rPr>
          <w:rFonts w:ascii="Times New Roman" w:hAnsi="Times New Roman"/>
          <w:sz w:val="28"/>
          <w:szCs w:val="28"/>
        </w:rPr>
        <w:t xml:space="preserve">), </w:t>
      </w:r>
      <w:r w:rsidR="005C3D47" w:rsidRPr="0095610E">
        <w:rPr>
          <w:rFonts w:ascii="Times New Roman" w:hAnsi="Times New Roman"/>
          <w:sz w:val="28"/>
          <w:szCs w:val="28"/>
        </w:rPr>
        <w:t>4</w:t>
      </w:r>
      <w:r w:rsidR="003C0B54" w:rsidRPr="0095610E">
        <w:rPr>
          <w:rFonts w:ascii="Times New Roman" w:hAnsi="Times New Roman"/>
          <w:sz w:val="28"/>
          <w:szCs w:val="28"/>
        </w:rPr>
        <w:t>9</w:t>
      </w:r>
      <w:r w:rsidR="005C3D47" w:rsidRPr="0095610E">
        <w:rPr>
          <w:rFonts w:ascii="Times New Roman" w:hAnsi="Times New Roman"/>
          <w:sz w:val="28"/>
          <w:szCs w:val="28"/>
        </w:rPr>
        <w:t>-</w:t>
      </w:r>
      <w:r w:rsidR="003C0B54" w:rsidRPr="0095610E">
        <w:rPr>
          <w:rFonts w:ascii="Times New Roman" w:hAnsi="Times New Roman"/>
          <w:sz w:val="28"/>
          <w:szCs w:val="28"/>
        </w:rPr>
        <w:t>50</w:t>
      </w:r>
      <w:r w:rsidR="005C3D47" w:rsidRPr="0095610E">
        <w:rPr>
          <w:rFonts w:ascii="Times New Roman" w:hAnsi="Times New Roman"/>
          <w:sz w:val="28"/>
          <w:szCs w:val="28"/>
        </w:rPr>
        <w:t xml:space="preserve">) </w:t>
      </w:r>
      <w:r w:rsidRPr="0095610E">
        <w:rPr>
          <w:rFonts w:ascii="Times New Roman" w:hAnsi="Times New Roman"/>
          <w:sz w:val="28"/>
          <w:szCs w:val="28"/>
        </w:rPr>
        <w:t xml:space="preserve">пункта </w:t>
      </w:r>
      <w:r w:rsidR="00B90B3D" w:rsidRPr="0095610E">
        <w:rPr>
          <w:rFonts w:ascii="Times New Roman" w:hAnsi="Times New Roman"/>
          <w:sz w:val="28"/>
          <w:szCs w:val="28"/>
        </w:rPr>
        <w:t>10</w:t>
      </w:r>
      <w:r w:rsidR="00422C5B" w:rsidRPr="0095610E">
        <w:rPr>
          <w:rFonts w:ascii="Times New Roman" w:hAnsi="Times New Roman"/>
          <w:sz w:val="28"/>
          <w:szCs w:val="28"/>
        </w:rPr>
        <w:t>6</w:t>
      </w:r>
      <w:r w:rsidRPr="0095610E">
        <w:rPr>
          <w:rFonts w:ascii="Times New Roman" w:hAnsi="Times New Roman"/>
          <w:sz w:val="28"/>
          <w:szCs w:val="28"/>
        </w:rPr>
        <w:t xml:space="preserve"> настоящего Устава, составляет две трети членов Совета директоров, при этом в </w:t>
      </w:r>
      <w:r w:rsidRPr="0095610E">
        <w:rPr>
          <w:rFonts w:ascii="Times New Roman" w:hAnsi="Times New Roman"/>
          <w:sz w:val="28"/>
          <w:szCs w:val="28"/>
        </w:rPr>
        <w:lastRenderedPageBreak/>
        <w:t>заседании Совета директоров должны принимать участие большинство независимых директоров.</w:t>
      </w:r>
    </w:p>
    <w:p w:rsidR="005E43A5" w:rsidRPr="0095610E" w:rsidRDefault="006443E0" w:rsidP="006443E0">
      <w:pPr>
        <w:autoSpaceDE w:val="0"/>
        <w:autoSpaceDN w:val="0"/>
        <w:adjustRightInd w:val="0"/>
        <w:ind w:right="72" w:firstLine="709"/>
        <w:jc w:val="both"/>
        <w:rPr>
          <w:rFonts w:ascii="Times New Roman" w:hAnsi="Times New Roman"/>
          <w:sz w:val="28"/>
          <w:szCs w:val="28"/>
        </w:rPr>
      </w:pPr>
      <w:r w:rsidRPr="0095610E">
        <w:rPr>
          <w:rFonts w:ascii="Times New Roman" w:hAnsi="Times New Roman"/>
          <w:sz w:val="28"/>
          <w:szCs w:val="28"/>
        </w:rPr>
        <w:t>В случае, если общее количество членов Совета директоров недостаточно для достижения кворума, определенного в предыдущем абзаце настоящего пункта, рассмотрение указанных вопросов переносится на следующее заседание Совета директоров. При повторном рассмотрении вопросов, указанных в предыдущем абзаце настоящего пункта, требования к кворуму и к количеству независимых директоров не применяются.</w:t>
      </w:r>
    </w:p>
    <w:p w:rsidR="007637D7" w:rsidRPr="0095610E" w:rsidRDefault="0043021F" w:rsidP="007637D7">
      <w:pPr>
        <w:ind w:firstLine="709"/>
        <w:jc w:val="both"/>
        <w:rPr>
          <w:rFonts w:ascii="Times New Roman" w:hAnsi="Times New Roman"/>
          <w:sz w:val="28"/>
          <w:szCs w:val="28"/>
        </w:rPr>
      </w:pPr>
      <w:r w:rsidRPr="0095610E">
        <w:rPr>
          <w:rFonts w:ascii="Times New Roman" w:hAnsi="Times New Roman"/>
          <w:sz w:val="28"/>
          <w:szCs w:val="28"/>
        </w:rPr>
        <w:t>11</w:t>
      </w:r>
      <w:r w:rsidR="00422C5B" w:rsidRPr="0095610E">
        <w:rPr>
          <w:rFonts w:ascii="Times New Roman" w:hAnsi="Times New Roman"/>
          <w:sz w:val="28"/>
          <w:szCs w:val="28"/>
        </w:rPr>
        <w:t>8</w:t>
      </w:r>
      <w:r w:rsidR="008D4EC6" w:rsidRPr="0095610E">
        <w:rPr>
          <w:rFonts w:ascii="Times New Roman" w:hAnsi="Times New Roman"/>
          <w:sz w:val="28"/>
          <w:szCs w:val="28"/>
        </w:rPr>
        <w:t xml:space="preserve">. </w:t>
      </w:r>
      <w:r w:rsidR="007637D7" w:rsidRPr="0095610E">
        <w:rPr>
          <w:rFonts w:ascii="Times New Roman" w:hAnsi="Times New Roman"/>
          <w:sz w:val="28"/>
          <w:szCs w:val="28"/>
        </w:rPr>
        <w:t>Каждый член Совета директоров имеет один голос. Решения Совета директоров принимаются простым большинством голосов членов Совета директоров, присутствующих на заседании либо предоставивших письменное мнение, если иное не предусмотрено Законодательством или Уставом.</w:t>
      </w:r>
    </w:p>
    <w:p w:rsidR="007637D7" w:rsidRPr="0095610E" w:rsidRDefault="007637D7" w:rsidP="007637D7">
      <w:pPr>
        <w:ind w:firstLine="709"/>
        <w:jc w:val="both"/>
        <w:rPr>
          <w:rFonts w:ascii="Times New Roman" w:hAnsi="Times New Roman"/>
          <w:sz w:val="28"/>
          <w:szCs w:val="28"/>
        </w:rPr>
      </w:pPr>
      <w:r w:rsidRPr="0095610E">
        <w:rPr>
          <w:rFonts w:ascii="Times New Roman" w:hAnsi="Times New Roman"/>
          <w:sz w:val="28"/>
          <w:szCs w:val="28"/>
        </w:rPr>
        <w:t>Совет директоров вправе принять решение о проведении своего закрытого заседания, в котором могут принимать участие только члены Совета директоров.</w:t>
      </w:r>
    </w:p>
    <w:p w:rsidR="007637D7" w:rsidRPr="0095610E" w:rsidRDefault="007637D7" w:rsidP="007637D7">
      <w:pPr>
        <w:ind w:firstLine="720"/>
        <w:jc w:val="both"/>
        <w:rPr>
          <w:rFonts w:ascii="Times New Roman" w:hAnsi="Times New Roman"/>
          <w:sz w:val="28"/>
          <w:szCs w:val="28"/>
        </w:rPr>
      </w:pPr>
      <w:r w:rsidRPr="0095610E">
        <w:rPr>
          <w:rFonts w:ascii="Times New Roman" w:hAnsi="Times New Roman"/>
          <w:sz w:val="28"/>
          <w:szCs w:val="28"/>
        </w:rPr>
        <w:t>Член Совета директоров КМГ, не участвовавший в заседании Совета директоров или голосовавший против решения, принятого Советом директоров КМГ в нарушение порядка, установленного Законом и Уставом, вправе оспорить его в судебном порядке.</w:t>
      </w:r>
    </w:p>
    <w:p w:rsidR="003C4752" w:rsidRPr="0095610E" w:rsidRDefault="0043021F" w:rsidP="003C4752">
      <w:pPr>
        <w:ind w:firstLine="709"/>
        <w:jc w:val="both"/>
        <w:rPr>
          <w:rFonts w:ascii="Times New Roman" w:eastAsia="Calibri" w:hAnsi="Times New Roman"/>
          <w:sz w:val="28"/>
          <w:szCs w:val="28"/>
          <w:lang w:eastAsia="en-US"/>
        </w:rPr>
      </w:pPr>
      <w:r w:rsidRPr="0095610E">
        <w:rPr>
          <w:rFonts w:ascii="Times New Roman" w:hAnsi="Times New Roman"/>
          <w:sz w:val="28"/>
          <w:szCs w:val="28"/>
        </w:rPr>
        <w:t>1</w:t>
      </w:r>
      <w:r w:rsidR="00EE2641" w:rsidRPr="0095610E">
        <w:rPr>
          <w:rFonts w:ascii="Times New Roman" w:hAnsi="Times New Roman"/>
          <w:sz w:val="28"/>
          <w:szCs w:val="28"/>
        </w:rPr>
        <w:t>1</w:t>
      </w:r>
      <w:r w:rsidR="00422C5B" w:rsidRPr="0095610E">
        <w:rPr>
          <w:rFonts w:ascii="Times New Roman" w:hAnsi="Times New Roman"/>
          <w:sz w:val="28"/>
          <w:szCs w:val="28"/>
        </w:rPr>
        <w:t>9</w:t>
      </w:r>
      <w:r w:rsidR="007D48E9" w:rsidRPr="0095610E">
        <w:rPr>
          <w:rFonts w:ascii="Times New Roman" w:hAnsi="Times New Roman"/>
          <w:sz w:val="28"/>
          <w:szCs w:val="28"/>
        </w:rPr>
        <w:t xml:space="preserve">. </w:t>
      </w:r>
      <w:r w:rsidR="003C4752" w:rsidRPr="0095610E">
        <w:rPr>
          <w:rFonts w:ascii="Times New Roman" w:eastAsia="Calibri" w:hAnsi="Times New Roman"/>
          <w:sz w:val="28"/>
          <w:szCs w:val="28"/>
          <w:lang w:eastAsia="en-US"/>
        </w:rPr>
        <w:t>Решение о заключении сделок, в совершении которых имеется заинтересованность, принимается простым большинством голосов членов Совета директоров, не заинтересованных в ее совершении,</w:t>
      </w:r>
      <w:r w:rsidR="003C4752" w:rsidRPr="0095610E">
        <w:rPr>
          <w:rFonts w:ascii="Times New Roman" w:eastAsia="Calibri" w:hAnsi="Times New Roman"/>
          <w:sz w:val="28"/>
          <w:szCs w:val="28"/>
          <w:shd w:val="clear" w:color="auto" w:fill="FFFFFF"/>
          <w:lang w:eastAsia="en-US"/>
        </w:rPr>
        <w:t xml:space="preserve"> </w:t>
      </w:r>
      <w:r w:rsidR="003C4752" w:rsidRPr="0095610E">
        <w:rPr>
          <w:rFonts w:ascii="Times New Roman" w:eastAsia="Calibri" w:hAnsi="Times New Roman"/>
          <w:sz w:val="28"/>
          <w:szCs w:val="28"/>
          <w:lang w:eastAsia="en-US"/>
        </w:rPr>
        <w:t xml:space="preserve">за исключением случаев, когда типовые условия такой сделки утверждены Советом директоров КМГ. </w:t>
      </w:r>
    </w:p>
    <w:p w:rsidR="003C4752" w:rsidRPr="0095610E" w:rsidRDefault="003C4752" w:rsidP="003C4752">
      <w:pPr>
        <w:ind w:firstLine="709"/>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Советом директоров Фонда может устанавливаться иной порядок заключения КМГ крупных сделок и сделок, в совершении которых КМГ имеется заинтересованность.</w:t>
      </w:r>
    </w:p>
    <w:p w:rsidR="003C4752" w:rsidRPr="0095610E" w:rsidRDefault="003C4752" w:rsidP="003C4752">
      <w:pPr>
        <w:ind w:firstLine="709"/>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Решение о согласовании сделок, в результате которой (которых) КМГ приобретается или отчуждается (может быть приобретено или отчуждено) имущество, стоимость которых превышает порог, эквивалентный 200 000 000 (двести  миллионов) долларов США в тенге по курсу, определенному прогнозом макроэкономических показателей (базовый сценарий) в соответствующем периоде, в совершении которых КМГ имеется заинтересованность, принимается простым большинством голосов членов Совета директоров, не заинтересованных в ее совершении.</w:t>
      </w:r>
    </w:p>
    <w:p w:rsidR="003C4752" w:rsidRPr="0095610E" w:rsidRDefault="003C4752" w:rsidP="00DE25F5">
      <w:pPr>
        <w:autoSpaceDE w:val="0"/>
        <w:autoSpaceDN w:val="0"/>
        <w:adjustRightInd w:val="0"/>
        <w:ind w:firstLine="709"/>
        <w:jc w:val="both"/>
        <w:rPr>
          <w:rFonts w:ascii="Times New Roman" w:eastAsia="Calibri" w:hAnsi="Times New Roman"/>
          <w:sz w:val="28"/>
          <w:szCs w:val="28"/>
          <w:lang w:eastAsia="en-US"/>
        </w:rPr>
      </w:pPr>
      <w:r w:rsidRPr="0095610E">
        <w:rPr>
          <w:rFonts w:ascii="Times New Roman" w:eastAsia="Calibri" w:hAnsi="Times New Roman"/>
          <w:iCs/>
          <w:sz w:val="28"/>
          <w:szCs w:val="28"/>
          <w:lang w:eastAsia="en-US"/>
        </w:rPr>
        <w:t xml:space="preserve">Решение о заключении КМГ в соответствии с Законом крупной сделки, в совершении которой имеется заинтересованность </w:t>
      </w:r>
      <w:r w:rsidRPr="0095610E">
        <w:rPr>
          <w:rFonts w:ascii="Times New Roman" w:eastAsia="Calibri" w:hAnsi="Times New Roman"/>
          <w:sz w:val="28"/>
          <w:szCs w:val="28"/>
          <w:lang w:eastAsia="en-US"/>
        </w:rPr>
        <w:t>(</w:t>
      </w:r>
      <w:r w:rsidR="00026362" w:rsidRPr="0095610E">
        <w:rPr>
          <w:rFonts w:ascii="Times New Roman" w:eastAsia="Calibri" w:hAnsi="Times New Roman"/>
          <w:sz w:val="28"/>
          <w:szCs w:val="28"/>
          <w:lang w:eastAsia="en-US"/>
        </w:rPr>
        <w:t xml:space="preserve">размер которой составляет </w:t>
      </w:r>
      <w:r w:rsidRPr="0095610E">
        <w:rPr>
          <w:rFonts w:ascii="Times New Roman" w:eastAsia="Calibri" w:hAnsi="Times New Roman"/>
          <w:sz w:val="28"/>
          <w:szCs w:val="28"/>
          <w:lang w:eastAsia="en-US"/>
        </w:rPr>
        <w:t xml:space="preserve">менее пятидесяти процентов от общего размера балансовой стоимости активов </w:t>
      </w:r>
      <w:r w:rsidRPr="0095610E">
        <w:rPr>
          <w:rFonts w:ascii="Times New Roman" w:eastAsia="Calibri" w:hAnsi="Times New Roman"/>
          <w:sz w:val="28"/>
          <w:szCs w:val="28"/>
          <w:lang w:val="kk-KZ" w:eastAsia="en-US"/>
        </w:rPr>
        <w:t>КМГ</w:t>
      </w:r>
      <w:r w:rsidRPr="0095610E">
        <w:rPr>
          <w:rFonts w:ascii="Times New Roman" w:eastAsia="Calibri" w:hAnsi="Times New Roman"/>
          <w:sz w:val="28"/>
          <w:szCs w:val="28"/>
          <w:lang w:eastAsia="en-US"/>
        </w:rPr>
        <w:t xml:space="preserve"> на дату принятия решения о сделке) с организациями, входящими в группу Фонда (пункт 3-1 статьи 73 Закона), принимается на заседании Совета директоров, проводимом в очном порядке,  простым большинством голосов членов Совета директоров, не заинтересованных в ее совершении.</w:t>
      </w:r>
    </w:p>
    <w:p w:rsidR="003C4752" w:rsidRPr="0095610E" w:rsidRDefault="003C4752" w:rsidP="00DE25F5">
      <w:pPr>
        <w:ind w:firstLine="709"/>
        <w:jc w:val="both"/>
        <w:rPr>
          <w:rFonts w:ascii="Times New Roman" w:hAnsi="Times New Roman"/>
          <w:sz w:val="28"/>
          <w:szCs w:val="28"/>
        </w:rPr>
      </w:pPr>
      <w:r w:rsidRPr="0095610E">
        <w:rPr>
          <w:rFonts w:ascii="Times New Roman" w:hAnsi="Times New Roman"/>
          <w:sz w:val="28"/>
          <w:szCs w:val="28"/>
        </w:rPr>
        <w:t>Решение о заключении КМГ сделки, в совершении которой имеется заинтересованность, принимается Общим собранием акционеров большинством голосов акционеров, не заинтересованных в ее совершении, в случаях:</w:t>
      </w:r>
    </w:p>
    <w:p w:rsidR="003C4752" w:rsidRPr="0095610E" w:rsidRDefault="003C4752" w:rsidP="00DE25F5">
      <w:pPr>
        <w:ind w:firstLine="709"/>
        <w:jc w:val="both"/>
        <w:rPr>
          <w:rFonts w:ascii="Times New Roman" w:hAnsi="Times New Roman"/>
          <w:sz w:val="28"/>
          <w:szCs w:val="28"/>
        </w:rPr>
      </w:pPr>
      <w:r w:rsidRPr="0095610E">
        <w:rPr>
          <w:rFonts w:ascii="Times New Roman" w:hAnsi="Times New Roman"/>
          <w:sz w:val="28"/>
          <w:szCs w:val="28"/>
        </w:rPr>
        <w:t>1) если все члены Совета директоров КМГ являются заинтересованными лицами;</w:t>
      </w:r>
    </w:p>
    <w:p w:rsidR="003C4752" w:rsidRPr="0095610E" w:rsidRDefault="003C4752" w:rsidP="00DE25F5">
      <w:pPr>
        <w:ind w:firstLine="709"/>
        <w:jc w:val="both"/>
        <w:rPr>
          <w:rFonts w:ascii="Times New Roman" w:hAnsi="Times New Roman"/>
          <w:sz w:val="28"/>
          <w:szCs w:val="28"/>
        </w:rPr>
      </w:pPr>
      <w:r w:rsidRPr="0095610E">
        <w:rPr>
          <w:rFonts w:ascii="Times New Roman" w:hAnsi="Times New Roman"/>
          <w:sz w:val="28"/>
          <w:szCs w:val="28"/>
        </w:rPr>
        <w:lastRenderedPageBreak/>
        <w:t>2)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rsidR="003C4752" w:rsidRPr="0095610E" w:rsidRDefault="003C4752" w:rsidP="00DE25F5">
      <w:pPr>
        <w:ind w:firstLine="709"/>
        <w:jc w:val="both"/>
        <w:rPr>
          <w:rFonts w:ascii="Times New Roman" w:hAnsi="Times New Roman"/>
          <w:sz w:val="28"/>
          <w:szCs w:val="28"/>
        </w:rPr>
      </w:pPr>
      <w:r w:rsidRPr="0095610E">
        <w:rPr>
          <w:rFonts w:ascii="Times New Roman" w:hAnsi="Times New Roman"/>
          <w:sz w:val="28"/>
          <w:szCs w:val="28"/>
        </w:rPr>
        <w:t>Решение о заключении КМГ сделки, в совершении которой имеется заинтересованность, принимается Общим собранием акционеров простым большинством голосов от общего числа голосующих акций КМГ в случаях, если все члены Совета директоров КМГ и все акционеры, владеющие простыми акциями,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rsidR="003C4752" w:rsidRPr="0095610E" w:rsidRDefault="003C4752" w:rsidP="00DE25F5">
      <w:pPr>
        <w:ind w:firstLine="709"/>
        <w:jc w:val="both"/>
        <w:rPr>
          <w:rFonts w:ascii="Times New Roman" w:hAnsi="Times New Roman"/>
          <w:sz w:val="28"/>
          <w:szCs w:val="28"/>
        </w:rPr>
      </w:pPr>
      <w:r w:rsidRPr="0095610E">
        <w:rPr>
          <w:rFonts w:ascii="Times New Roman" w:hAnsi="Times New Roman"/>
          <w:sz w:val="28"/>
          <w:szCs w:val="28"/>
        </w:rPr>
        <w:t>При этом Общему собранию акционеров предоставляется информация (с приложением документов), необходимая для принятия обоснованного решения.</w:t>
      </w:r>
    </w:p>
    <w:p w:rsidR="00322DC4" w:rsidRPr="0095610E" w:rsidRDefault="003C4752" w:rsidP="00DE25F5">
      <w:pPr>
        <w:autoSpaceDE w:val="0"/>
        <w:autoSpaceDN w:val="0"/>
        <w:adjustRightInd w:val="0"/>
        <w:ind w:firstLine="709"/>
        <w:jc w:val="both"/>
        <w:rPr>
          <w:rFonts w:ascii="Times New Roman" w:hAnsi="Times New Roman"/>
          <w:i/>
          <w:sz w:val="28"/>
          <w:szCs w:val="28"/>
        </w:rPr>
      </w:pPr>
      <w:r w:rsidRPr="0095610E">
        <w:rPr>
          <w:rFonts w:ascii="Times New Roman" w:hAnsi="Times New Roman"/>
          <w:sz w:val="28"/>
          <w:szCs w:val="28"/>
        </w:rPr>
        <w:t xml:space="preserve">Решение о заключении КМГ сделки, в совершении которой имеется заинтересованность, принимается </w:t>
      </w:r>
      <w:r w:rsidR="007359BB" w:rsidRPr="0095610E">
        <w:rPr>
          <w:rFonts w:ascii="Times New Roman" w:hAnsi="Times New Roman"/>
          <w:sz w:val="28"/>
          <w:szCs w:val="28"/>
        </w:rPr>
        <w:t>Общим собранием акционеров</w:t>
      </w:r>
      <w:r w:rsidRPr="0095610E">
        <w:rPr>
          <w:rFonts w:ascii="Times New Roman" w:hAnsi="Times New Roman"/>
          <w:sz w:val="28"/>
          <w:szCs w:val="28"/>
        </w:rPr>
        <w:t>, в случаях, если все члены Совета директоров КМГ являются заинтересованными лицами, и (или) невозможности принятия Советом директоров решения о заключении такой сделки ввиду отсутствия количества голосов, необходимого для принятия решения.</w:t>
      </w:r>
    </w:p>
    <w:p w:rsidR="0035179A" w:rsidRPr="0095610E" w:rsidRDefault="0043021F"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422C5B" w:rsidRPr="0095610E">
        <w:rPr>
          <w:rFonts w:ascii="Times New Roman" w:hAnsi="Times New Roman"/>
          <w:sz w:val="28"/>
          <w:szCs w:val="28"/>
        </w:rPr>
        <w:t>20</w:t>
      </w:r>
      <w:r w:rsidR="008D4EC6" w:rsidRPr="0095610E">
        <w:rPr>
          <w:rFonts w:ascii="Times New Roman" w:hAnsi="Times New Roman"/>
          <w:sz w:val="28"/>
          <w:szCs w:val="28"/>
        </w:rPr>
        <w:t xml:space="preserve">. По усмотрению председателя Совета директоров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принятие решений Советом директоров по вопросам, вынесенным на его рассмотрение, возможно посредством заочного голосования. При этом для </w:t>
      </w:r>
      <w:r w:rsidR="008D4EC6" w:rsidRPr="0095610E">
        <w:rPr>
          <w:rFonts w:ascii="Times New Roman" w:hAnsi="Times New Roman"/>
          <w:iCs/>
          <w:sz w:val="28"/>
          <w:szCs w:val="28"/>
        </w:rPr>
        <w:t xml:space="preserve">заочного </w:t>
      </w:r>
      <w:r w:rsidR="008D4EC6" w:rsidRPr="0095610E">
        <w:rPr>
          <w:rFonts w:ascii="Times New Roman" w:hAnsi="Times New Roman"/>
          <w:sz w:val="28"/>
          <w:szCs w:val="28"/>
        </w:rPr>
        <w:t xml:space="preserve">голосования по вопросам повестки дня заседания </w:t>
      </w:r>
      <w:r w:rsidR="008D4EC6" w:rsidRPr="0095610E">
        <w:rPr>
          <w:rFonts w:ascii="Times New Roman" w:hAnsi="Times New Roman"/>
          <w:iCs/>
          <w:sz w:val="28"/>
          <w:szCs w:val="28"/>
        </w:rPr>
        <w:t>применяются</w:t>
      </w:r>
      <w:r w:rsidR="008D4EC6" w:rsidRPr="0095610E">
        <w:rPr>
          <w:rFonts w:ascii="Times New Roman" w:hAnsi="Times New Roman"/>
          <w:sz w:val="28"/>
          <w:szCs w:val="28"/>
        </w:rPr>
        <w:t xml:space="preserve"> бюллетени.</w:t>
      </w:r>
    </w:p>
    <w:p w:rsidR="008B4231" w:rsidRPr="0095610E" w:rsidRDefault="001A09F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Не могут быть приняты решения посредством заочного голосования по вопросам, определенным подпунктами </w:t>
      </w:r>
      <w:r w:rsidR="007A7BC6" w:rsidRPr="0095610E">
        <w:rPr>
          <w:rFonts w:ascii="Times New Roman" w:hAnsi="Times New Roman"/>
          <w:sz w:val="28"/>
          <w:szCs w:val="28"/>
        </w:rPr>
        <w:t xml:space="preserve">1), </w:t>
      </w:r>
      <w:r w:rsidR="009745EB" w:rsidRPr="0095610E">
        <w:rPr>
          <w:rFonts w:ascii="Times New Roman" w:hAnsi="Times New Roman"/>
          <w:sz w:val="28"/>
          <w:szCs w:val="28"/>
        </w:rPr>
        <w:t>7), 9), 11-18), 20), 22), 2</w:t>
      </w:r>
      <w:r w:rsidR="00E02857" w:rsidRPr="0095610E">
        <w:rPr>
          <w:rFonts w:ascii="Times New Roman" w:hAnsi="Times New Roman"/>
          <w:sz w:val="28"/>
          <w:szCs w:val="28"/>
        </w:rPr>
        <w:t>3</w:t>
      </w:r>
      <w:r w:rsidR="009745EB" w:rsidRPr="0095610E">
        <w:rPr>
          <w:rFonts w:ascii="Times New Roman" w:hAnsi="Times New Roman"/>
          <w:sz w:val="28"/>
          <w:szCs w:val="28"/>
        </w:rPr>
        <w:t>-30), 33-36), 40-4</w:t>
      </w:r>
      <w:r w:rsidR="00D1039E" w:rsidRPr="0095610E">
        <w:rPr>
          <w:rFonts w:ascii="Times New Roman" w:hAnsi="Times New Roman"/>
          <w:sz w:val="28"/>
          <w:szCs w:val="28"/>
        </w:rPr>
        <w:t>2</w:t>
      </w:r>
      <w:r w:rsidR="009745EB" w:rsidRPr="0095610E">
        <w:rPr>
          <w:rFonts w:ascii="Times New Roman" w:hAnsi="Times New Roman"/>
          <w:sz w:val="28"/>
          <w:szCs w:val="28"/>
        </w:rPr>
        <w:t>), 4</w:t>
      </w:r>
      <w:r w:rsidR="00D1039E" w:rsidRPr="0095610E">
        <w:rPr>
          <w:rFonts w:ascii="Times New Roman" w:hAnsi="Times New Roman"/>
          <w:sz w:val="28"/>
          <w:szCs w:val="28"/>
        </w:rPr>
        <w:t>7</w:t>
      </w:r>
      <w:r w:rsidR="009745EB" w:rsidRPr="0095610E">
        <w:rPr>
          <w:rFonts w:ascii="Times New Roman" w:hAnsi="Times New Roman"/>
          <w:sz w:val="28"/>
          <w:szCs w:val="28"/>
        </w:rPr>
        <w:t>), 4</w:t>
      </w:r>
      <w:r w:rsidR="00D1039E" w:rsidRPr="0095610E">
        <w:rPr>
          <w:rFonts w:ascii="Times New Roman" w:hAnsi="Times New Roman"/>
          <w:sz w:val="28"/>
          <w:szCs w:val="28"/>
        </w:rPr>
        <w:t>9</w:t>
      </w:r>
      <w:r w:rsidR="009745EB" w:rsidRPr="0095610E">
        <w:rPr>
          <w:rFonts w:ascii="Times New Roman" w:hAnsi="Times New Roman"/>
          <w:sz w:val="28"/>
          <w:szCs w:val="28"/>
        </w:rPr>
        <w:t>), 5</w:t>
      </w:r>
      <w:r w:rsidR="00D1039E" w:rsidRPr="0095610E">
        <w:rPr>
          <w:rFonts w:ascii="Times New Roman" w:hAnsi="Times New Roman"/>
          <w:sz w:val="28"/>
          <w:szCs w:val="28"/>
        </w:rPr>
        <w:t>3</w:t>
      </w:r>
      <w:r w:rsidR="009745EB" w:rsidRPr="0095610E">
        <w:rPr>
          <w:rFonts w:ascii="Times New Roman" w:hAnsi="Times New Roman"/>
          <w:sz w:val="28"/>
          <w:szCs w:val="28"/>
        </w:rPr>
        <w:t>-5</w:t>
      </w:r>
      <w:r w:rsidR="00D1039E" w:rsidRPr="0095610E">
        <w:rPr>
          <w:rFonts w:ascii="Times New Roman" w:hAnsi="Times New Roman"/>
          <w:sz w:val="28"/>
          <w:szCs w:val="28"/>
        </w:rPr>
        <w:t>4</w:t>
      </w:r>
      <w:r w:rsidR="009745EB" w:rsidRPr="0095610E">
        <w:rPr>
          <w:rFonts w:ascii="Times New Roman" w:hAnsi="Times New Roman"/>
          <w:sz w:val="28"/>
          <w:szCs w:val="28"/>
        </w:rPr>
        <w:t xml:space="preserve">) </w:t>
      </w:r>
      <w:r w:rsidRPr="0095610E">
        <w:rPr>
          <w:rFonts w:ascii="Times New Roman" w:hAnsi="Times New Roman"/>
          <w:sz w:val="28"/>
          <w:szCs w:val="28"/>
        </w:rPr>
        <w:t xml:space="preserve">пункта </w:t>
      </w:r>
      <w:r w:rsidR="009745EB" w:rsidRPr="0095610E">
        <w:rPr>
          <w:rFonts w:ascii="Times New Roman" w:hAnsi="Times New Roman"/>
          <w:sz w:val="28"/>
          <w:szCs w:val="28"/>
        </w:rPr>
        <w:t>10</w:t>
      </w:r>
      <w:r w:rsidR="00422C5B" w:rsidRPr="0095610E">
        <w:rPr>
          <w:rFonts w:ascii="Times New Roman" w:hAnsi="Times New Roman"/>
          <w:sz w:val="28"/>
          <w:szCs w:val="28"/>
        </w:rPr>
        <w:t>6</w:t>
      </w:r>
      <w:r w:rsidR="0043021F" w:rsidRPr="0095610E">
        <w:rPr>
          <w:rFonts w:ascii="Times New Roman" w:hAnsi="Times New Roman"/>
          <w:sz w:val="28"/>
          <w:szCs w:val="28"/>
        </w:rPr>
        <w:t xml:space="preserve"> </w:t>
      </w:r>
      <w:r w:rsidRPr="0095610E">
        <w:rPr>
          <w:rFonts w:ascii="Times New Roman" w:hAnsi="Times New Roman"/>
          <w:sz w:val="28"/>
          <w:szCs w:val="28"/>
        </w:rPr>
        <w:t>настоящего Устава.</w:t>
      </w:r>
      <w:r w:rsidR="00D575ED" w:rsidRPr="0095610E">
        <w:rPr>
          <w:rFonts w:ascii="Times New Roman" w:hAnsi="Times New Roman"/>
          <w:sz w:val="28"/>
          <w:szCs w:val="28"/>
        </w:rPr>
        <w:t xml:space="preserve"> </w:t>
      </w:r>
    </w:p>
    <w:p w:rsidR="008B3440" w:rsidRPr="0095610E" w:rsidRDefault="008B3440"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В случае наличи</w:t>
      </w:r>
      <w:r w:rsidR="003A7F69" w:rsidRPr="0095610E">
        <w:rPr>
          <w:rFonts w:ascii="Times New Roman" w:hAnsi="Times New Roman"/>
          <w:sz w:val="28"/>
          <w:szCs w:val="28"/>
        </w:rPr>
        <w:t>я</w:t>
      </w:r>
      <w:r w:rsidRPr="0095610E">
        <w:rPr>
          <w:rFonts w:ascii="Times New Roman" w:hAnsi="Times New Roman"/>
          <w:sz w:val="28"/>
          <w:szCs w:val="28"/>
        </w:rPr>
        <w:t xml:space="preserve"> возражений хотя бы одного члена </w:t>
      </w:r>
      <w:r w:rsidR="00BB22F0" w:rsidRPr="0095610E">
        <w:rPr>
          <w:rFonts w:ascii="Times New Roman" w:hAnsi="Times New Roman"/>
          <w:sz w:val="28"/>
          <w:szCs w:val="28"/>
        </w:rPr>
        <w:t>С</w:t>
      </w:r>
      <w:r w:rsidRPr="0095610E">
        <w:rPr>
          <w:rFonts w:ascii="Times New Roman" w:hAnsi="Times New Roman"/>
          <w:sz w:val="28"/>
          <w:szCs w:val="28"/>
        </w:rPr>
        <w:t xml:space="preserve">овета </w:t>
      </w:r>
      <w:r w:rsidR="00BB22F0" w:rsidRPr="0095610E">
        <w:rPr>
          <w:rFonts w:ascii="Times New Roman" w:hAnsi="Times New Roman"/>
          <w:sz w:val="28"/>
          <w:szCs w:val="28"/>
        </w:rPr>
        <w:t>д</w:t>
      </w:r>
      <w:r w:rsidRPr="0095610E">
        <w:rPr>
          <w:rFonts w:ascii="Times New Roman" w:hAnsi="Times New Roman"/>
          <w:sz w:val="28"/>
          <w:szCs w:val="28"/>
        </w:rPr>
        <w:t xml:space="preserve">иректоров против рассмотрения вопроса на заочном заседании, вопрос включается в повестку дня </w:t>
      </w:r>
      <w:r w:rsidR="00EB13ED" w:rsidRPr="0095610E">
        <w:rPr>
          <w:rFonts w:ascii="Times New Roman" w:hAnsi="Times New Roman"/>
          <w:sz w:val="28"/>
          <w:szCs w:val="28"/>
        </w:rPr>
        <w:t xml:space="preserve">очередного </w:t>
      </w:r>
      <w:r w:rsidRPr="0095610E">
        <w:rPr>
          <w:rFonts w:ascii="Times New Roman" w:hAnsi="Times New Roman"/>
          <w:sz w:val="28"/>
          <w:szCs w:val="28"/>
        </w:rPr>
        <w:t>очного заседания.</w:t>
      </w:r>
    </w:p>
    <w:p w:rsidR="008D4EC6" w:rsidRPr="0095610E" w:rsidRDefault="008D4EC6" w:rsidP="00692FA1">
      <w:pPr>
        <w:ind w:firstLine="709"/>
        <w:jc w:val="both"/>
        <w:rPr>
          <w:rFonts w:ascii="Times New Roman" w:hAnsi="Times New Roman"/>
          <w:sz w:val="28"/>
          <w:szCs w:val="28"/>
        </w:rPr>
      </w:pPr>
      <w:r w:rsidRPr="0095610E">
        <w:rPr>
          <w:rFonts w:ascii="Times New Roman" w:hAnsi="Times New Roman"/>
          <w:sz w:val="28"/>
          <w:szCs w:val="28"/>
        </w:rPr>
        <w:t>Решение посредством заочного голосования признается принятым при наличии кворума в полученных в установленный срок бюллетенях.</w:t>
      </w:r>
      <w:r w:rsidR="004B6A1D" w:rsidRPr="0095610E">
        <w:rPr>
          <w:rFonts w:ascii="Times New Roman" w:hAnsi="Times New Roman"/>
          <w:sz w:val="28"/>
          <w:szCs w:val="28"/>
        </w:rPr>
        <w:t xml:space="preserve"> Бюллетень для заочного голосования должен быть подписан членом Совета директоров. Бюллетень без подписи считается недействительным.</w:t>
      </w:r>
      <w:r w:rsidRPr="0095610E">
        <w:rPr>
          <w:rFonts w:ascii="Times New Roman" w:hAnsi="Times New Roman"/>
          <w:sz w:val="28"/>
          <w:szCs w:val="28"/>
        </w:rPr>
        <w:t xml:space="preserve"> Решение заочного заседания </w:t>
      </w:r>
      <w:r w:rsidR="00627496" w:rsidRPr="0095610E">
        <w:rPr>
          <w:rFonts w:ascii="Times New Roman" w:hAnsi="Times New Roman"/>
          <w:sz w:val="28"/>
          <w:szCs w:val="28"/>
        </w:rPr>
        <w:t>С</w:t>
      </w:r>
      <w:r w:rsidRPr="0095610E">
        <w:rPr>
          <w:rFonts w:ascii="Times New Roman" w:hAnsi="Times New Roman"/>
          <w:sz w:val="28"/>
          <w:szCs w:val="28"/>
        </w:rPr>
        <w:t xml:space="preserve">овета директоров должно быть оформлено в письменном виде и подписано </w:t>
      </w:r>
      <w:r w:rsidR="004471FE" w:rsidRPr="0095610E">
        <w:rPr>
          <w:rFonts w:ascii="Times New Roman" w:hAnsi="Times New Roman"/>
          <w:sz w:val="28"/>
          <w:szCs w:val="28"/>
        </w:rPr>
        <w:t>К</w:t>
      </w:r>
      <w:r w:rsidR="00147E06" w:rsidRPr="0095610E">
        <w:rPr>
          <w:rFonts w:ascii="Times New Roman" w:hAnsi="Times New Roman"/>
          <w:sz w:val="28"/>
          <w:szCs w:val="28"/>
        </w:rPr>
        <w:t>орпоративны</w:t>
      </w:r>
      <w:r w:rsidR="00FC798C" w:rsidRPr="0095610E">
        <w:rPr>
          <w:rFonts w:ascii="Times New Roman" w:hAnsi="Times New Roman"/>
          <w:sz w:val="28"/>
          <w:szCs w:val="28"/>
        </w:rPr>
        <w:t>м</w:t>
      </w:r>
      <w:r w:rsidR="00147E06" w:rsidRPr="0095610E">
        <w:rPr>
          <w:rFonts w:ascii="Times New Roman" w:hAnsi="Times New Roman"/>
          <w:sz w:val="28"/>
          <w:szCs w:val="28"/>
        </w:rPr>
        <w:t xml:space="preserve"> </w:t>
      </w:r>
      <w:r w:rsidRPr="0095610E">
        <w:rPr>
          <w:rFonts w:ascii="Times New Roman" w:hAnsi="Times New Roman"/>
          <w:sz w:val="28"/>
          <w:szCs w:val="28"/>
        </w:rPr>
        <w:t>секретарем и председателем Совета директоров, а также содержать:</w:t>
      </w:r>
    </w:p>
    <w:p w:rsidR="008D4EC6" w:rsidRPr="0095610E" w:rsidRDefault="008D4EC6" w:rsidP="00AF6181">
      <w:pPr>
        <w:numPr>
          <w:ilvl w:val="0"/>
          <w:numId w:val="7"/>
        </w:numPr>
        <w:tabs>
          <w:tab w:val="left" w:pos="1134"/>
        </w:tabs>
        <w:ind w:left="0" w:firstLine="709"/>
        <w:rPr>
          <w:rFonts w:ascii="Times New Roman" w:hAnsi="Times New Roman"/>
          <w:sz w:val="28"/>
          <w:szCs w:val="28"/>
        </w:rPr>
      </w:pPr>
      <w:r w:rsidRPr="0095610E">
        <w:rPr>
          <w:rFonts w:ascii="Times New Roman" w:hAnsi="Times New Roman"/>
          <w:sz w:val="28"/>
          <w:szCs w:val="28"/>
        </w:rPr>
        <w:t xml:space="preserve">наименование и место нахождения </w:t>
      </w:r>
      <w:r w:rsidR="006A48A0" w:rsidRPr="0095610E">
        <w:rPr>
          <w:rFonts w:ascii="Times New Roman" w:hAnsi="Times New Roman"/>
          <w:sz w:val="28"/>
          <w:szCs w:val="28"/>
        </w:rPr>
        <w:t>КМГ</w:t>
      </w:r>
      <w:r w:rsidRPr="0095610E">
        <w:rPr>
          <w:rFonts w:ascii="Times New Roman" w:hAnsi="Times New Roman"/>
          <w:sz w:val="28"/>
          <w:szCs w:val="28"/>
        </w:rPr>
        <w:t xml:space="preserve"> (его Правления);</w:t>
      </w:r>
    </w:p>
    <w:p w:rsidR="008D4EC6" w:rsidRPr="0095610E" w:rsidRDefault="008D4EC6" w:rsidP="00AF6181">
      <w:pPr>
        <w:numPr>
          <w:ilvl w:val="0"/>
          <w:numId w:val="7"/>
        </w:numPr>
        <w:tabs>
          <w:tab w:val="left" w:pos="1134"/>
        </w:tabs>
        <w:ind w:left="0" w:firstLine="709"/>
        <w:rPr>
          <w:rFonts w:ascii="Times New Roman" w:hAnsi="Times New Roman"/>
          <w:sz w:val="28"/>
          <w:szCs w:val="28"/>
        </w:rPr>
      </w:pPr>
      <w:r w:rsidRPr="0095610E">
        <w:rPr>
          <w:rFonts w:ascii="Times New Roman" w:hAnsi="Times New Roman"/>
          <w:sz w:val="28"/>
          <w:szCs w:val="28"/>
        </w:rPr>
        <w:t>дату и место письменного оформления решения заочного заседания;</w:t>
      </w:r>
    </w:p>
    <w:p w:rsidR="008D4EC6" w:rsidRPr="0095610E" w:rsidRDefault="008D4EC6" w:rsidP="00AF6181">
      <w:pPr>
        <w:numPr>
          <w:ilvl w:val="0"/>
          <w:numId w:val="7"/>
        </w:numPr>
        <w:tabs>
          <w:tab w:val="left" w:pos="1134"/>
        </w:tabs>
        <w:ind w:left="0" w:firstLine="709"/>
        <w:rPr>
          <w:rFonts w:ascii="Times New Roman" w:hAnsi="Times New Roman"/>
          <w:sz w:val="28"/>
          <w:szCs w:val="28"/>
        </w:rPr>
      </w:pPr>
      <w:r w:rsidRPr="0095610E">
        <w:rPr>
          <w:rFonts w:ascii="Times New Roman" w:hAnsi="Times New Roman"/>
          <w:sz w:val="28"/>
          <w:szCs w:val="28"/>
        </w:rPr>
        <w:t>сведения о составе Совета директоров;</w:t>
      </w:r>
    </w:p>
    <w:p w:rsidR="008D4EC6" w:rsidRPr="0095610E" w:rsidRDefault="008D4EC6" w:rsidP="00AF6181">
      <w:pPr>
        <w:numPr>
          <w:ilvl w:val="0"/>
          <w:numId w:val="7"/>
        </w:numPr>
        <w:tabs>
          <w:tab w:val="left" w:pos="1134"/>
        </w:tabs>
        <w:ind w:left="0" w:firstLine="709"/>
        <w:rPr>
          <w:rFonts w:ascii="Times New Roman" w:hAnsi="Times New Roman"/>
          <w:sz w:val="28"/>
          <w:szCs w:val="28"/>
        </w:rPr>
      </w:pPr>
      <w:r w:rsidRPr="0095610E">
        <w:rPr>
          <w:rFonts w:ascii="Times New Roman" w:hAnsi="Times New Roman"/>
          <w:sz w:val="28"/>
          <w:szCs w:val="28"/>
        </w:rPr>
        <w:t>указание лица (органа), осуществившего созыв заседания;</w:t>
      </w:r>
    </w:p>
    <w:p w:rsidR="008D4EC6" w:rsidRPr="0095610E" w:rsidRDefault="008D4EC6" w:rsidP="00AF6181">
      <w:pPr>
        <w:numPr>
          <w:ilvl w:val="0"/>
          <w:numId w:val="7"/>
        </w:numPr>
        <w:tabs>
          <w:tab w:val="left" w:pos="1134"/>
        </w:tabs>
        <w:ind w:left="0" w:firstLine="709"/>
        <w:rPr>
          <w:rFonts w:ascii="Times New Roman" w:hAnsi="Times New Roman"/>
          <w:sz w:val="28"/>
          <w:szCs w:val="28"/>
        </w:rPr>
      </w:pPr>
      <w:r w:rsidRPr="0095610E">
        <w:rPr>
          <w:rFonts w:ascii="Times New Roman" w:hAnsi="Times New Roman"/>
          <w:sz w:val="28"/>
          <w:szCs w:val="28"/>
        </w:rPr>
        <w:t>повестку дня заседания;</w:t>
      </w:r>
    </w:p>
    <w:p w:rsidR="008D4EC6" w:rsidRPr="0095610E" w:rsidRDefault="008D4EC6" w:rsidP="00AF6181">
      <w:pPr>
        <w:numPr>
          <w:ilvl w:val="0"/>
          <w:numId w:val="7"/>
        </w:numPr>
        <w:tabs>
          <w:tab w:val="left" w:pos="1134"/>
        </w:tabs>
        <w:ind w:left="0" w:firstLine="709"/>
        <w:rPr>
          <w:rFonts w:ascii="Times New Roman" w:hAnsi="Times New Roman"/>
          <w:sz w:val="28"/>
          <w:szCs w:val="28"/>
        </w:rPr>
      </w:pPr>
      <w:r w:rsidRPr="0095610E">
        <w:rPr>
          <w:rFonts w:ascii="Times New Roman" w:hAnsi="Times New Roman"/>
          <w:sz w:val="28"/>
          <w:szCs w:val="28"/>
        </w:rPr>
        <w:t>запись о наличии / отсутствии кворума для принятия решения;</w:t>
      </w:r>
    </w:p>
    <w:p w:rsidR="008D4EC6" w:rsidRPr="0095610E" w:rsidRDefault="008D4EC6" w:rsidP="00AF6181">
      <w:pPr>
        <w:numPr>
          <w:ilvl w:val="0"/>
          <w:numId w:val="7"/>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итоги голосования по каждому вопросу повестки дня и принятое решение;</w:t>
      </w:r>
    </w:p>
    <w:p w:rsidR="008D4EC6" w:rsidRPr="0095610E" w:rsidRDefault="008D4EC6" w:rsidP="00AF6181">
      <w:pPr>
        <w:numPr>
          <w:ilvl w:val="0"/>
          <w:numId w:val="7"/>
        </w:numPr>
        <w:tabs>
          <w:tab w:val="left" w:pos="1134"/>
        </w:tabs>
        <w:ind w:left="0" w:firstLine="709"/>
        <w:rPr>
          <w:rFonts w:ascii="Times New Roman" w:hAnsi="Times New Roman"/>
          <w:sz w:val="28"/>
          <w:szCs w:val="28"/>
        </w:rPr>
      </w:pPr>
      <w:r w:rsidRPr="0095610E">
        <w:rPr>
          <w:rFonts w:ascii="Times New Roman" w:hAnsi="Times New Roman"/>
          <w:sz w:val="28"/>
          <w:szCs w:val="28"/>
        </w:rPr>
        <w:t>иные сведения.</w:t>
      </w:r>
    </w:p>
    <w:p w:rsidR="00EE2B11"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В течение двадцати дней с даты оформления решения оно должно быть направлено членам Совета директоров с приложением бюллетеней, на основании которых было принято данное решение. </w:t>
      </w:r>
    </w:p>
    <w:p w:rsidR="00653D62" w:rsidRPr="0095610E" w:rsidRDefault="0043021F" w:rsidP="00653D62">
      <w:pPr>
        <w:ind w:firstLine="709"/>
        <w:jc w:val="both"/>
        <w:rPr>
          <w:rFonts w:ascii="Times New Roman" w:hAnsi="Times New Roman"/>
          <w:sz w:val="28"/>
          <w:szCs w:val="28"/>
        </w:rPr>
      </w:pPr>
      <w:r w:rsidRPr="0095610E">
        <w:rPr>
          <w:rFonts w:ascii="Times New Roman" w:hAnsi="Times New Roman"/>
          <w:sz w:val="28"/>
          <w:szCs w:val="28"/>
        </w:rPr>
        <w:lastRenderedPageBreak/>
        <w:t>1</w:t>
      </w:r>
      <w:r w:rsidR="00422C5B" w:rsidRPr="0095610E">
        <w:rPr>
          <w:rFonts w:ascii="Times New Roman" w:hAnsi="Times New Roman"/>
          <w:sz w:val="28"/>
          <w:szCs w:val="28"/>
        </w:rPr>
        <w:t>21</w:t>
      </w:r>
      <w:r w:rsidR="008D4EC6" w:rsidRPr="0095610E">
        <w:rPr>
          <w:rFonts w:ascii="Times New Roman" w:hAnsi="Times New Roman"/>
          <w:sz w:val="28"/>
          <w:szCs w:val="28"/>
        </w:rPr>
        <w:t xml:space="preserve">. </w:t>
      </w:r>
      <w:r w:rsidR="00653D62" w:rsidRPr="0095610E">
        <w:rPr>
          <w:rFonts w:ascii="Times New Roman" w:hAnsi="Times New Roman"/>
          <w:sz w:val="28"/>
          <w:szCs w:val="28"/>
          <w:shd w:val="clear" w:color="auto" w:fill="FFFFFF"/>
        </w:rPr>
        <w:t>Решения Совета директоров, которые были приняты на его заседании, проведенном в очном порядке, оформляются протоколом, который должен быть составлен и подписан</w:t>
      </w:r>
      <w:r w:rsidR="00653D62" w:rsidRPr="0095610E">
        <w:rPr>
          <w:rFonts w:ascii="Times New Roman" w:hAnsi="Times New Roman"/>
          <w:sz w:val="28"/>
          <w:szCs w:val="28"/>
        </w:rPr>
        <w:t xml:space="preserve"> лицом, председательствовавшим на заседании Совета директоров и Корпоративным секретарем в течение семи дней со дня проведения заседания (в случае, когда у КМГ возникают обязательства по раскрытию/предоставлению информации в соответствии с Законодательством такой срок составляет три дня со дня проведения заседания) и содержать: </w:t>
      </w:r>
    </w:p>
    <w:p w:rsidR="00653D62" w:rsidRPr="0095610E" w:rsidRDefault="00653D62" w:rsidP="00653D62">
      <w:pPr>
        <w:ind w:firstLine="709"/>
        <w:jc w:val="both"/>
        <w:rPr>
          <w:rFonts w:ascii="Times New Roman" w:hAnsi="Times New Roman"/>
          <w:sz w:val="28"/>
          <w:szCs w:val="28"/>
        </w:rPr>
      </w:pPr>
      <w:r w:rsidRPr="0095610E">
        <w:rPr>
          <w:rFonts w:ascii="Times New Roman" w:hAnsi="Times New Roman"/>
          <w:sz w:val="28"/>
          <w:szCs w:val="28"/>
        </w:rPr>
        <w:t>1) полное наименование и место нахождения Правления КМГ;</w:t>
      </w:r>
    </w:p>
    <w:p w:rsidR="00653D62" w:rsidRPr="0095610E" w:rsidRDefault="00653D62" w:rsidP="00653D62">
      <w:pPr>
        <w:ind w:firstLine="709"/>
        <w:jc w:val="both"/>
        <w:rPr>
          <w:rFonts w:ascii="Times New Roman" w:hAnsi="Times New Roman"/>
          <w:sz w:val="28"/>
          <w:szCs w:val="28"/>
        </w:rPr>
      </w:pPr>
      <w:r w:rsidRPr="0095610E">
        <w:rPr>
          <w:rFonts w:ascii="Times New Roman" w:hAnsi="Times New Roman"/>
          <w:sz w:val="28"/>
          <w:szCs w:val="28"/>
        </w:rPr>
        <w:t>2) дату, время и место проведения заседания;</w:t>
      </w:r>
    </w:p>
    <w:p w:rsidR="00653D62" w:rsidRPr="0095610E" w:rsidRDefault="00653D62" w:rsidP="00653D62">
      <w:pPr>
        <w:ind w:firstLine="709"/>
        <w:jc w:val="both"/>
        <w:rPr>
          <w:rFonts w:ascii="Times New Roman" w:hAnsi="Times New Roman"/>
          <w:sz w:val="28"/>
          <w:szCs w:val="28"/>
        </w:rPr>
      </w:pPr>
      <w:r w:rsidRPr="0095610E">
        <w:rPr>
          <w:rFonts w:ascii="Times New Roman" w:hAnsi="Times New Roman"/>
          <w:sz w:val="28"/>
          <w:szCs w:val="28"/>
        </w:rPr>
        <w:t>3) сведения о лицах, участвовавших в заседании;</w:t>
      </w:r>
    </w:p>
    <w:p w:rsidR="00653D62" w:rsidRPr="0095610E" w:rsidRDefault="00653D62" w:rsidP="00653D62">
      <w:pPr>
        <w:ind w:firstLine="709"/>
        <w:jc w:val="both"/>
        <w:rPr>
          <w:rFonts w:ascii="Times New Roman" w:hAnsi="Times New Roman"/>
          <w:sz w:val="28"/>
          <w:szCs w:val="28"/>
        </w:rPr>
      </w:pPr>
      <w:r w:rsidRPr="0095610E">
        <w:rPr>
          <w:rFonts w:ascii="Times New Roman" w:hAnsi="Times New Roman"/>
          <w:sz w:val="28"/>
          <w:szCs w:val="28"/>
        </w:rPr>
        <w:t>4) повестку дня заседания;</w:t>
      </w:r>
    </w:p>
    <w:p w:rsidR="00653D62" w:rsidRPr="0095610E" w:rsidRDefault="00653D62" w:rsidP="00653D62">
      <w:pPr>
        <w:ind w:firstLine="709"/>
        <w:jc w:val="both"/>
        <w:rPr>
          <w:rFonts w:ascii="Times New Roman" w:hAnsi="Times New Roman"/>
          <w:sz w:val="28"/>
          <w:szCs w:val="28"/>
        </w:rPr>
      </w:pPr>
      <w:r w:rsidRPr="0095610E">
        <w:rPr>
          <w:rFonts w:ascii="Times New Roman" w:hAnsi="Times New Roman"/>
          <w:sz w:val="28"/>
          <w:szCs w:val="28"/>
        </w:rPr>
        <w:t>5) вопросы, поставленные на голосование, и итоги голосования по ним с отражением результата голосования каждого члена Совета директоров по каждому вопросу повестки дня заседания Совета директоров;</w:t>
      </w:r>
    </w:p>
    <w:p w:rsidR="00653D62" w:rsidRPr="0095610E" w:rsidRDefault="00653D62" w:rsidP="00653D62">
      <w:pPr>
        <w:ind w:firstLine="709"/>
        <w:jc w:val="both"/>
        <w:rPr>
          <w:rFonts w:ascii="Times New Roman" w:hAnsi="Times New Roman"/>
          <w:sz w:val="28"/>
          <w:szCs w:val="28"/>
        </w:rPr>
      </w:pPr>
      <w:r w:rsidRPr="0095610E">
        <w:rPr>
          <w:rFonts w:ascii="Times New Roman" w:hAnsi="Times New Roman"/>
          <w:sz w:val="28"/>
          <w:szCs w:val="28"/>
        </w:rPr>
        <w:t>6) принятые решения;</w:t>
      </w:r>
    </w:p>
    <w:p w:rsidR="00653D62" w:rsidRPr="0095610E" w:rsidRDefault="00653D62" w:rsidP="00653D62">
      <w:pPr>
        <w:ind w:firstLine="709"/>
        <w:jc w:val="both"/>
        <w:rPr>
          <w:rFonts w:ascii="Times New Roman" w:hAnsi="Times New Roman"/>
          <w:sz w:val="28"/>
          <w:szCs w:val="28"/>
        </w:rPr>
      </w:pPr>
      <w:r w:rsidRPr="0095610E">
        <w:rPr>
          <w:rFonts w:ascii="Times New Roman" w:hAnsi="Times New Roman"/>
          <w:sz w:val="28"/>
          <w:szCs w:val="28"/>
        </w:rPr>
        <w:t>7) запись о голосовании члена Совета директоров посредством направления письменного сообщения по повестке дня (в случае наличия такого письменного сообщения);</w:t>
      </w:r>
    </w:p>
    <w:p w:rsidR="00653D62" w:rsidRPr="0095610E" w:rsidRDefault="00653D62" w:rsidP="00653D62">
      <w:pPr>
        <w:ind w:firstLine="709"/>
        <w:jc w:val="both"/>
        <w:rPr>
          <w:rFonts w:ascii="Times New Roman" w:hAnsi="Times New Roman"/>
          <w:sz w:val="28"/>
          <w:szCs w:val="28"/>
        </w:rPr>
      </w:pPr>
      <w:r w:rsidRPr="0095610E">
        <w:rPr>
          <w:rFonts w:ascii="Times New Roman" w:hAnsi="Times New Roman"/>
          <w:sz w:val="28"/>
          <w:szCs w:val="28"/>
        </w:rPr>
        <w:t xml:space="preserve">8) иные сведения по решению Совета директоров. </w:t>
      </w:r>
    </w:p>
    <w:p w:rsidR="00653D62" w:rsidRPr="0095610E" w:rsidRDefault="00653D62" w:rsidP="00653D62">
      <w:pPr>
        <w:ind w:firstLine="709"/>
        <w:jc w:val="both"/>
        <w:rPr>
          <w:rFonts w:ascii="Times New Roman" w:hAnsi="Times New Roman"/>
          <w:sz w:val="28"/>
          <w:szCs w:val="28"/>
        </w:rPr>
      </w:pPr>
      <w:r w:rsidRPr="0095610E">
        <w:rPr>
          <w:rFonts w:ascii="Times New Roman" w:hAnsi="Times New Roman"/>
          <w:sz w:val="28"/>
          <w:szCs w:val="28"/>
        </w:rPr>
        <w:t>Протоколы заседаний Совета директоров и решения Совета директоров, принятые путем заочного голосования, а также бюллетени с подписями в установленном порядке хранятся у Корпоративного секретаря и сдаются в архив КМГ.</w:t>
      </w:r>
    </w:p>
    <w:p w:rsidR="00653D62" w:rsidRPr="0095610E" w:rsidRDefault="00653D62" w:rsidP="00653D62">
      <w:pPr>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Корпоративный секретарь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ему выписки из протокола и решения, заверенные его подписью.</w:t>
      </w:r>
    </w:p>
    <w:p w:rsidR="00451013" w:rsidRPr="0095610E" w:rsidRDefault="0043021F" w:rsidP="00451013">
      <w:pPr>
        <w:ind w:firstLine="720"/>
        <w:jc w:val="both"/>
        <w:rPr>
          <w:rFonts w:ascii="Times New Roman" w:hAnsi="Times New Roman"/>
          <w:sz w:val="28"/>
          <w:szCs w:val="28"/>
          <w:lang w:val="kk-KZ"/>
        </w:rPr>
      </w:pPr>
      <w:r w:rsidRPr="0095610E">
        <w:rPr>
          <w:rFonts w:ascii="Times New Roman" w:hAnsi="Times New Roman"/>
          <w:sz w:val="28"/>
          <w:szCs w:val="28"/>
        </w:rPr>
        <w:t>1</w:t>
      </w:r>
      <w:r w:rsidR="009D006C" w:rsidRPr="0095610E">
        <w:rPr>
          <w:rFonts w:ascii="Times New Roman" w:hAnsi="Times New Roman"/>
          <w:sz w:val="28"/>
          <w:szCs w:val="28"/>
        </w:rPr>
        <w:t>2</w:t>
      </w:r>
      <w:r w:rsidR="00422C5B" w:rsidRPr="0095610E">
        <w:rPr>
          <w:rFonts w:ascii="Times New Roman" w:hAnsi="Times New Roman"/>
          <w:sz w:val="28"/>
          <w:szCs w:val="28"/>
        </w:rPr>
        <w:t>2</w:t>
      </w:r>
      <w:r w:rsidR="00E0284F" w:rsidRPr="0095610E">
        <w:rPr>
          <w:rFonts w:ascii="Times New Roman" w:hAnsi="Times New Roman"/>
          <w:sz w:val="28"/>
          <w:szCs w:val="28"/>
        </w:rPr>
        <w:t xml:space="preserve">. </w:t>
      </w:r>
      <w:r w:rsidR="00451013" w:rsidRPr="0095610E">
        <w:rPr>
          <w:rFonts w:ascii="Times New Roman" w:hAnsi="Times New Roman"/>
          <w:sz w:val="28"/>
          <w:szCs w:val="28"/>
        </w:rPr>
        <w:t xml:space="preserve">Для рассмотрения наиболее важных вопросов и подготовки рекомендаций Совету директоров в КМГ должны быть созданы комитеты Совета директоров. </w:t>
      </w:r>
    </w:p>
    <w:p w:rsidR="00451013" w:rsidRPr="0095610E" w:rsidRDefault="00451013" w:rsidP="00451013">
      <w:pPr>
        <w:ind w:firstLine="720"/>
        <w:jc w:val="both"/>
        <w:rPr>
          <w:rFonts w:ascii="Times New Roman" w:hAnsi="Times New Roman"/>
          <w:sz w:val="28"/>
          <w:szCs w:val="28"/>
        </w:rPr>
      </w:pPr>
      <w:r w:rsidRPr="0095610E">
        <w:rPr>
          <w:rFonts w:ascii="Times New Roman" w:hAnsi="Times New Roman"/>
          <w:sz w:val="28"/>
          <w:szCs w:val="28"/>
        </w:rPr>
        <w:t>Комитеты Совета директоров рассматривают следующие вопросы:</w:t>
      </w:r>
    </w:p>
    <w:p w:rsidR="00451013" w:rsidRPr="0095610E" w:rsidRDefault="00451013" w:rsidP="00451013">
      <w:pPr>
        <w:numPr>
          <w:ilvl w:val="0"/>
          <w:numId w:val="9"/>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стратегического планирования;</w:t>
      </w:r>
    </w:p>
    <w:p w:rsidR="00451013" w:rsidRPr="0095610E" w:rsidRDefault="00451013" w:rsidP="00451013">
      <w:pPr>
        <w:numPr>
          <w:ilvl w:val="0"/>
          <w:numId w:val="9"/>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кадров и вознаграждений;</w:t>
      </w:r>
    </w:p>
    <w:p w:rsidR="00451013" w:rsidRPr="0095610E" w:rsidRDefault="00451013" w:rsidP="00451013">
      <w:pPr>
        <w:numPr>
          <w:ilvl w:val="0"/>
          <w:numId w:val="9"/>
        </w:numPr>
        <w:tabs>
          <w:tab w:val="left" w:pos="1134"/>
        </w:tabs>
        <w:ind w:left="0" w:firstLine="709"/>
        <w:jc w:val="both"/>
        <w:rPr>
          <w:rFonts w:ascii="Times New Roman" w:hAnsi="Times New Roman"/>
          <w:sz w:val="28"/>
          <w:szCs w:val="28"/>
        </w:rPr>
      </w:pPr>
      <w:r w:rsidRPr="0095610E">
        <w:rPr>
          <w:rFonts w:ascii="Times New Roman" w:hAnsi="Times New Roman"/>
          <w:sz w:val="28"/>
          <w:szCs w:val="28"/>
          <w:lang w:val="kk-KZ"/>
        </w:rPr>
        <w:t>внутреннего</w:t>
      </w:r>
      <w:r w:rsidRPr="0095610E">
        <w:rPr>
          <w:rFonts w:ascii="Times New Roman" w:hAnsi="Times New Roman"/>
          <w:sz w:val="28"/>
          <w:szCs w:val="28"/>
        </w:rPr>
        <w:t xml:space="preserve"> аудита;</w:t>
      </w:r>
    </w:p>
    <w:p w:rsidR="00451013" w:rsidRPr="0095610E" w:rsidRDefault="00451013" w:rsidP="00451013">
      <w:pPr>
        <w:numPr>
          <w:ilvl w:val="0"/>
          <w:numId w:val="9"/>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социальные вопросы;</w:t>
      </w:r>
    </w:p>
    <w:p w:rsidR="00451013" w:rsidRPr="0095610E" w:rsidRDefault="00451013" w:rsidP="00451013">
      <w:pPr>
        <w:numPr>
          <w:ilvl w:val="0"/>
          <w:numId w:val="9"/>
        </w:numPr>
        <w:tabs>
          <w:tab w:val="left" w:pos="1134"/>
        </w:tabs>
        <w:ind w:left="0" w:firstLine="709"/>
        <w:jc w:val="both"/>
        <w:rPr>
          <w:rFonts w:ascii="Times New Roman" w:hAnsi="Times New Roman"/>
          <w:sz w:val="28"/>
          <w:szCs w:val="28"/>
        </w:rPr>
      </w:pPr>
      <w:r w:rsidRPr="0095610E">
        <w:rPr>
          <w:rFonts w:ascii="Times New Roman" w:hAnsi="Times New Roman"/>
          <w:sz w:val="28"/>
          <w:szCs w:val="28"/>
        </w:rPr>
        <w:t>иные вопросы, предусмотренные внутренними документами КМГ.</w:t>
      </w:r>
    </w:p>
    <w:p w:rsidR="00451013" w:rsidRPr="0095610E" w:rsidRDefault="00451013" w:rsidP="00451013">
      <w:pPr>
        <w:tabs>
          <w:tab w:val="left" w:pos="1134"/>
        </w:tabs>
        <w:ind w:firstLine="709"/>
        <w:jc w:val="both"/>
        <w:rPr>
          <w:rFonts w:ascii="Times New Roman" w:hAnsi="Times New Roman"/>
          <w:sz w:val="28"/>
          <w:szCs w:val="28"/>
        </w:rPr>
      </w:pPr>
      <w:r w:rsidRPr="0095610E">
        <w:rPr>
          <w:rFonts w:ascii="Times New Roman" w:hAnsi="Times New Roman"/>
          <w:sz w:val="28"/>
          <w:szCs w:val="28"/>
        </w:rPr>
        <w:t>Рассмотрение вопросов, перечисленных в части второй настоящего пункта, может быть отнесено к компетенции одного или нескольких комитетов Совета директоров, за исключением вопросов внутреннего аудита, рассматриваемых отдельным комитетом Совета директоров</w:t>
      </w:r>
      <w:r w:rsidRPr="0095610E">
        <w:rPr>
          <w:rFonts w:ascii="Times New Roman" w:hAnsi="Times New Roman"/>
          <w:sz w:val="28"/>
          <w:szCs w:val="28"/>
          <w:lang w:val="kk-KZ"/>
        </w:rPr>
        <w:t>.</w:t>
      </w:r>
    </w:p>
    <w:p w:rsidR="00741A29" w:rsidRPr="0095610E" w:rsidRDefault="00043666" w:rsidP="00692FA1">
      <w:pPr>
        <w:ind w:firstLine="720"/>
        <w:jc w:val="both"/>
        <w:rPr>
          <w:rFonts w:ascii="Times New Roman" w:hAnsi="Times New Roman"/>
          <w:sz w:val="28"/>
          <w:szCs w:val="28"/>
        </w:rPr>
      </w:pPr>
      <w:r w:rsidRPr="0095610E">
        <w:rPr>
          <w:rFonts w:ascii="Times New Roman" w:hAnsi="Times New Roman"/>
          <w:sz w:val="28"/>
          <w:szCs w:val="28"/>
        </w:rPr>
        <w:t xml:space="preserve">Председатель Правления </w:t>
      </w:r>
      <w:r w:rsidR="00A90BC3" w:rsidRPr="0095610E">
        <w:rPr>
          <w:rFonts w:ascii="Times New Roman" w:hAnsi="Times New Roman"/>
          <w:sz w:val="28"/>
          <w:szCs w:val="28"/>
        </w:rPr>
        <w:t xml:space="preserve">КМГ </w:t>
      </w:r>
      <w:r w:rsidRPr="0095610E">
        <w:rPr>
          <w:rFonts w:ascii="Times New Roman" w:hAnsi="Times New Roman"/>
          <w:sz w:val="28"/>
          <w:szCs w:val="28"/>
        </w:rPr>
        <w:t>не может быть председателем комитета Совета директоров.</w:t>
      </w:r>
    </w:p>
    <w:p w:rsidR="00216393" w:rsidRPr="0095610E" w:rsidRDefault="00216393" w:rsidP="00692FA1">
      <w:pPr>
        <w:ind w:firstLine="720"/>
        <w:jc w:val="both"/>
        <w:rPr>
          <w:rFonts w:ascii="Times New Roman" w:hAnsi="Times New Roman"/>
          <w:sz w:val="28"/>
          <w:szCs w:val="28"/>
        </w:rPr>
      </w:pPr>
    </w:p>
    <w:p w:rsidR="00173E5D" w:rsidRDefault="00173E5D" w:rsidP="00692FA1">
      <w:pPr>
        <w:ind w:firstLine="720"/>
        <w:jc w:val="both"/>
        <w:rPr>
          <w:rFonts w:ascii="Times New Roman" w:hAnsi="Times New Roman"/>
          <w:sz w:val="28"/>
          <w:szCs w:val="28"/>
        </w:rPr>
      </w:pPr>
    </w:p>
    <w:p w:rsidR="00AC59C6" w:rsidRDefault="00AC59C6" w:rsidP="00692FA1">
      <w:pPr>
        <w:ind w:firstLine="720"/>
        <w:jc w:val="both"/>
        <w:rPr>
          <w:rFonts w:ascii="Times New Roman" w:hAnsi="Times New Roman"/>
          <w:sz w:val="28"/>
          <w:szCs w:val="28"/>
        </w:rPr>
      </w:pPr>
    </w:p>
    <w:p w:rsidR="00AC59C6" w:rsidRPr="0095610E" w:rsidRDefault="00AC59C6" w:rsidP="00692FA1">
      <w:pPr>
        <w:ind w:firstLine="720"/>
        <w:jc w:val="both"/>
        <w:rPr>
          <w:rFonts w:ascii="Times New Roman" w:hAnsi="Times New Roman"/>
          <w:sz w:val="28"/>
          <w:szCs w:val="28"/>
        </w:rPr>
      </w:pPr>
    </w:p>
    <w:p w:rsidR="008D4EC6" w:rsidRPr="0095610E" w:rsidRDefault="00BA43C7" w:rsidP="00692FA1">
      <w:pPr>
        <w:pStyle w:val="40"/>
        <w:outlineLvl w:val="3"/>
        <w:rPr>
          <w:rFonts w:ascii="Times New Roman" w:hAnsi="Times New Roman"/>
          <w:b/>
          <w:szCs w:val="28"/>
        </w:rPr>
      </w:pPr>
      <w:r w:rsidRPr="0095610E">
        <w:rPr>
          <w:rFonts w:ascii="Times New Roman" w:hAnsi="Times New Roman"/>
          <w:b/>
          <w:szCs w:val="28"/>
        </w:rPr>
        <w:lastRenderedPageBreak/>
        <w:t xml:space="preserve">СТАТЬЯ </w:t>
      </w:r>
      <w:r w:rsidR="008D4EC6" w:rsidRPr="0095610E">
        <w:rPr>
          <w:rFonts w:ascii="Times New Roman" w:hAnsi="Times New Roman"/>
          <w:b/>
          <w:szCs w:val="28"/>
        </w:rPr>
        <w:t xml:space="preserve">14. ПРАВЛЕНИЕ </w:t>
      </w:r>
      <w:r w:rsidR="006A48A0" w:rsidRPr="0095610E">
        <w:rPr>
          <w:rFonts w:ascii="Times New Roman" w:hAnsi="Times New Roman"/>
          <w:b/>
          <w:szCs w:val="28"/>
        </w:rPr>
        <w:t>КМГ</w:t>
      </w:r>
    </w:p>
    <w:p w:rsidR="008D4EC6" w:rsidRPr="0095610E" w:rsidRDefault="008D4EC6" w:rsidP="00692FA1">
      <w:pPr>
        <w:jc w:val="center"/>
        <w:rPr>
          <w:rFonts w:ascii="Times New Roman" w:hAnsi="Times New Roman"/>
          <w:sz w:val="28"/>
          <w:szCs w:val="28"/>
        </w:rPr>
      </w:pPr>
    </w:p>
    <w:p w:rsidR="00802F46" w:rsidRPr="0095610E" w:rsidRDefault="0043021F" w:rsidP="00802F46">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8E54E4" w:rsidRPr="0095610E">
        <w:rPr>
          <w:rFonts w:ascii="Times New Roman" w:hAnsi="Times New Roman"/>
          <w:sz w:val="28"/>
          <w:szCs w:val="28"/>
        </w:rPr>
        <w:t>2</w:t>
      </w:r>
      <w:r w:rsidR="00422C5B" w:rsidRPr="0095610E">
        <w:rPr>
          <w:rFonts w:ascii="Times New Roman" w:hAnsi="Times New Roman"/>
          <w:sz w:val="28"/>
          <w:szCs w:val="28"/>
        </w:rPr>
        <w:t>3</w:t>
      </w:r>
      <w:r w:rsidR="008D4EC6" w:rsidRPr="0095610E">
        <w:rPr>
          <w:rFonts w:ascii="Times New Roman" w:hAnsi="Times New Roman"/>
          <w:sz w:val="28"/>
          <w:szCs w:val="28"/>
        </w:rPr>
        <w:t xml:space="preserve">. </w:t>
      </w:r>
      <w:r w:rsidR="00802F46" w:rsidRPr="0095610E">
        <w:rPr>
          <w:rFonts w:ascii="Times New Roman" w:hAnsi="Times New Roman"/>
          <w:sz w:val="28"/>
          <w:szCs w:val="28"/>
        </w:rPr>
        <w:t>Руководство текущей деятельностью осуществляется Правлением КМГ. Правление КМГ возглавляет председатель Правления.</w:t>
      </w:r>
    </w:p>
    <w:p w:rsidR="00802F46" w:rsidRPr="0095610E" w:rsidRDefault="00802F46" w:rsidP="000334AC">
      <w:pPr>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Правление КМГ вправе принимать решения по любым вопросам деятельности КМГ, не отнесенным законодательными актами Республики Казахстан и Уставом к компетенции других органов и должностных лиц КМГ, в том числе:</w:t>
      </w:r>
    </w:p>
    <w:p w:rsidR="00C6503D" w:rsidRPr="0095610E" w:rsidRDefault="00451013" w:rsidP="00AF6181">
      <w:pPr>
        <w:pStyle w:val="21"/>
        <w:numPr>
          <w:ilvl w:val="0"/>
          <w:numId w:val="10"/>
        </w:numPr>
        <w:tabs>
          <w:tab w:val="left" w:pos="1134"/>
          <w:tab w:val="left" w:pos="8618"/>
        </w:tabs>
        <w:spacing w:line="240" w:lineRule="auto"/>
        <w:ind w:left="0" w:firstLine="709"/>
        <w:rPr>
          <w:rFonts w:ascii="Times New Roman" w:hAnsi="Times New Roman"/>
          <w:szCs w:val="28"/>
        </w:rPr>
      </w:pPr>
      <w:r w:rsidRPr="0095610E">
        <w:rPr>
          <w:rFonts w:ascii="Times New Roman" w:hAnsi="Times New Roman"/>
          <w:szCs w:val="28"/>
        </w:rPr>
        <w:t>принимает решения о заключении КМГ сделки или совокупности взаимосвязанных между собой сделок, в результате которой (которых) КМГ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КМГ, за исключением сделок, отнесенных Законодательством и (или) Уставом к компетенции иных органов КМГ;</w:t>
      </w:r>
    </w:p>
    <w:p w:rsidR="00451013" w:rsidRPr="0095610E" w:rsidRDefault="00AB6290" w:rsidP="00451013">
      <w:pPr>
        <w:pStyle w:val="21"/>
        <w:tabs>
          <w:tab w:val="left" w:pos="993"/>
          <w:tab w:val="left" w:pos="8618"/>
        </w:tabs>
        <w:spacing w:line="240" w:lineRule="auto"/>
        <w:rPr>
          <w:rFonts w:ascii="Times New Roman" w:hAnsi="Times New Roman"/>
          <w:szCs w:val="28"/>
        </w:rPr>
      </w:pPr>
      <w:r w:rsidRPr="0095610E">
        <w:rPr>
          <w:rFonts w:ascii="Times New Roman" w:hAnsi="Times New Roman"/>
          <w:szCs w:val="28"/>
        </w:rPr>
        <w:t>2)</w:t>
      </w:r>
      <w:r w:rsidR="00B72653" w:rsidRPr="0095610E">
        <w:rPr>
          <w:rFonts w:ascii="Times New Roman" w:hAnsi="Times New Roman"/>
          <w:szCs w:val="28"/>
        </w:rPr>
        <w:t xml:space="preserve"> </w:t>
      </w:r>
      <w:r w:rsidR="00451013" w:rsidRPr="0095610E">
        <w:rPr>
          <w:rFonts w:ascii="Times New Roman" w:hAnsi="Times New Roman"/>
          <w:szCs w:val="28"/>
        </w:rPr>
        <w:t>принимает решение о заключении лицензионного договора на использование товарного знака КМГ;</w:t>
      </w:r>
    </w:p>
    <w:p w:rsidR="00516472" w:rsidRPr="0095610E" w:rsidRDefault="00B72653" w:rsidP="00820CFF">
      <w:pPr>
        <w:tabs>
          <w:tab w:val="left" w:pos="1134"/>
        </w:tabs>
        <w:ind w:firstLine="709"/>
        <w:jc w:val="both"/>
        <w:rPr>
          <w:rFonts w:ascii="Times New Roman" w:hAnsi="Times New Roman"/>
          <w:sz w:val="28"/>
          <w:szCs w:val="28"/>
        </w:rPr>
      </w:pPr>
      <w:r w:rsidRPr="0095610E">
        <w:rPr>
          <w:rFonts w:ascii="Times New Roman" w:hAnsi="Times New Roman"/>
          <w:sz w:val="28"/>
          <w:szCs w:val="28"/>
        </w:rPr>
        <w:t xml:space="preserve">3) </w:t>
      </w:r>
      <w:r w:rsidR="00192E08" w:rsidRPr="0095610E">
        <w:rPr>
          <w:rFonts w:ascii="Times New Roman" w:hAnsi="Times New Roman"/>
          <w:sz w:val="28"/>
          <w:szCs w:val="28"/>
        </w:rPr>
        <w:t xml:space="preserve">принимает решения о заключении сделок между организациями, входящими в группу Фонда, в совершении которых имеется заинтересованность на заседании, проводимом в очном порядке, за исключением крупных сделок, в совершении которых имеется заинтересованность, решения по которым принимаются в соответствии с Уставом и (или) Законодательством и сделок в рамках закупок товаров, работ и услуг, совершаемых в порядке, определенном Советом директоров Фонда в соответствии с Законом о Фонде. Правление </w:t>
      </w:r>
      <w:r w:rsidR="00C36A62" w:rsidRPr="0095610E">
        <w:rPr>
          <w:rFonts w:ascii="Times New Roman" w:hAnsi="Times New Roman"/>
          <w:sz w:val="28"/>
          <w:szCs w:val="28"/>
        </w:rPr>
        <w:t xml:space="preserve">КМГ </w:t>
      </w:r>
      <w:r w:rsidR="00192E08" w:rsidRPr="0095610E">
        <w:rPr>
          <w:rFonts w:ascii="Times New Roman" w:hAnsi="Times New Roman"/>
          <w:sz w:val="28"/>
          <w:szCs w:val="28"/>
        </w:rPr>
        <w:t>вправе вынести вопрос о заключении сделки, в совершении которой имеется заинтересованность, между организациями, входящими в группу Фонда, на рассмотрение Совета директоров, если такой вопрос носит стратегический характер;</w:t>
      </w:r>
    </w:p>
    <w:p w:rsidR="00536AD7" w:rsidRPr="0095610E" w:rsidRDefault="00B7270B" w:rsidP="00B7270B">
      <w:pPr>
        <w:ind w:firstLine="709"/>
        <w:jc w:val="both"/>
        <w:rPr>
          <w:rFonts w:ascii="Times New Roman" w:hAnsi="Times New Roman"/>
          <w:sz w:val="28"/>
          <w:szCs w:val="28"/>
        </w:rPr>
      </w:pPr>
      <w:r w:rsidRPr="0095610E">
        <w:rPr>
          <w:rFonts w:ascii="Times New Roman" w:hAnsi="Times New Roman"/>
          <w:sz w:val="28"/>
          <w:szCs w:val="28"/>
        </w:rPr>
        <w:t xml:space="preserve">4) </w:t>
      </w:r>
      <w:r w:rsidR="00536AD7" w:rsidRPr="0095610E">
        <w:rPr>
          <w:rFonts w:ascii="Times New Roman" w:hAnsi="Times New Roman"/>
          <w:sz w:val="28"/>
          <w:szCs w:val="28"/>
        </w:rPr>
        <w:t xml:space="preserve">принимает </w:t>
      </w:r>
      <w:r w:rsidR="004937EC" w:rsidRPr="0095610E">
        <w:rPr>
          <w:rFonts w:ascii="Times New Roman" w:hAnsi="Times New Roman"/>
          <w:sz w:val="28"/>
          <w:szCs w:val="28"/>
        </w:rPr>
        <w:t xml:space="preserve">в пределах своей компетенции </w:t>
      </w:r>
      <w:r w:rsidR="00536AD7" w:rsidRPr="0095610E">
        <w:rPr>
          <w:rFonts w:ascii="Times New Roman" w:hAnsi="Times New Roman"/>
          <w:sz w:val="28"/>
          <w:szCs w:val="28"/>
        </w:rPr>
        <w:t xml:space="preserve">решения об увеличении обязательств КМГ на величину, составляющую </w:t>
      </w:r>
      <w:r w:rsidR="0006177E" w:rsidRPr="0095610E">
        <w:rPr>
          <w:rFonts w:ascii="Times New Roman" w:hAnsi="Times New Roman"/>
          <w:sz w:val="28"/>
          <w:szCs w:val="28"/>
        </w:rPr>
        <w:t xml:space="preserve">до десяти </w:t>
      </w:r>
      <w:r w:rsidR="00536AD7" w:rsidRPr="0095610E">
        <w:rPr>
          <w:rFonts w:ascii="Times New Roman" w:hAnsi="Times New Roman"/>
          <w:sz w:val="28"/>
          <w:szCs w:val="28"/>
        </w:rPr>
        <w:t>процентов</w:t>
      </w:r>
      <w:r w:rsidR="00AB075B" w:rsidRPr="0095610E">
        <w:rPr>
          <w:rFonts w:ascii="Times New Roman" w:hAnsi="Times New Roman"/>
          <w:sz w:val="28"/>
          <w:szCs w:val="28"/>
        </w:rPr>
        <w:t xml:space="preserve"> от</w:t>
      </w:r>
      <w:r w:rsidR="00536AD7" w:rsidRPr="0095610E">
        <w:rPr>
          <w:rFonts w:ascii="Times New Roman" w:hAnsi="Times New Roman"/>
          <w:sz w:val="28"/>
          <w:szCs w:val="28"/>
        </w:rPr>
        <w:t xml:space="preserve"> размера его собственного капитала;</w:t>
      </w:r>
    </w:p>
    <w:p w:rsidR="00E65B7C" w:rsidRPr="0095610E" w:rsidRDefault="00E65B7C" w:rsidP="00AB6290">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выносит на рассмотрение Совета директоров, в соответствии с их компетенцией, предложения об участии </w:t>
      </w:r>
      <w:r w:rsidR="006A48A0" w:rsidRPr="0095610E">
        <w:rPr>
          <w:rFonts w:ascii="Times New Roman" w:hAnsi="Times New Roman"/>
          <w:sz w:val="28"/>
          <w:szCs w:val="28"/>
        </w:rPr>
        <w:t>КМГ</w:t>
      </w:r>
      <w:r w:rsidRPr="0095610E">
        <w:rPr>
          <w:rFonts w:ascii="Times New Roman" w:hAnsi="Times New Roman"/>
          <w:sz w:val="28"/>
          <w:szCs w:val="28"/>
        </w:rPr>
        <w:t xml:space="preserve"> в создании других организаций, а также отчуждении долей и акций, приобретенных на основании решений </w:t>
      </w:r>
      <w:r w:rsidR="006E032A" w:rsidRPr="0095610E">
        <w:rPr>
          <w:rFonts w:ascii="Times New Roman" w:hAnsi="Times New Roman"/>
          <w:sz w:val="28"/>
          <w:szCs w:val="28"/>
        </w:rPr>
        <w:t>Общего собрания акционеров</w:t>
      </w:r>
      <w:r w:rsidR="006E032A" w:rsidRPr="0095610E" w:rsidDel="006E032A">
        <w:rPr>
          <w:rFonts w:ascii="Times New Roman" w:hAnsi="Times New Roman"/>
          <w:sz w:val="28"/>
          <w:szCs w:val="28"/>
        </w:rPr>
        <w:t xml:space="preserve"> </w:t>
      </w:r>
      <w:r w:rsidRPr="0095610E">
        <w:rPr>
          <w:rFonts w:ascii="Times New Roman" w:hAnsi="Times New Roman"/>
          <w:sz w:val="28"/>
          <w:szCs w:val="28"/>
        </w:rPr>
        <w:t>или Совета директоров;</w:t>
      </w:r>
    </w:p>
    <w:p w:rsidR="00D45A43" w:rsidRPr="0095610E" w:rsidRDefault="00E65B7C" w:rsidP="00AB6290">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принимает </w:t>
      </w:r>
      <w:r w:rsidR="00607C88" w:rsidRPr="0095610E">
        <w:rPr>
          <w:rFonts w:ascii="Times New Roman" w:hAnsi="Times New Roman"/>
          <w:sz w:val="28"/>
          <w:szCs w:val="28"/>
        </w:rPr>
        <w:t xml:space="preserve">в пределах своей компетенции </w:t>
      </w:r>
      <w:r w:rsidRPr="0095610E">
        <w:rPr>
          <w:rFonts w:ascii="Times New Roman" w:hAnsi="Times New Roman"/>
          <w:sz w:val="28"/>
          <w:szCs w:val="28"/>
        </w:rPr>
        <w:t xml:space="preserve">решения о приобретении или отчуждении </w:t>
      </w:r>
      <w:r w:rsidR="006A48A0" w:rsidRPr="0095610E">
        <w:rPr>
          <w:rFonts w:ascii="Times New Roman" w:hAnsi="Times New Roman"/>
          <w:sz w:val="28"/>
          <w:szCs w:val="28"/>
        </w:rPr>
        <w:t>КМГ</w:t>
      </w:r>
      <w:r w:rsidRPr="0095610E">
        <w:rPr>
          <w:rFonts w:ascii="Times New Roman" w:hAnsi="Times New Roman"/>
          <w:sz w:val="28"/>
          <w:szCs w:val="28"/>
        </w:rPr>
        <w:t xml:space="preserve"> до </w:t>
      </w:r>
      <w:r w:rsidR="003C338E" w:rsidRPr="0095610E">
        <w:rPr>
          <w:rFonts w:ascii="Times New Roman" w:hAnsi="Times New Roman"/>
          <w:sz w:val="28"/>
          <w:szCs w:val="28"/>
        </w:rPr>
        <w:t>десят</w:t>
      </w:r>
      <w:r w:rsidR="00FE533F" w:rsidRPr="0095610E">
        <w:rPr>
          <w:rFonts w:ascii="Times New Roman" w:hAnsi="Times New Roman"/>
          <w:sz w:val="28"/>
          <w:szCs w:val="28"/>
        </w:rPr>
        <w:t xml:space="preserve">и </w:t>
      </w:r>
      <w:r w:rsidRPr="0095610E">
        <w:rPr>
          <w:rFonts w:ascii="Times New Roman" w:hAnsi="Times New Roman"/>
          <w:sz w:val="28"/>
          <w:szCs w:val="28"/>
        </w:rPr>
        <w:t>процентов акций (долей участия в уставном капитале) других юридических лиц;</w:t>
      </w:r>
      <w:r w:rsidR="00A65F96" w:rsidRPr="0095610E">
        <w:rPr>
          <w:rFonts w:ascii="Times New Roman" w:hAnsi="Times New Roman"/>
          <w:sz w:val="28"/>
          <w:szCs w:val="28"/>
        </w:rPr>
        <w:t xml:space="preserve"> </w:t>
      </w:r>
    </w:p>
    <w:p w:rsidR="006C1434" w:rsidRPr="0095610E" w:rsidRDefault="006C1434" w:rsidP="00AB6290">
      <w:pPr>
        <w:pStyle w:val="21"/>
        <w:numPr>
          <w:ilvl w:val="0"/>
          <w:numId w:val="19"/>
        </w:numPr>
        <w:tabs>
          <w:tab w:val="left" w:pos="709"/>
          <w:tab w:val="left" w:pos="1134"/>
        </w:tabs>
        <w:spacing w:line="240" w:lineRule="auto"/>
        <w:ind w:left="0" w:firstLine="709"/>
        <w:rPr>
          <w:rFonts w:ascii="Times New Roman" w:hAnsi="Times New Roman"/>
          <w:szCs w:val="28"/>
        </w:rPr>
      </w:pPr>
      <w:r w:rsidRPr="0095610E">
        <w:rPr>
          <w:rFonts w:ascii="Times New Roman" w:hAnsi="Times New Roman"/>
          <w:szCs w:val="28"/>
        </w:rPr>
        <w:t xml:space="preserve">принимает решения по вопросам деятельности, относящимся к исключительной компетенции </w:t>
      </w:r>
      <w:r w:rsidR="00F036F9" w:rsidRPr="0095610E">
        <w:rPr>
          <w:rFonts w:ascii="Times New Roman" w:hAnsi="Times New Roman"/>
          <w:szCs w:val="28"/>
        </w:rPr>
        <w:t>О</w:t>
      </w:r>
      <w:r w:rsidRPr="0095610E">
        <w:rPr>
          <w:rFonts w:ascii="Times New Roman" w:hAnsi="Times New Roman"/>
          <w:szCs w:val="28"/>
        </w:rPr>
        <w:t>бщего собрания акционеров (участников) юридического лица, акции (доля участия в уставном капитале) которого принадлежат КМГ</w:t>
      </w:r>
      <w:r w:rsidR="00801CC3" w:rsidRPr="0095610E">
        <w:rPr>
          <w:rFonts w:ascii="Times New Roman" w:hAnsi="Times New Roman"/>
          <w:szCs w:val="28"/>
        </w:rPr>
        <w:t>, за исключением вопросов, отнесенных настоящим Уставом к исключительной компетенции Совета директоров КМГ</w:t>
      </w:r>
      <w:r w:rsidRPr="0095610E">
        <w:rPr>
          <w:rFonts w:ascii="Times New Roman" w:hAnsi="Times New Roman"/>
          <w:szCs w:val="28"/>
        </w:rPr>
        <w:t>;</w:t>
      </w:r>
    </w:p>
    <w:p w:rsidR="008034B7" w:rsidRPr="0095610E" w:rsidRDefault="008034B7" w:rsidP="00AB6290">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осуществляет подготовку и представление Совету директоров КМГ для предварительного утверждения годовую финансовую отчетность КМГ</w:t>
      </w:r>
      <w:r w:rsidRPr="0095610E">
        <w:rPr>
          <w:rFonts w:ascii="Times New Roman" w:hAnsi="Times New Roman"/>
          <w:bCs/>
          <w:sz w:val="28"/>
          <w:szCs w:val="28"/>
        </w:rPr>
        <w:t>;</w:t>
      </w:r>
    </w:p>
    <w:p w:rsidR="00E65B7C" w:rsidRPr="0095610E" w:rsidRDefault="00E65B7C" w:rsidP="00AB6290">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вносит предложения Совету директоров о создании и закрытии филиалов, представительств </w:t>
      </w:r>
      <w:r w:rsidR="006A48A0" w:rsidRPr="0095610E">
        <w:rPr>
          <w:rFonts w:ascii="Times New Roman" w:hAnsi="Times New Roman"/>
          <w:sz w:val="28"/>
          <w:szCs w:val="28"/>
        </w:rPr>
        <w:t>КМГ</w:t>
      </w:r>
      <w:r w:rsidRPr="0095610E">
        <w:rPr>
          <w:rFonts w:ascii="Times New Roman" w:hAnsi="Times New Roman"/>
          <w:sz w:val="28"/>
          <w:szCs w:val="28"/>
        </w:rPr>
        <w:t>;</w:t>
      </w:r>
    </w:p>
    <w:p w:rsidR="008A3DAD" w:rsidRPr="0095610E" w:rsidRDefault="00E65B7C" w:rsidP="00AB6290">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lastRenderedPageBreak/>
        <w:t>координирует работу филиалов и представительств</w:t>
      </w:r>
      <w:r w:rsidR="00CA47A3" w:rsidRPr="0095610E">
        <w:rPr>
          <w:rFonts w:ascii="Times New Roman" w:hAnsi="Times New Roman"/>
          <w:sz w:val="28"/>
          <w:szCs w:val="28"/>
        </w:rPr>
        <w:t>, а также дочерних организаций и зависимых обществ</w:t>
      </w:r>
      <w:r w:rsidRPr="0095610E">
        <w:rPr>
          <w:rFonts w:ascii="Times New Roman" w:hAnsi="Times New Roman"/>
          <w:sz w:val="28"/>
          <w:szCs w:val="28"/>
        </w:rPr>
        <w:t>;</w:t>
      </w:r>
    </w:p>
    <w:p w:rsidR="008F717A" w:rsidRPr="0095610E" w:rsidRDefault="00E65B7C" w:rsidP="00AB6290">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 </w:t>
      </w:r>
      <w:r w:rsidR="007F3317" w:rsidRPr="0095610E">
        <w:rPr>
          <w:rFonts w:ascii="Times New Roman" w:hAnsi="Times New Roman"/>
          <w:sz w:val="28"/>
          <w:szCs w:val="28"/>
        </w:rPr>
        <w:t xml:space="preserve">утверждает штатное расписание (за исключением штатного расписания </w:t>
      </w:r>
      <w:r w:rsidR="00713577" w:rsidRPr="0095610E">
        <w:rPr>
          <w:rFonts w:ascii="Times New Roman" w:hAnsi="Times New Roman"/>
          <w:sz w:val="28"/>
          <w:szCs w:val="28"/>
        </w:rPr>
        <w:t>С</w:t>
      </w:r>
      <w:r w:rsidR="007F3317" w:rsidRPr="0095610E">
        <w:rPr>
          <w:rFonts w:ascii="Times New Roman" w:hAnsi="Times New Roman"/>
          <w:sz w:val="28"/>
          <w:szCs w:val="28"/>
        </w:rPr>
        <w:t>лужбы Корпоративного секретаря, Службы комплаенс, Службы омбудсмена и Службы внутреннего аудита КМГ) в пределах общей численности работников, а также утверждает общую численность, структуру и штатное расписание филиалов и представительств;</w:t>
      </w:r>
    </w:p>
    <w:p w:rsidR="00C644FC" w:rsidRPr="0095610E" w:rsidRDefault="00C644FC" w:rsidP="00AB6290">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утверждает правила оплаты труда, правила оказания социальной поддержки работникам КМГ с учетом политики Фонда и схемы должностных окладов административных и управленческих работников КМГ (за исключением руководителя и членов Правления КМГ, Службы внутреннего аудита, Службы Корпоративного секретаря, Службы комплаенс и Службы омбудсмена);</w:t>
      </w:r>
    </w:p>
    <w:p w:rsidR="00E65B7C" w:rsidRPr="0095610E" w:rsidRDefault="00E65B7C" w:rsidP="00AB6290">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издает решения и дает указания, обязательные для исполнения всеми работниками </w:t>
      </w:r>
      <w:r w:rsidR="006A48A0" w:rsidRPr="0095610E">
        <w:rPr>
          <w:rFonts w:ascii="Times New Roman" w:hAnsi="Times New Roman"/>
          <w:sz w:val="28"/>
          <w:szCs w:val="28"/>
        </w:rPr>
        <w:t>КМГ</w:t>
      </w:r>
      <w:r w:rsidRPr="0095610E">
        <w:rPr>
          <w:rFonts w:ascii="Times New Roman" w:hAnsi="Times New Roman"/>
          <w:sz w:val="28"/>
          <w:szCs w:val="28"/>
        </w:rPr>
        <w:t>;</w:t>
      </w:r>
    </w:p>
    <w:p w:rsidR="008A3DAD" w:rsidRPr="0095610E" w:rsidRDefault="00E65B7C" w:rsidP="00AB6290">
      <w:pPr>
        <w:numPr>
          <w:ilvl w:val="0"/>
          <w:numId w:val="19"/>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утверждает документы, принимаемые в целях организации деятельности </w:t>
      </w:r>
      <w:r w:rsidR="006A48A0" w:rsidRPr="0095610E">
        <w:rPr>
          <w:rFonts w:ascii="Times New Roman" w:hAnsi="Times New Roman"/>
          <w:sz w:val="28"/>
          <w:szCs w:val="28"/>
        </w:rPr>
        <w:t>КМГ</w:t>
      </w:r>
      <w:r w:rsidR="00F5262E" w:rsidRPr="0095610E">
        <w:rPr>
          <w:rFonts w:ascii="Times New Roman" w:hAnsi="Times New Roman"/>
          <w:sz w:val="28"/>
          <w:szCs w:val="28"/>
        </w:rPr>
        <w:t xml:space="preserve">, </w:t>
      </w:r>
      <w:r w:rsidR="000338D8" w:rsidRPr="0095610E">
        <w:rPr>
          <w:rFonts w:ascii="Times New Roman" w:hAnsi="Times New Roman"/>
          <w:sz w:val="28"/>
          <w:szCs w:val="28"/>
        </w:rPr>
        <w:t>не относящиеся к документам, утверждаемы</w:t>
      </w:r>
      <w:r w:rsidR="006E032A" w:rsidRPr="0095610E">
        <w:rPr>
          <w:rFonts w:ascii="Times New Roman" w:hAnsi="Times New Roman"/>
          <w:sz w:val="28"/>
          <w:szCs w:val="28"/>
        </w:rPr>
        <w:t>м</w:t>
      </w:r>
      <w:r w:rsidR="000338D8" w:rsidRPr="0095610E">
        <w:rPr>
          <w:rFonts w:ascii="Times New Roman" w:hAnsi="Times New Roman"/>
          <w:sz w:val="28"/>
          <w:szCs w:val="28"/>
        </w:rPr>
        <w:t xml:space="preserve"> </w:t>
      </w:r>
      <w:r w:rsidR="006E032A" w:rsidRPr="0095610E">
        <w:rPr>
          <w:rFonts w:ascii="Times New Roman" w:hAnsi="Times New Roman"/>
          <w:sz w:val="28"/>
          <w:szCs w:val="28"/>
        </w:rPr>
        <w:t>Общим собранием акционеров</w:t>
      </w:r>
      <w:r w:rsidR="006E032A" w:rsidRPr="0095610E" w:rsidDel="006E032A">
        <w:rPr>
          <w:rFonts w:ascii="Times New Roman" w:hAnsi="Times New Roman"/>
          <w:sz w:val="28"/>
          <w:szCs w:val="28"/>
        </w:rPr>
        <w:t xml:space="preserve"> </w:t>
      </w:r>
      <w:r w:rsidR="000338D8" w:rsidRPr="0095610E">
        <w:rPr>
          <w:rFonts w:ascii="Times New Roman" w:hAnsi="Times New Roman"/>
          <w:sz w:val="28"/>
          <w:szCs w:val="28"/>
        </w:rPr>
        <w:t>и Советом директоров КМГ;</w:t>
      </w:r>
    </w:p>
    <w:p w:rsidR="00E0066A" w:rsidRPr="0095610E" w:rsidRDefault="00E0066A" w:rsidP="00E0066A">
      <w:pPr>
        <w:tabs>
          <w:tab w:val="left" w:pos="1134"/>
        </w:tabs>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1</w:t>
      </w:r>
      <w:r w:rsidR="0087096A" w:rsidRPr="0095610E">
        <w:rPr>
          <w:rFonts w:ascii="Times New Roman" w:hAnsi="Times New Roman"/>
          <w:sz w:val="28"/>
          <w:szCs w:val="28"/>
        </w:rPr>
        <w:t>5</w:t>
      </w:r>
      <w:r w:rsidRPr="0095610E">
        <w:rPr>
          <w:rFonts w:ascii="Times New Roman" w:hAnsi="Times New Roman"/>
          <w:sz w:val="28"/>
          <w:szCs w:val="28"/>
        </w:rPr>
        <w:t xml:space="preserve">) утверждает единые политики и стандарты для КМГ и организаций, голосующие акции или доли участия, которых прямо или косвенно принадлежат КМГ по вопросам, не регламентированным корпоративными стандартами Фонда, либо дополнительно детализирующие политики и корпоративные стандарты Фонда, </w:t>
      </w:r>
      <w:r w:rsidR="00AE77AA" w:rsidRPr="0095610E">
        <w:rPr>
          <w:rFonts w:ascii="Times New Roman" w:hAnsi="Times New Roman"/>
          <w:sz w:val="28"/>
          <w:szCs w:val="28"/>
        </w:rPr>
        <w:t xml:space="preserve">соответствующие </w:t>
      </w:r>
      <w:r w:rsidRPr="0095610E">
        <w:rPr>
          <w:rFonts w:ascii="Times New Roman" w:hAnsi="Times New Roman"/>
          <w:sz w:val="28"/>
          <w:szCs w:val="28"/>
        </w:rPr>
        <w:t>корпоративным стандартам и политикам Фонда;</w:t>
      </w:r>
    </w:p>
    <w:p w:rsidR="00E65B7C" w:rsidRPr="0095610E" w:rsidRDefault="00E65B7C" w:rsidP="00C0064D">
      <w:pPr>
        <w:numPr>
          <w:ilvl w:val="0"/>
          <w:numId w:val="30"/>
        </w:numPr>
        <w:tabs>
          <w:tab w:val="left" w:pos="1134"/>
        </w:tabs>
        <w:autoSpaceDE w:val="0"/>
        <w:autoSpaceDN w:val="0"/>
        <w:adjustRightInd w:val="0"/>
        <w:jc w:val="both"/>
        <w:rPr>
          <w:rFonts w:ascii="Times New Roman" w:hAnsi="Times New Roman"/>
          <w:sz w:val="28"/>
          <w:szCs w:val="28"/>
        </w:rPr>
      </w:pPr>
      <w:r w:rsidRPr="0095610E">
        <w:rPr>
          <w:rFonts w:ascii="Times New Roman" w:hAnsi="Times New Roman"/>
          <w:sz w:val="28"/>
          <w:szCs w:val="28"/>
        </w:rPr>
        <w:t>утверждает типовые документы для дочерних и зависимых организаций;</w:t>
      </w:r>
    </w:p>
    <w:p w:rsidR="00E65B7C" w:rsidRPr="0095610E" w:rsidRDefault="00E65B7C"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принимает решения по производственным вопросам внутренней деятельности </w:t>
      </w:r>
      <w:r w:rsidR="006A48A0" w:rsidRPr="0095610E">
        <w:rPr>
          <w:rFonts w:ascii="Times New Roman" w:hAnsi="Times New Roman"/>
          <w:sz w:val="28"/>
          <w:szCs w:val="28"/>
        </w:rPr>
        <w:t>КМГ</w:t>
      </w:r>
      <w:r w:rsidRPr="0095610E">
        <w:rPr>
          <w:rFonts w:ascii="Times New Roman" w:hAnsi="Times New Roman"/>
          <w:sz w:val="28"/>
          <w:szCs w:val="28"/>
        </w:rPr>
        <w:t>;</w:t>
      </w:r>
    </w:p>
    <w:p w:rsidR="00E65B7C" w:rsidRPr="0095610E" w:rsidRDefault="00295BA6" w:rsidP="00C0064D">
      <w:pPr>
        <w:numPr>
          <w:ilvl w:val="0"/>
          <w:numId w:val="30"/>
        </w:numPr>
        <w:tabs>
          <w:tab w:val="left" w:pos="851"/>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принятие решений об оказании </w:t>
      </w:r>
      <w:r w:rsidR="00AA5762" w:rsidRPr="0095610E">
        <w:rPr>
          <w:rFonts w:ascii="Times New Roman" w:hAnsi="Times New Roman"/>
          <w:sz w:val="28"/>
          <w:szCs w:val="28"/>
        </w:rPr>
        <w:t>КМГ</w:t>
      </w:r>
      <w:r w:rsidRPr="0095610E">
        <w:rPr>
          <w:rFonts w:ascii="Times New Roman" w:hAnsi="Times New Roman"/>
          <w:sz w:val="28"/>
          <w:szCs w:val="28"/>
        </w:rPr>
        <w:t xml:space="preserve"> </w:t>
      </w:r>
      <w:r w:rsidR="00F2225C" w:rsidRPr="0095610E">
        <w:rPr>
          <w:rFonts w:ascii="Times New Roman" w:hAnsi="Times New Roman"/>
          <w:sz w:val="28"/>
          <w:szCs w:val="28"/>
        </w:rPr>
        <w:t xml:space="preserve">(компанией) </w:t>
      </w:r>
      <w:r w:rsidRPr="0095610E">
        <w:rPr>
          <w:rFonts w:ascii="Times New Roman" w:hAnsi="Times New Roman"/>
          <w:sz w:val="28"/>
          <w:szCs w:val="28"/>
        </w:rPr>
        <w:t>благотворительной (спонсорской) помощи в соответствии с Благотворительной программой группы АО «</w:t>
      </w:r>
      <w:proofErr w:type="spellStart"/>
      <w:r w:rsidRPr="0095610E">
        <w:rPr>
          <w:rFonts w:ascii="Times New Roman" w:hAnsi="Times New Roman"/>
          <w:sz w:val="28"/>
          <w:szCs w:val="28"/>
        </w:rPr>
        <w:t>Самрук</w:t>
      </w:r>
      <w:proofErr w:type="spellEnd"/>
      <w:r w:rsidRPr="0095610E">
        <w:rPr>
          <w:rFonts w:ascii="Times New Roman" w:hAnsi="Times New Roman"/>
          <w:sz w:val="28"/>
          <w:szCs w:val="28"/>
        </w:rPr>
        <w:t>-</w:t>
      </w:r>
      <w:r w:rsidRPr="0095610E">
        <w:rPr>
          <w:rFonts w:ascii="Times New Roman" w:hAnsi="Times New Roman"/>
          <w:sz w:val="28"/>
          <w:szCs w:val="28"/>
          <w:lang w:val="kk-KZ"/>
        </w:rPr>
        <w:t>Қа</w:t>
      </w:r>
      <w:proofErr w:type="spellStart"/>
      <w:r w:rsidRPr="0095610E">
        <w:rPr>
          <w:rFonts w:ascii="Times New Roman" w:hAnsi="Times New Roman"/>
          <w:sz w:val="28"/>
          <w:szCs w:val="28"/>
        </w:rPr>
        <w:t>зына</w:t>
      </w:r>
      <w:proofErr w:type="spellEnd"/>
      <w:r w:rsidRPr="0095610E">
        <w:rPr>
          <w:rFonts w:ascii="Times New Roman" w:hAnsi="Times New Roman"/>
          <w:sz w:val="28"/>
          <w:szCs w:val="28"/>
        </w:rPr>
        <w:t>», утверждаемой в порядке, предусмотренном Законом Республики Казахстан «О Фонде национального благосостояния»</w:t>
      </w:r>
      <w:r w:rsidR="00E65B7C" w:rsidRPr="0095610E">
        <w:rPr>
          <w:rFonts w:ascii="Times New Roman" w:hAnsi="Times New Roman"/>
          <w:sz w:val="28"/>
          <w:szCs w:val="28"/>
        </w:rPr>
        <w:t>;</w:t>
      </w:r>
    </w:p>
    <w:p w:rsidR="008A3DAD" w:rsidRPr="0095610E" w:rsidRDefault="00E65B7C"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определяет порядок </w:t>
      </w:r>
      <w:r w:rsidR="008F6E29" w:rsidRPr="0095610E">
        <w:rPr>
          <w:rFonts w:ascii="Times New Roman" w:hAnsi="Times New Roman"/>
          <w:sz w:val="28"/>
          <w:szCs w:val="28"/>
        </w:rPr>
        <w:t xml:space="preserve">взаимодействия структурных подразделений при осуществлении </w:t>
      </w:r>
      <w:r w:rsidR="006A48A0" w:rsidRPr="0095610E">
        <w:rPr>
          <w:rFonts w:ascii="Times New Roman" w:hAnsi="Times New Roman"/>
          <w:sz w:val="28"/>
          <w:szCs w:val="28"/>
        </w:rPr>
        <w:t>КМГ</w:t>
      </w:r>
      <w:r w:rsidRPr="0095610E">
        <w:rPr>
          <w:rFonts w:ascii="Times New Roman" w:hAnsi="Times New Roman"/>
          <w:sz w:val="28"/>
          <w:szCs w:val="28"/>
        </w:rPr>
        <w:t xml:space="preserve"> прав </w:t>
      </w:r>
      <w:r w:rsidR="002B7944" w:rsidRPr="0095610E">
        <w:rPr>
          <w:rFonts w:ascii="Times New Roman" w:hAnsi="Times New Roman"/>
          <w:sz w:val="28"/>
          <w:szCs w:val="28"/>
        </w:rPr>
        <w:t>а</w:t>
      </w:r>
      <w:r w:rsidRPr="0095610E">
        <w:rPr>
          <w:rFonts w:ascii="Times New Roman" w:hAnsi="Times New Roman"/>
          <w:sz w:val="28"/>
          <w:szCs w:val="28"/>
        </w:rPr>
        <w:t>кционера (участника);</w:t>
      </w:r>
    </w:p>
    <w:p w:rsidR="00E65B7C" w:rsidRPr="0095610E" w:rsidRDefault="00E65B7C"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 разрабатывает, одобряет и представляет в Совет директоров проекты </w:t>
      </w:r>
      <w:r w:rsidR="00061FE6" w:rsidRPr="0095610E">
        <w:rPr>
          <w:rFonts w:ascii="Times New Roman" w:hAnsi="Times New Roman"/>
          <w:sz w:val="28"/>
          <w:szCs w:val="28"/>
        </w:rPr>
        <w:t>стратегии</w:t>
      </w:r>
      <w:r w:rsidR="00067B93" w:rsidRPr="0095610E">
        <w:rPr>
          <w:rFonts w:ascii="Times New Roman" w:hAnsi="Times New Roman"/>
          <w:sz w:val="28"/>
          <w:szCs w:val="28"/>
        </w:rPr>
        <w:t xml:space="preserve"> развития</w:t>
      </w:r>
      <w:r w:rsidRPr="0095610E">
        <w:rPr>
          <w:rFonts w:ascii="Times New Roman" w:hAnsi="Times New Roman"/>
          <w:sz w:val="28"/>
          <w:szCs w:val="28"/>
        </w:rPr>
        <w:t xml:space="preserve">, </w:t>
      </w:r>
      <w:r w:rsidR="00B24166" w:rsidRPr="0095610E">
        <w:rPr>
          <w:rFonts w:ascii="Times New Roman" w:hAnsi="Times New Roman"/>
          <w:sz w:val="28"/>
          <w:szCs w:val="28"/>
        </w:rPr>
        <w:t xml:space="preserve">консолидированного </w:t>
      </w:r>
      <w:r w:rsidR="00061FE6" w:rsidRPr="0095610E">
        <w:rPr>
          <w:rFonts w:ascii="Times New Roman" w:hAnsi="Times New Roman"/>
          <w:sz w:val="28"/>
          <w:szCs w:val="28"/>
        </w:rPr>
        <w:t>плана</w:t>
      </w:r>
      <w:r w:rsidR="0063632D" w:rsidRPr="0095610E">
        <w:rPr>
          <w:rFonts w:ascii="Times New Roman" w:hAnsi="Times New Roman"/>
          <w:sz w:val="28"/>
          <w:szCs w:val="28"/>
        </w:rPr>
        <w:t xml:space="preserve"> развития</w:t>
      </w:r>
      <w:r w:rsidR="00CE0465" w:rsidRPr="0095610E">
        <w:rPr>
          <w:rFonts w:ascii="Times New Roman" w:hAnsi="Times New Roman"/>
          <w:sz w:val="28"/>
          <w:szCs w:val="28"/>
        </w:rPr>
        <w:t xml:space="preserve"> КМГ</w:t>
      </w:r>
      <w:r w:rsidRPr="0095610E">
        <w:rPr>
          <w:rFonts w:ascii="Times New Roman" w:hAnsi="Times New Roman"/>
          <w:sz w:val="28"/>
          <w:szCs w:val="28"/>
        </w:rPr>
        <w:t>;</w:t>
      </w:r>
    </w:p>
    <w:p w:rsidR="00E65B7C" w:rsidRPr="0095610E" w:rsidRDefault="00E65B7C"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осуществляет реализацию</w:t>
      </w:r>
      <w:r w:rsidR="00FE2EEF" w:rsidRPr="0095610E">
        <w:rPr>
          <w:rFonts w:ascii="Times New Roman" w:hAnsi="Times New Roman"/>
          <w:sz w:val="28"/>
          <w:szCs w:val="28"/>
        </w:rPr>
        <w:t xml:space="preserve"> </w:t>
      </w:r>
      <w:r w:rsidR="00061FE6" w:rsidRPr="0095610E">
        <w:rPr>
          <w:rFonts w:ascii="Times New Roman" w:hAnsi="Times New Roman"/>
          <w:sz w:val="28"/>
          <w:szCs w:val="28"/>
        </w:rPr>
        <w:t>стратегии</w:t>
      </w:r>
      <w:r w:rsidR="00FE2EEF" w:rsidRPr="0095610E">
        <w:rPr>
          <w:rFonts w:ascii="Times New Roman" w:hAnsi="Times New Roman"/>
          <w:sz w:val="28"/>
          <w:szCs w:val="28"/>
        </w:rPr>
        <w:t xml:space="preserve"> развития,</w:t>
      </w:r>
      <w:r w:rsidRPr="0095610E">
        <w:rPr>
          <w:rFonts w:ascii="Times New Roman" w:hAnsi="Times New Roman"/>
          <w:sz w:val="28"/>
          <w:szCs w:val="28"/>
        </w:rPr>
        <w:t xml:space="preserve"> </w:t>
      </w:r>
      <w:r w:rsidR="00B24166" w:rsidRPr="0095610E">
        <w:rPr>
          <w:rFonts w:ascii="Times New Roman" w:hAnsi="Times New Roman"/>
          <w:sz w:val="28"/>
          <w:szCs w:val="28"/>
        </w:rPr>
        <w:t xml:space="preserve">консолидированного </w:t>
      </w:r>
      <w:r w:rsidR="00061FE6" w:rsidRPr="0095610E">
        <w:rPr>
          <w:rFonts w:ascii="Times New Roman" w:hAnsi="Times New Roman"/>
          <w:sz w:val="28"/>
          <w:szCs w:val="28"/>
        </w:rPr>
        <w:t>плана</w:t>
      </w:r>
      <w:r w:rsidR="0063632D" w:rsidRPr="0095610E">
        <w:rPr>
          <w:rFonts w:ascii="Times New Roman" w:hAnsi="Times New Roman"/>
          <w:sz w:val="28"/>
          <w:szCs w:val="28"/>
        </w:rPr>
        <w:t xml:space="preserve"> развития </w:t>
      </w:r>
      <w:r w:rsidR="006A48A0" w:rsidRPr="0095610E">
        <w:rPr>
          <w:rFonts w:ascii="Times New Roman" w:hAnsi="Times New Roman"/>
          <w:sz w:val="28"/>
          <w:szCs w:val="28"/>
        </w:rPr>
        <w:t>КМГ</w:t>
      </w:r>
      <w:r w:rsidRPr="0095610E">
        <w:rPr>
          <w:rFonts w:ascii="Times New Roman" w:hAnsi="Times New Roman"/>
          <w:sz w:val="28"/>
          <w:szCs w:val="28"/>
        </w:rPr>
        <w:t>, несет ответственность за их исполнение</w:t>
      </w:r>
      <w:r w:rsidR="00617A0D" w:rsidRPr="0095610E">
        <w:rPr>
          <w:rFonts w:ascii="Times New Roman" w:hAnsi="Times New Roman"/>
          <w:sz w:val="28"/>
          <w:szCs w:val="28"/>
        </w:rPr>
        <w:t xml:space="preserve">, а также ежегодно представляет Совету директоров отчеты о реализации стратегии развития и </w:t>
      </w:r>
      <w:r w:rsidR="00B24166" w:rsidRPr="0095610E">
        <w:rPr>
          <w:rFonts w:ascii="Times New Roman" w:hAnsi="Times New Roman"/>
          <w:sz w:val="28"/>
          <w:szCs w:val="28"/>
        </w:rPr>
        <w:t xml:space="preserve">консолидированного </w:t>
      </w:r>
      <w:r w:rsidR="005A7F21" w:rsidRPr="0095610E">
        <w:rPr>
          <w:rFonts w:ascii="Times New Roman" w:hAnsi="Times New Roman"/>
          <w:sz w:val="28"/>
          <w:szCs w:val="28"/>
        </w:rPr>
        <w:t xml:space="preserve">плана развития </w:t>
      </w:r>
      <w:r w:rsidR="00617A0D" w:rsidRPr="0095610E">
        <w:rPr>
          <w:rFonts w:ascii="Times New Roman" w:hAnsi="Times New Roman"/>
          <w:sz w:val="28"/>
          <w:szCs w:val="28"/>
        </w:rPr>
        <w:t>КМГ</w:t>
      </w:r>
      <w:r w:rsidRPr="0095610E">
        <w:rPr>
          <w:rFonts w:ascii="Times New Roman" w:hAnsi="Times New Roman"/>
          <w:sz w:val="28"/>
          <w:szCs w:val="28"/>
        </w:rPr>
        <w:t>;</w:t>
      </w:r>
    </w:p>
    <w:p w:rsidR="00772138" w:rsidRPr="0095610E" w:rsidRDefault="00772138"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утверждает </w:t>
      </w:r>
      <w:r w:rsidR="00AD541D" w:rsidRPr="0095610E">
        <w:rPr>
          <w:rFonts w:ascii="Times New Roman" w:hAnsi="Times New Roman"/>
          <w:sz w:val="28"/>
          <w:szCs w:val="28"/>
        </w:rPr>
        <w:t>Бизнес</w:t>
      </w:r>
      <w:r w:rsidR="00042313" w:rsidRPr="0095610E">
        <w:rPr>
          <w:rFonts w:ascii="Times New Roman" w:hAnsi="Times New Roman"/>
          <w:sz w:val="28"/>
          <w:szCs w:val="28"/>
        </w:rPr>
        <w:t>-</w:t>
      </w:r>
      <w:r w:rsidR="00AD541D" w:rsidRPr="0095610E">
        <w:rPr>
          <w:rFonts w:ascii="Times New Roman" w:hAnsi="Times New Roman"/>
          <w:sz w:val="28"/>
          <w:szCs w:val="28"/>
        </w:rPr>
        <w:t>план</w:t>
      </w:r>
      <w:r w:rsidRPr="0095610E">
        <w:rPr>
          <w:rFonts w:ascii="Times New Roman" w:hAnsi="Times New Roman"/>
          <w:sz w:val="28"/>
          <w:szCs w:val="28"/>
        </w:rPr>
        <w:t xml:space="preserve"> КМГ, Бюджет КМГ, скорректированные </w:t>
      </w:r>
      <w:r w:rsidR="00AD541D" w:rsidRPr="0095610E">
        <w:rPr>
          <w:rFonts w:ascii="Times New Roman" w:hAnsi="Times New Roman"/>
          <w:sz w:val="28"/>
          <w:szCs w:val="28"/>
        </w:rPr>
        <w:t>Бизнес</w:t>
      </w:r>
      <w:r w:rsidR="00042313" w:rsidRPr="0095610E">
        <w:rPr>
          <w:rFonts w:ascii="Times New Roman" w:hAnsi="Times New Roman"/>
          <w:sz w:val="28"/>
          <w:szCs w:val="28"/>
        </w:rPr>
        <w:t>-</w:t>
      </w:r>
      <w:r w:rsidR="00AD541D" w:rsidRPr="0095610E">
        <w:rPr>
          <w:rFonts w:ascii="Times New Roman" w:hAnsi="Times New Roman"/>
          <w:sz w:val="28"/>
          <w:szCs w:val="28"/>
        </w:rPr>
        <w:t xml:space="preserve">план </w:t>
      </w:r>
      <w:r w:rsidRPr="0095610E">
        <w:rPr>
          <w:rFonts w:ascii="Times New Roman" w:hAnsi="Times New Roman"/>
          <w:sz w:val="28"/>
          <w:szCs w:val="28"/>
        </w:rPr>
        <w:t>КМГ и Бюджет КМГ, перераспределения средств Бюджета КМГ (в соответствии с внутренними нормативными документами КМГ), а также несет ответственность за их исполнение;</w:t>
      </w:r>
    </w:p>
    <w:p w:rsidR="00316C06" w:rsidRPr="00E96033" w:rsidRDefault="00C56E7D"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E96033">
        <w:rPr>
          <w:rFonts w:ascii="Times New Roman" w:hAnsi="Times New Roman"/>
          <w:sz w:val="28"/>
          <w:szCs w:val="28"/>
          <w:lang w:val="kk-KZ"/>
        </w:rPr>
        <w:t xml:space="preserve">рассматривает, одобряет и представляет Совету директоров КМГ предложения по подготовке рекомендаций в отношении дивидендной политики КМГ, порядку распределения чистого дохода КМГ за отчетный финансовый год, </w:t>
      </w:r>
      <w:r w:rsidRPr="00C56E7D">
        <w:rPr>
          <w:rFonts w:ascii="Times New Roman" w:hAnsi="Times New Roman"/>
          <w:color w:val="0070C0"/>
          <w:sz w:val="28"/>
          <w:szCs w:val="28"/>
          <w:lang w:val="kk-KZ"/>
        </w:rPr>
        <w:t xml:space="preserve">по распределению максимально возможного размера дивидендов по итогам года, </w:t>
      </w:r>
      <w:r w:rsidRPr="00E96033">
        <w:rPr>
          <w:rFonts w:ascii="Times New Roman" w:hAnsi="Times New Roman"/>
          <w:sz w:val="28"/>
          <w:szCs w:val="28"/>
          <w:lang w:val="kk-KZ"/>
        </w:rPr>
        <w:t>выплате дивидендов по простым акциям и определению размера дивиденда в расчете на одну простую акцию КМГ</w:t>
      </w:r>
      <w:r w:rsidR="00316C06" w:rsidRPr="00E96033">
        <w:rPr>
          <w:rFonts w:ascii="Times New Roman" w:hAnsi="Times New Roman"/>
          <w:sz w:val="28"/>
          <w:szCs w:val="28"/>
        </w:rPr>
        <w:t>;</w:t>
      </w:r>
    </w:p>
    <w:p w:rsidR="00E65B7C" w:rsidRPr="0095610E" w:rsidRDefault="000338D8"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lastRenderedPageBreak/>
        <w:t xml:space="preserve">  </w:t>
      </w:r>
      <w:r w:rsidR="00A85125" w:rsidRPr="0095610E">
        <w:rPr>
          <w:rFonts w:ascii="Times New Roman" w:hAnsi="Times New Roman"/>
          <w:sz w:val="28"/>
          <w:szCs w:val="28"/>
        </w:rPr>
        <w:t>принимает решение о передаче в доверительное управление менее десяти процентов акций (долей участия в уставном капитале) других юридических лиц, принадлежащих КМГ на праве собственности;</w:t>
      </w:r>
    </w:p>
    <w:p w:rsidR="00E65B7C" w:rsidRPr="0095610E" w:rsidRDefault="000338D8"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осуществляет мониторинг и участвует в урегулировании конфликта интересов и корпоративных конфликтов в рамках своей компетенции;</w:t>
      </w:r>
    </w:p>
    <w:p w:rsidR="00E65B7C" w:rsidRPr="0095610E" w:rsidRDefault="00AE2F46"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организует бухгалтерский учет в КМГ, устанавливает нормы амортизации;</w:t>
      </w:r>
    </w:p>
    <w:p w:rsidR="00BE43A3" w:rsidRPr="0095610E" w:rsidRDefault="004175E2"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представляет Фонду прогнозные показатели размера дивидендов по акциям КМГ до двадцатого марта года, предшествующего планируемому;</w:t>
      </w:r>
    </w:p>
    <w:p w:rsidR="008A3DAD" w:rsidRPr="0095610E" w:rsidRDefault="000338D8"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осуществляет подготовку и представление Совету директоров КМГ для утверждения годовой отчет об итогах деятельности КМГ</w:t>
      </w:r>
      <w:r w:rsidR="00750DC4" w:rsidRPr="0095610E">
        <w:rPr>
          <w:rFonts w:eastAsia="Calibri" w:cs="Arial"/>
          <w:sz w:val="32"/>
          <w:szCs w:val="32"/>
          <w:lang w:eastAsia="en-US"/>
        </w:rPr>
        <w:t xml:space="preserve"> </w:t>
      </w:r>
      <w:r w:rsidR="00750DC4" w:rsidRPr="0095610E">
        <w:rPr>
          <w:rFonts w:ascii="Times New Roman" w:hAnsi="Times New Roman"/>
          <w:sz w:val="28"/>
          <w:szCs w:val="28"/>
        </w:rPr>
        <w:t>и отчет в области устойчивого развития;</w:t>
      </w:r>
    </w:p>
    <w:p w:rsidR="002B5B59" w:rsidRPr="0095610E" w:rsidRDefault="002B5B59"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утверждает полугодовой отчет КМГ</w:t>
      </w:r>
      <w:r w:rsidR="008753FA" w:rsidRPr="0095610E">
        <w:rPr>
          <w:rFonts w:ascii="Times New Roman" w:hAnsi="Times New Roman"/>
          <w:sz w:val="28"/>
          <w:szCs w:val="28"/>
        </w:rPr>
        <w:t xml:space="preserve"> (в соответствии с требованиями правил фондовых бирж, на которых обращаются ценные бумаги КМГ)</w:t>
      </w:r>
      <w:r w:rsidRPr="0095610E">
        <w:rPr>
          <w:rFonts w:ascii="Times New Roman" w:hAnsi="Times New Roman"/>
          <w:sz w:val="28"/>
          <w:szCs w:val="28"/>
        </w:rPr>
        <w:t>;</w:t>
      </w:r>
    </w:p>
    <w:p w:rsidR="00E65B7C" w:rsidRPr="0095610E" w:rsidRDefault="000338D8" w:rsidP="00C0064D">
      <w:pPr>
        <w:numPr>
          <w:ilvl w:val="0"/>
          <w:numId w:val="30"/>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 </w:t>
      </w:r>
      <w:r w:rsidR="00801B26" w:rsidRPr="0095610E">
        <w:rPr>
          <w:rFonts w:ascii="Times New Roman" w:hAnsi="Times New Roman"/>
          <w:sz w:val="28"/>
          <w:szCs w:val="28"/>
        </w:rPr>
        <w:t xml:space="preserve">обеспечивает разработку и представление на утверждение Совета директоров корпоративной учетной политики группы компаний КМГ, учетной политики </w:t>
      </w:r>
      <w:r w:rsidR="00801B26" w:rsidRPr="0095610E">
        <w:rPr>
          <w:rFonts w:ascii="Times New Roman" w:hAnsi="Times New Roman"/>
          <w:bCs/>
          <w:sz w:val="28"/>
          <w:szCs w:val="28"/>
        </w:rPr>
        <w:t>КМГ</w:t>
      </w:r>
      <w:r w:rsidRPr="0095610E">
        <w:rPr>
          <w:rFonts w:ascii="Times New Roman" w:hAnsi="Times New Roman"/>
          <w:sz w:val="28"/>
          <w:szCs w:val="28"/>
        </w:rPr>
        <w:t>;</w:t>
      </w:r>
    </w:p>
    <w:p w:rsidR="00B64317" w:rsidRPr="0095610E" w:rsidRDefault="00D162D5" w:rsidP="00B64317">
      <w:pPr>
        <w:tabs>
          <w:tab w:val="left" w:pos="1134"/>
        </w:tabs>
        <w:autoSpaceDE w:val="0"/>
        <w:autoSpaceDN w:val="0"/>
        <w:adjustRightInd w:val="0"/>
        <w:ind w:firstLine="709"/>
        <w:jc w:val="both"/>
        <w:rPr>
          <w:rFonts w:ascii="Times New Roman" w:hAnsi="Times New Roman"/>
          <w:sz w:val="28"/>
          <w:szCs w:val="28"/>
        </w:rPr>
      </w:pPr>
      <w:r w:rsidRPr="0095610E">
        <w:rPr>
          <w:rFonts w:ascii="Times New Roman" w:hAnsi="Times New Roman"/>
          <w:sz w:val="28"/>
          <w:szCs w:val="28"/>
        </w:rPr>
        <w:t>3</w:t>
      </w:r>
      <w:r w:rsidR="00ED11BD" w:rsidRPr="0095610E">
        <w:rPr>
          <w:rFonts w:ascii="Times New Roman" w:hAnsi="Times New Roman"/>
          <w:sz w:val="28"/>
          <w:szCs w:val="28"/>
        </w:rPr>
        <w:t>1</w:t>
      </w:r>
      <w:r w:rsidR="00B64317" w:rsidRPr="0095610E">
        <w:rPr>
          <w:rFonts w:ascii="Times New Roman" w:hAnsi="Times New Roman"/>
          <w:sz w:val="28"/>
          <w:szCs w:val="28"/>
        </w:rPr>
        <w:t>) утверждает налоговую учетную политику КМГ и корпоративную налоговую учетную политику группы компаний КМГ;</w:t>
      </w:r>
    </w:p>
    <w:p w:rsidR="00E65B7C" w:rsidRPr="0095610E" w:rsidRDefault="000338D8"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утверждает внутренние документы по управлению рисками, за исключением внутренних документов, утверждаемых Советом директоров КМГ;</w:t>
      </w:r>
    </w:p>
    <w:p w:rsidR="00E65B7C" w:rsidRPr="0095610E" w:rsidRDefault="000338D8"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несет ответственность за соблюдение уровня риск-аппетита и эффективное функционирование систем внутреннего контроля и управления рисками в КМГ;</w:t>
      </w:r>
    </w:p>
    <w:p w:rsidR="00E65B7C" w:rsidRPr="0095610E" w:rsidRDefault="000338D8"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своевременно уведомляет Совет директоров о состоянии ключевых рисков КМГ;</w:t>
      </w:r>
    </w:p>
    <w:p w:rsidR="00E65B7C" w:rsidRPr="0095610E" w:rsidRDefault="000338D8"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осуществляет мониторинг исполнения решений Совета директоров, </w:t>
      </w:r>
      <w:r w:rsidR="006E032A" w:rsidRPr="0095610E">
        <w:rPr>
          <w:rFonts w:ascii="Times New Roman" w:hAnsi="Times New Roman"/>
          <w:sz w:val="28"/>
          <w:szCs w:val="28"/>
        </w:rPr>
        <w:t>Общего собрания акционеров</w:t>
      </w:r>
      <w:r w:rsidR="006E032A" w:rsidRPr="0095610E" w:rsidDel="006E032A">
        <w:rPr>
          <w:rFonts w:ascii="Times New Roman" w:hAnsi="Times New Roman"/>
          <w:sz w:val="28"/>
          <w:szCs w:val="28"/>
        </w:rPr>
        <w:t xml:space="preserve"> </w:t>
      </w:r>
      <w:r w:rsidRPr="0095610E">
        <w:rPr>
          <w:rFonts w:ascii="Times New Roman" w:hAnsi="Times New Roman"/>
          <w:sz w:val="28"/>
          <w:szCs w:val="28"/>
        </w:rPr>
        <w:t>КМГ, рекомендаций аудиторской организации, осуществляющей аудит годовой финансовой отчетности КМГ, а также рекомендаций Службы внутреннего аудита;</w:t>
      </w:r>
    </w:p>
    <w:p w:rsidR="00706701" w:rsidRPr="0095610E" w:rsidRDefault="000338D8"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организует работу по выявлению причин и условий, порождающих неправомерные действия в отношении собственности КМГ;</w:t>
      </w:r>
    </w:p>
    <w:p w:rsidR="008A3DAD" w:rsidRPr="0095610E" w:rsidRDefault="000338D8"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в порядке, установленном Уставом КМГ, представляет </w:t>
      </w:r>
      <w:r w:rsidR="00F036F9" w:rsidRPr="0095610E">
        <w:rPr>
          <w:rFonts w:ascii="Times New Roman" w:hAnsi="Times New Roman"/>
          <w:sz w:val="28"/>
          <w:szCs w:val="28"/>
        </w:rPr>
        <w:t>А</w:t>
      </w:r>
      <w:r w:rsidR="00893CCD" w:rsidRPr="0095610E">
        <w:rPr>
          <w:rFonts w:ascii="Times New Roman" w:hAnsi="Times New Roman"/>
          <w:sz w:val="28"/>
          <w:szCs w:val="28"/>
        </w:rPr>
        <w:t xml:space="preserve">кционерам </w:t>
      </w:r>
      <w:r w:rsidRPr="0095610E">
        <w:rPr>
          <w:rFonts w:ascii="Times New Roman" w:hAnsi="Times New Roman"/>
          <w:sz w:val="28"/>
          <w:szCs w:val="28"/>
        </w:rPr>
        <w:t>информацию о деятельности КМГ;</w:t>
      </w:r>
    </w:p>
    <w:p w:rsidR="008A3DAD" w:rsidRPr="0095610E" w:rsidRDefault="00DA71FD"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подготавливает для рассмотрения </w:t>
      </w:r>
      <w:r w:rsidR="006E032A" w:rsidRPr="0095610E">
        <w:rPr>
          <w:rFonts w:ascii="Times New Roman" w:hAnsi="Times New Roman"/>
          <w:sz w:val="28"/>
          <w:szCs w:val="28"/>
        </w:rPr>
        <w:t xml:space="preserve">Общим собранием акционеров </w:t>
      </w:r>
      <w:r w:rsidRPr="0095610E">
        <w:rPr>
          <w:rFonts w:ascii="Times New Roman" w:hAnsi="Times New Roman"/>
          <w:sz w:val="28"/>
          <w:szCs w:val="28"/>
        </w:rPr>
        <w:t>документы по вопросам, принятие решений по которым отнесено к его компетенции;</w:t>
      </w:r>
    </w:p>
    <w:p w:rsidR="008A3DAD" w:rsidRPr="0095610E" w:rsidRDefault="00DA71FD"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в случае необходимости создает и упраздняет комитеты при Правлении КМГ по бизнес-направлениям и утверждает положения о них;</w:t>
      </w:r>
    </w:p>
    <w:p w:rsidR="008A3DAD" w:rsidRPr="0095610E" w:rsidRDefault="00DA71FD"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 предварительно одобряет внутренние документы, утверждение которых отнесено к компетенции Совета директоров КМГ и </w:t>
      </w:r>
      <w:r w:rsidR="006E032A" w:rsidRPr="0095610E">
        <w:rPr>
          <w:rFonts w:ascii="Times New Roman" w:hAnsi="Times New Roman"/>
          <w:sz w:val="28"/>
          <w:szCs w:val="28"/>
        </w:rPr>
        <w:t>Общего собрания акционеров</w:t>
      </w:r>
      <w:r w:rsidR="006E032A" w:rsidRPr="0095610E" w:rsidDel="006E032A">
        <w:rPr>
          <w:rFonts w:ascii="Times New Roman" w:hAnsi="Times New Roman"/>
          <w:sz w:val="28"/>
          <w:szCs w:val="28"/>
        </w:rPr>
        <w:t xml:space="preserve"> </w:t>
      </w:r>
      <w:r w:rsidRPr="0095610E">
        <w:rPr>
          <w:rFonts w:ascii="Times New Roman" w:hAnsi="Times New Roman"/>
          <w:sz w:val="28"/>
          <w:szCs w:val="28"/>
        </w:rPr>
        <w:t>КМГ;</w:t>
      </w:r>
    </w:p>
    <w:p w:rsidR="008A3DAD" w:rsidRPr="0095610E" w:rsidRDefault="00DA71FD"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 </w:t>
      </w:r>
      <w:r w:rsidRPr="0095610E">
        <w:rPr>
          <w:rFonts w:ascii="Times New Roman" w:hAnsi="Times New Roman"/>
          <w:bCs/>
          <w:sz w:val="28"/>
          <w:szCs w:val="28"/>
        </w:rPr>
        <w:t>предварительно одобряет работу по совместительству членами Правления КМГ в других организациях</w:t>
      </w:r>
      <w:r w:rsidRPr="0095610E">
        <w:rPr>
          <w:rFonts w:ascii="Times New Roman" w:hAnsi="Times New Roman"/>
          <w:sz w:val="28"/>
          <w:szCs w:val="28"/>
        </w:rPr>
        <w:t>;</w:t>
      </w:r>
    </w:p>
    <w:p w:rsidR="008A3DAD" w:rsidRPr="0095610E" w:rsidRDefault="00DA71FD"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 обеспечивает соответствие деятельности КМГ Законодательству;</w:t>
      </w:r>
    </w:p>
    <w:p w:rsidR="00DA71FD" w:rsidRPr="0095610E" w:rsidRDefault="001E5C84"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bCs/>
          <w:sz w:val="28"/>
          <w:szCs w:val="28"/>
        </w:rPr>
        <w:t xml:space="preserve"> </w:t>
      </w:r>
      <w:r w:rsidR="00F72C4A" w:rsidRPr="0095610E">
        <w:rPr>
          <w:rFonts w:ascii="Times New Roman" w:hAnsi="Times New Roman"/>
          <w:sz w:val="28"/>
          <w:szCs w:val="28"/>
        </w:rPr>
        <w:t xml:space="preserve">вносит предложения </w:t>
      </w:r>
      <w:r w:rsidR="00867A86" w:rsidRPr="0095610E">
        <w:rPr>
          <w:rFonts w:ascii="Times New Roman" w:hAnsi="Times New Roman"/>
          <w:sz w:val="28"/>
          <w:szCs w:val="28"/>
        </w:rPr>
        <w:t xml:space="preserve">Совету директоров </w:t>
      </w:r>
      <w:r w:rsidR="00F72C4A" w:rsidRPr="0095610E">
        <w:rPr>
          <w:rFonts w:ascii="Times New Roman" w:hAnsi="Times New Roman"/>
          <w:sz w:val="28"/>
          <w:szCs w:val="28"/>
        </w:rPr>
        <w:t>по общей численности работников КМГ;</w:t>
      </w:r>
    </w:p>
    <w:p w:rsidR="00DA71FD" w:rsidRPr="0095610E" w:rsidRDefault="006A4149" w:rsidP="00ED11BD">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lastRenderedPageBreak/>
        <w:t xml:space="preserve">утверждает порядок формирования, утверждения, корректировки и мониторинга бизнес-планов дочерних организаций, зависимых обществ и </w:t>
      </w:r>
      <w:proofErr w:type="gramStart"/>
      <w:r w:rsidRPr="0095610E">
        <w:rPr>
          <w:rFonts w:ascii="Times New Roman" w:hAnsi="Times New Roman"/>
          <w:sz w:val="28"/>
          <w:szCs w:val="28"/>
        </w:rPr>
        <w:t>совместных предприятий КМГ</w:t>
      </w:r>
      <w:proofErr w:type="gramEnd"/>
      <w:r w:rsidRPr="0095610E">
        <w:rPr>
          <w:rFonts w:ascii="Times New Roman" w:hAnsi="Times New Roman"/>
          <w:sz w:val="28"/>
          <w:szCs w:val="28"/>
        </w:rPr>
        <w:t xml:space="preserve"> и консолидации Плана развития КМГ; </w:t>
      </w:r>
    </w:p>
    <w:p w:rsidR="00750DC4" w:rsidRPr="0095610E" w:rsidRDefault="00750DC4" w:rsidP="006D02C0">
      <w:pPr>
        <w:numPr>
          <w:ilvl w:val="0"/>
          <w:numId w:val="33"/>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утверждает порядок формирования, утверждения, корректировки и мониторинга консолидированного бюджета и бюджетов дочерних организаций, зависимых обществ, совместных предприятий КМГ;</w:t>
      </w:r>
    </w:p>
    <w:p w:rsidR="00580940" w:rsidRPr="0095610E" w:rsidRDefault="008A6AC5" w:rsidP="006D02C0">
      <w:pPr>
        <w:numPr>
          <w:ilvl w:val="0"/>
          <w:numId w:val="33"/>
        </w:numPr>
        <w:tabs>
          <w:tab w:val="left" w:pos="142"/>
          <w:tab w:val="left" w:pos="284"/>
          <w:tab w:val="left" w:pos="1134"/>
          <w:tab w:val="left" w:pos="1276"/>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определ</w:t>
      </w:r>
      <w:r w:rsidR="00745A47" w:rsidRPr="0095610E">
        <w:rPr>
          <w:rFonts w:ascii="Times New Roman" w:hAnsi="Times New Roman"/>
          <w:sz w:val="28"/>
          <w:szCs w:val="28"/>
        </w:rPr>
        <w:t>яет</w:t>
      </w:r>
      <w:r w:rsidRPr="0095610E">
        <w:rPr>
          <w:rFonts w:ascii="Times New Roman" w:hAnsi="Times New Roman"/>
          <w:sz w:val="28"/>
          <w:szCs w:val="28"/>
        </w:rPr>
        <w:t xml:space="preserve"> норматив</w:t>
      </w:r>
      <w:r w:rsidR="00745A47" w:rsidRPr="0095610E">
        <w:rPr>
          <w:rFonts w:ascii="Times New Roman" w:hAnsi="Times New Roman"/>
          <w:sz w:val="28"/>
          <w:szCs w:val="28"/>
        </w:rPr>
        <w:t>ы</w:t>
      </w:r>
      <w:r w:rsidRPr="0095610E">
        <w:rPr>
          <w:rFonts w:ascii="Times New Roman" w:hAnsi="Times New Roman"/>
          <w:sz w:val="28"/>
          <w:szCs w:val="28"/>
        </w:rPr>
        <w:t xml:space="preserve"> положенности служебных легковых автомобилей и норм</w:t>
      </w:r>
      <w:r w:rsidR="00B713F4" w:rsidRPr="0095610E">
        <w:rPr>
          <w:rFonts w:ascii="Times New Roman" w:hAnsi="Times New Roman"/>
          <w:sz w:val="28"/>
          <w:szCs w:val="28"/>
        </w:rPr>
        <w:t>ы</w:t>
      </w:r>
      <w:r w:rsidRPr="0095610E">
        <w:rPr>
          <w:rFonts w:ascii="Times New Roman" w:hAnsi="Times New Roman"/>
          <w:sz w:val="28"/>
          <w:szCs w:val="28"/>
        </w:rPr>
        <w:t xml:space="preserve"> площадей для размещения административного аппарата КМГ;</w:t>
      </w:r>
    </w:p>
    <w:p w:rsidR="008A6AC5" w:rsidRPr="0095610E" w:rsidRDefault="008A6AC5" w:rsidP="001D6EE2">
      <w:pPr>
        <w:pStyle w:val="af9"/>
        <w:numPr>
          <w:ilvl w:val="0"/>
          <w:numId w:val="33"/>
        </w:numPr>
        <w:shd w:val="clear" w:color="auto" w:fill="FFFFFF"/>
        <w:tabs>
          <w:tab w:val="left" w:pos="142"/>
          <w:tab w:val="left" w:pos="284"/>
          <w:tab w:val="left" w:pos="1276"/>
        </w:tabs>
        <w:ind w:left="-142" w:firstLine="851"/>
        <w:jc w:val="both"/>
        <w:rPr>
          <w:rFonts w:ascii="Times New Roman" w:hAnsi="Times New Roman"/>
          <w:sz w:val="28"/>
          <w:szCs w:val="28"/>
          <w:lang w:val="ru-RU"/>
        </w:rPr>
      </w:pPr>
      <w:r w:rsidRPr="0095610E">
        <w:rPr>
          <w:rFonts w:ascii="Times New Roman" w:hAnsi="Times New Roman"/>
          <w:sz w:val="28"/>
          <w:szCs w:val="28"/>
          <w:lang w:val="ru-RU"/>
        </w:rPr>
        <w:t>определ</w:t>
      </w:r>
      <w:r w:rsidR="00745A47" w:rsidRPr="0095610E">
        <w:rPr>
          <w:rFonts w:ascii="Times New Roman" w:hAnsi="Times New Roman"/>
          <w:sz w:val="28"/>
          <w:szCs w:val="28"/>
          <w:lang w:val="ru-RU"/>
        </w:rPr>
        <w:t>яет</w:t>
      </w:r>
      <w:r w:rsidRPr="0095610E">
        <w:rPr>
          <w:rFonts w:ascii="Times New Roman" w:hAnsi="Times New Roman"/>
          <w:sz w:val="28"/>
          <w:szCs w:val="28"/>
          <w:lang w:val="ru-RU"/>
        </w:rPr>
        <w:t xml:space="preserve"> норматив</w:t>
      </w:r>
      <w:r w:rsidR="00745A47" w:rsidRPr="0095610E">
        <w:rPr>
          <w:rFonts w:ascii="Times New Roman" w:hAnsi="Times New Roman"/>
          <w:sz w:val="28"/>
          <w:szCs w:val="28"/>
          <w:lang w:val="ru-RU"/>
        </w:rPr>
        <w:t>ы</w:t>
      </w:r>
      <w:r w:rsidRPr="0095610E">
        <w:rPr>
          <w:rFonts w:ascii="Times New Roman" w:hAnsi="Times New Roman"/>
          <w:sz w:val="28"/>
          <w:szCs w:val="28"/>
          <w:lang w:val="ru-RU"/>
        </w:rPr>
        <w:t xml:space="preserve"> расходов работникам КМГ, направляемым в служебные командировки;</w:t>
      </w:r>
    </w:p>
    <w:p w:rsidR="00AD0102" w:rsidRPr="0095610E" w:rsidRDefault="008A6AC5" w:rsidP="001D6EE2">
      <w:pPr>
        <w:numPr>
          <w:ilvl w:val="0"/>
          <w:numId w:val="33"/>
        </w:numPr>
        <w:tabs>
          <w:tab w:val="left" w:pos="142"/>
          <w:tab w:val="left" w:pos="284"/>
          <w:tab w:val="left" w:pos="1276"/>
        </w:tabs>
        <w:autoSpaceDE w:val="0"/>
        <w:autoSpaceDN w:val="0"/>
        <w:adjustRightInd w:val="0"/>
        <w:ind w:left="-142" w:firstLine="851"/>
        <w:jc w:val="both"/>
        <w:rPr>
          <w:rFonts w:ascii="Times New Roman" w:hAnsi="Times New Roman"/>
          <w:sz w:val="28"/>
          <w:szCs w:val="28"/>
        </w:rPr>
      </w:pPr>
      <w:r w:rsidRPr="0095610E">
        <w:rPr>
          <w:rFonts w:ascii="Times New Roman" w:hAnsi="Times New Roman"/>
          <w:sz w:val="28"/>
          <w:szCs w:val="28"/>
        </w:rPr>
        <w:t>определ</w:t>
      </w:r>
      <w:r w:rsidR="00745A47" w:rsidRPr="0095610E">
        <w:rPr>
          <w:rFonts w:ascii="Times New Roman" w:hAnsi="Times New Roman"/>
          <w:sz w:val="28"/>
          <w:szCs w:val="28"/>
        </w:rPr>
        <w:t xml:space="preserve">яет </w:t>
      </w:r>
      <w:r w:rsidRPr="0095610E">
        <w:rPr>
          <w:rFonts w:ascii="Times New Roman" w:hAnsi="Times New Roman"/>
          <w:sz w:val="28"/>
          <w:szCs w:val="28"/>
        </w:rPr>
        <w:t>лимит</w:t>
      </w:r>
      <w:r w:rsidR="00745A47" w:rsidRPr="0095610E">
        <w:rPr>
          <w:rFonts w:ascii="Times New Roman" w:hAnsi="Times New Roman"/>
          <w:sz w:val="28"/>
          <w:szCs w:val="28"/>
        </w:rPr>
        <w:t>ы</w:t>
      </w:r>
      <w:r w:rsidRPr="0095610E">
        <w:rPr>
          <w:rFonts w:ascii="Times New Roman" w:hAnsi="Times New Roman"/>
          <w:sz w:val="28"/>
          <w:szCs w:val="28"/>
        </w:rPr>
        <w:t xml:space="preserve"> возмещаемых расходов за счет средств КМГ при предоставлении работникам права пользования мобильной связью, лимит</w:t>
      </w:r>
      <w:r w:rsidR="00B713F4" w:rsidRPr="0095610E">
        <w:rPr>
          <w:rFonts w:ascii="Times New Roman" w:hAnsi="Times New Roman"/>
          <w:sz w:val="28"/>
          <w:szCs w:val="28"/>
        </w:rPr>
        <w:t>ы</w:t>
      </w:r>
      <w:r w:rsidRPr="0095610E">
        <w:rPr>
          <w:rFonts w:ascii="Times New Roman" w:hAnsi="Times New Roman"/>
          <w:sz w:val="28"/>
          <w:szCs w:val="28"/>
        </w:rPr>
        <w:t xml:space="preserve"> представительских расходов;</w:t>
      </w:r>
    </w:p>
    <w:p w:rsidR="00DA71FD" w:rsidRPr="0095610E" w:rsidRDefault="00DA71FD" w:rsidP="001D6EE2">
      <w:pPr>
        <w:numPr>
          <w:ilvl w:val="0"/>
          <w:numId w:val="33"/>
        </w:numPr>
        <w:tabs>
          <w:tab w:val="left" w:pos="1134"/>
        </w:tabs>
        <w:autoSpaceDE w:val="0"/>
        <w:autoSpaceDN w:val="0"/>
        <w:adjustRightInd w:val="0"/>
        <w:ind w:left="0" w:firstLine="709"/>
        <w:jc w:val="both"/>
        <w:rPr>
          <w:rFonts w:ascii="Times New Roman" w:eastAsia="Calibri" w:hAnsi="Times New Roman"/>
          <w:sz w:val="28"/>
          <w:szCs w:val="28"/>
          <w:lang w:eastAsia="en-US"/>
        </w:rPr>
      </w:pPr>
      <w:r w:rsidRPr="0095610E">
        <w:rPr>
          <w:rFonts w:ascii="Times New Roman" w:hAnsi="Times New Roman"/>
          <w:sz w:val="28"/>
          <w:szCs w:val="28"/>
        </w:rPr>
        <w:t xml:space="preserve">принимает решения по иным вопросам обеспечения деятельности КМГ, не относящимся к исключительной компетенции </w:t>
      </w:r>
      <w:r w:rsidR="006E032A" w:rsidRPr="0095610E">
        <w:rPr>
          <w:rFonts w:ascii="Times New Roman" w:hAnsi="Times New Roman"/>
          <w:sz w:val="28"/>
          <w:szCs w:val="28"/>
        </w:rPr>
        <w:t>Общего собрания акционеров</w:t>
      </w:r>
      <w:r w:rsidR="006E032A" w:rsidRPr="0095610E" w:rsidDel="006E032A">
        <w:rPr>
          <w:rFonts w:ascii="Times New Roman" w:hAnsi="Times New Roman"/>
          <w:sz w:val="28"/>
          <w:szCs w:val="28"/>
        </w:rPr>
        <w:t xml:space="preserve"> </w:t>
      </w:r>
      <w:r w:rsidRPr="0095610E">
        <w:rPr>
          <w:rFonts w:ascii="Times New Roman" w:hAnsi="Times New Roman"/>
          <w:sz w:val="28"/>
          <w:szCs w:val="28"/>
        </w:rPr>
        <w:t>и Совет</w:t>
      </w:r>
      <w:r w:rsidRPr="0095610E">
        <w:rPr>
          <w:rFonts w:ascii="Times New Roman" w:eastAsia="Calibri" w:hAnsi="Times New Roman"/>
          <w:sz w:val="28"/>
          <w:szCs w:val="28"/>
          <w:lang w:eastAsia="en-US"/>
        </w:rPr>
        <w:t>а директоров КМГ.</w:t>
      </w:r>
    </w:p>
    <w:p w:rsidR="008D4EC6" w:rsidRPr="0095610E" w:rsidRDefault="00BF5B84" w:rsidP="00692FA1">
      <w:pPr>
        <w:pStyle w:val="a4"/>
        <w:ind w:firstLine="720"/>
        <w:rPr>
          <w:rFonts w:ascii="Times New Roman" w:eastAsia="Calibri" w:hAnsi="Times New Roman"/>
          <w:szCs w:val="28"/>
          <w:lang w:eastAsia="en-US"/>
        </w:rPr>
      </w:pPr>
      <w:r w:rsidRPr="0095610E">
        <w:rPr>
          <w:rFonts w:ascii="Times New Roman" w:eastAsia="Calibri" w:hAnsi="Times New Roman"/>
          <w:szCs w:val="28"/>
          <w:lang w:eastAsia="en-US"/>
        </w:rPr>
        <w:t>12</w:t>
      </w:r>
      <w:r w:rsidR="00735089" w:rsidRPr="0095610E">
        <w:rPr>
          <w:rFonts w:ascii="Times New Roman" w:eastAsia="Calibri" w:hAnsi="Times New Roman"/>
          <w:szCs w:val="28"/>
          <w:lang w:eastAsia="en-US"/>
        </w:rPr>
        <w:t>4</w:t>
      </w:r>
      <w:r w:rsidR="008D4EC6" w:rsidRPr="0095610E">
        <w:rPr>
          <w:rFonts w:ascii="Times New Roman" w:eastAsia="Calibri" w:hAnsi="Times New Roman"/>
          <w:szCs w:val="28"/>
          <w:lang w:eastAsia="en-US"/>
        </w:rPr>
        <w:t xml:space="preserve">. Правление </w:t>
      </w:r>
      <w:r w:rsidR="007A1127" w:rsidRPr="0095610E">
        <w:rPr>
          <w:rFonts w:ascii="Times New Roman" w:eastAsia="Calibri" w:hAnsi="Times New Roman"/>
          <w:szCs w:val="28"/>
          <w:lang w:eastAsia="en-US"/>
        </w:rPr>
        <w:t xml:space="preserve">КМГ </w:t>
      </w:r>
      <w:r w:rsidR="008D4EC6" w:rsidRPr="0095610E">
        <w:rPr>
          <w:rFonts w:ascii="Times New Roman" w:eastAsia="Calibri" w:hAnsi="Times New Roman"/>
          <w:szCs w:val="28"/>
          <w:lang w:eastAsia="en-US"/>
        </w:rPr>
        <w:t xml:space="preserve">обеспечивает своевременное представление членам Совета директоров, при выполнении возложенных на них функций, информации о деятельности </w:t>
      </w:r>
      <w:r w:rsidR="006A48A0" w:rsidRPr="0095610E">
        <w:rPr>
          <w:rFonts w:ascii="Times New Roman" w:eastAsia="Calibri" w:hAnsi="Times New Roman"/>
          <w:szCs w:val="28"/>
          <w:lang w:eastAsia="en-US"/>
        </w:rPr>
        <w:t>КМГ</w:t>
      </w:r>
      <w:r w:rsidR="008D4EC6" w:rsidRPr="0095610E">
        <w:rPr>
          <w:rFonts w:ascii="Times New Roman" w:eastAsia="Calibri" w:hAnsi="Times New Roman"/>
          <w:szCs w:val="28"/>
          <w:lang w:eastAsia="en-US"/>
        </w:rPr>
        <w:t>, в том числе носящей конфиденциальный характер,</w:t>
      </w:r>
      <w:r w:rsidR="00203E78" w:rsidRPr="0095610E">
        <w:rPr>
          <w:rFonts w:ascii="Times New Roman" w:eastAsia="Calibri" w:hAnsi="Times New Roman"/>
          <w:szCs w:val="28"/>
          <w:lang w:eastAsia="en-US"/>
        </w:rPr>
        <w:t xml:space="preserve"> в порядке</w:t>
      </w:r>
      <w:r w:rsidR="007C7A89" w:rsidRPr="0095610E">
        <w:rPr>
          <w:rFonts w:ascii="Times New Roman" w:eastAsia="Calibri" w:hAnsi="Times New Roman"/>
          <w:szCs w:val="28"/>
          <w:lang w:eastAsia="en-US"/>
        </w:rPr>
        <w:t>,</w:t>
      </w:r>
      <w:r w:rsidR="00203E78" w:rsidRPr="0095610E">
        <w:rPr>
          <w:rFonts w:ascii="Times New Roman" w:eastAsia="Calibri" w:hAnsi="Times New Roman"/>
          <w:szCs w:val="28"/>
          <w:lang w:eastAsia="en-US"/>
        </w:rPr>
        <w:t xml:space="preserve"> определенн</w:t>
      </w:r>
      <w:r w:rsidR="00EC48D2" w:rsidRPr="0095610E">
        <w:rPr>
          <w:rFonts w:ascii="Times New Roman" w:eastAsia="Calibri" w:hAnsi="Times New Roman"/>
          <w:szCs w:val="28"/>
          <w:lang w:eastAsia="en-US"/>
        </w:rPr>
        <w:t>о</w:t>
      </w:r>
      <w:r w:rsidR="00203E78" w:rsidRPr="0095610E">
        <w:rPr>
          <w:rFonts w:ascii="Times New Roman" w:eastAsia="Calibri" w:hAnsi="Times New Roman"/>
          <w:szCs w:val="28"/>
          <w:lang w:eastAsia="en-US"/>
        </w:rPr>
        <w:t>м Советом директором</w:t>
      </w:r>
      <w:r w:rsidR="007C7A89" w:rsidRPr="0095610E">
        <w:rPr>
          <w:rFonts w:ascii="Times New Roman" w:eastAsia="Calibri" w:hAnsi="Times New Roman"/>
          <w:szCs w:val="28"/>
          <w:lang w:eastAsia="en-US"/>
        </w:rPr>
        <w:t>,</w:t>
      </w:r>
      <w:r w:rsidR="00203E78" w:rsidRPr="0095610E">
        <w:rPr>
          <w:rFonts w:ascii="Times New Roman" w:eastAsia="Calibri" w:hAnsi="Times New Roman"/>
          <w:szCs w:val="28"/>
          <w:lang w:eastAsia="en-US"/>
        </w:rPr>
        <w:t xml:space="preserve"> и</w:t>
      </w:r>
      <w:r w:rsidR="008D4EC6" w:rsidRPr="0095610E">
        <w:rPr>
          <w:rFonts w:ascii="Times New Roman" w:eastAsia="Calibri" w:hAnsi="Times New Roman"/>
          <w:szCs w:val="28"/>
          <w:lang w:eastAsia="en-US"/>
        </w:rPr>
        <w:t xml:space="preserve"> в срок не позднее </w:t>
      </w:r>
      <w:r w:rsidR="00DA71FD" w:rsidRPr="0095610E">
        <w:rPr>
          <w:rFonts w:ascii="Times New Roman" w:eastAsia="Calibri" w:hAnsi="Times New Roman"/>
          <w:szCs w:val="28"/>
          <w:lang w:eastAsia="en-US"/>
        </w:rPr>
        <w:t xml:space="preserve">десяти рабочих </w:t>
      </w:r>
      <w:r w:rsidR="008D4EC6" w:rsidRPr="0095610E">
        <w:rPr>
          <w:rFonts w:ascii="Times New Roman" w:eastAsia="Calibri" w:hAnsi="Times New Roman"/>
          <w:szCs w:val="28"/>
          <w:lang w:eastAsia="en-US"/>
        </w:rPr>
        <w:t xml:space="preserve">дней с </w:t>
      </w:r>
      <w:r w:rsidR="00110E78" w:rsidRPr="0095610E">
        <w:rPr>
          <w:rFonts w:ascii="Times New Roman" w:eastAsia="Calibri" w:hAnsi="Times New Roman"/>
          <w:szCs w:val="28"/>
          <w:lang w:eastAsia="en-US"/>
        </w:rPr>
        <w:t>даты</w:t>
      </w:r>
      <w:r w:rsidR="008D4EC6" w:rsidRPr="0095610E">
        <w:rPr>
          <w:rFonts w:ascii="Times New Roman" w:eastAsia="Calibri" w:hAnsi="Times New Roman"/>
          <w:szCs w:val="28"/>
          <w:lang w:eastAsia="en-US"/>
        </w:rPr>
        <w:t xml:space="preserve"> получения запроса.</w:t>
      </w:r>
    </w:p>
    <w:p w:rsidR="00050D68" w:rsidRPr="0095610E" w:rsidRDefault="008A3DAD" w:rsidP="00692FA1">
      <w:pPr>
        <w:autoSpaceDE w:val="0"/>
        <w:autoSpaceDN w:val="0"/>
        <w:adjustRightInd w:val="0"/>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1</w:t>
      </w:r>
      <w:r w:rsidR="005073F1" w:rsidRPr="0095610E">
        <w:rPr>
          <w:rFonts w:ascii="Times New Roman" w:eastAsia="Calibri" w:hAnsi="Times New Roman"/>
          <w:sz w:val="28"/>
          <w:szCs w:val="28"/>
          <w:lang w:eastAsia="en-US"/>
        </w:rPr>
        <w:t>2</w:t>
      </w:r>
      <w:r w:rsidR="00735089" w:rsidRPr="0095610E">
        <w:rPr>
          <w:rFonts w:ascii="Times New Roman" w:eastAsia="Calibri" w:hAnsi="Times New Roman"/>
          <w:sz w:val="28"/>
          <w:szCs w:val="28"/>
          <w:lang w:eastAsia="en-US"/>
        </w:rPr>
        <w:t>5</w:t>
      </w:r>
      <w:r w:rsidR="008D4EC6" w:rsidRPr="0095610E">
        <w:rPr>
          <w:rFonts w:ascii="Times New Roman" w:eastAsia="Calibri" w:hAnsi="Times New Roman"/>
          <w:sz w:val="28"/>
          <w:szCs w:val="28"/>
          <w:lang w:eastAsia="en-US"/>
        </w:rPr>
        <w:t xml:space="preserve">. </w:t>
      </w:r>
      <w:r w:rsidR="00050D68" w:rsidRPr="0095610E">
        <w:rPr>
          <w:rFonts w:ascii="Times New Roman" w:eastAsia="Calibri" w:hAnsi="Times New Roman"/>
          <w:sz w:val="28"/>
          <w:szCs w:val="28"/>
          <w:lang w:eastAsia="en-US"/>
        </w:rPr>
        <w:t xml:space="preserve">Передача права голоса членом Правления </w:t>
      </w:r>
      <w:r w:rsidR="007A1127" w:rsidRPr="0095610E">
        <w:rPr>
          <w:rFonts w:ascii="Times New Roman" w:eastAsia="Calibri" w:hAnsi="Times New Roman"/>
          <w:sz w:val="28"/>
          <w:szCs w:val="28"/>
          <w:lang w:eastAsia="en-US"/>
        </w:rPr>
        <w:t xml:space="preserve">КМГ </w:t>
      </w:r>
      <w:r w:rsidR="00050D68" w:rsidRPr="0095610E">
        <w:rPr>
          <w:rFonts w:ascii="Times New Roman" w:eastAsia="Calibri" w:hAnsi="Times New Roman"/>
          <w:sz w:val="28"/>
          <w:szCs w:val="28"/>
          <w:lang w:eastAsia="en-US"/>
        </w:rPr>
        <w:t xml:space="preserve">иному лицу, в том числе другому члену Правления </w:t>
      </w:r>
      <w:r w:rsidR="006A48A0" w:rsidRPr="0095610E">
        <w:rPr>
          <w:rFonts w:ascii="Times New Roman" w:eastAsia="Calibri" w:hAnsi="Times New Roman"/>
          <w:sz w:val="28"/>
          <w:szCs w:val="28"/>
          <w:lang w:eastAsia="en-US"/>
        </w:rPr>
        <w:t>КМГ</w:t>
      </w:r>
      <w:r w:rsidR="00050D68" w:rsidRPr="0095610E">
        <w:rPr>
          <w:rFonts w:ascii="Times New Roman" w:eastAsia="Calibri" w:hAnsi="Times New Roman"/>
          <w:sz w:val="28"/>
          <w:szCs w:val="28"/>
          <w:lang w:eastAsia="en-US"/>
        </w:rPr>
        <w:t>, не допускается.</w:t>
      </w:r>
    </w:p>
    <w:p w:rsidR="006527E6" w:rsidRPr="0095610E" w:rsidRDefault="00E85BB1" w:rsidP="00692FA1">
      <w:pPr>
        <w:autoSpaceDE w:val="0"/>
        <w:autoSpaceDN w:val="0"/>
        <w:adjustRightInd w:val="0"/>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 xml:space="preserve">Все вопросы, выносимые по инициативе Правления КМГ на рассмотрение Совета директоров и </w:t>
      </w:r>
      <w:r w:rsidR="006527E6" w:rsidRPr="0095610E">
        <w:rPr>
          <w:rFonts w:ascii="Times New Roman" w:eastAsia="Calibri" w:hAnsi="Times New Roman"/>
          <w:sz w:val="28"/>
          <w:szCs w:val="28"/>
          <w:lang w:eastAsia="en-US"/>
        </w:rPr>
        <w:t>О</w:t>
      </w:r>
      <w:r w:rsidRPr="0095610E">
        <w:rPr>
          <w:rFonts w:ascii="Times New Roman" w:eastAsia="Calibri" w:hAnsi="Times New Roman"/>
          <w:sz w:val="28"/>
          <w:szCs w:val="28"/>
          <w:lang w:eastAsia="en-US"/>
        </w:rPr>
        <w:t>бщего собрания акционеров, должны быть предварительно рассмотрены и одобрены Правлением КМГ.</w:t>
      </w:r>
    </w:p>
    <w:p w:rsidR="008D4EC6" w:rsidRPr="0095610E" w:rsidRDefault="008D4EC6" w:rsidP="00692FA1">
      <w:pPr>
        <w:autoSpaceDE w:val="0"/>
        <w:autoSpaceDN w:val="0"/>
        <w:adjustRightInd w:val="0"/>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 xml:space="preserve">Правление </w:t>
      </w:r>
      <w:r w:rsidR="007A1127" w:rsidRPr="0095610E">
        <w:rPr>
          <w:rFonts w:ascii="Times New Roman" w:eastAsia="Calibri" w:hAnsi="Times New Roman"/>
          <w:sz w:val="28"/>
          <w:szCs w:val="28"/>
          <w:lang w:eastAsia="en-US"/>
        </w:rPr>
        <w:t xml:space="preserve">КМГ </w:t>
      </w:r>
      <w:r w:rsidRPr="0095610E">
        <w:rPr>
          <w:rFonts w:ascii="Times New Roman" w:eastAsia="Calibri" w:hAnsi="Times New Roman"/>
          <w:sz w:val="28"/>
          <w:szCs w:val="28"/>
          <w:lang w:eastAsia="en-US"/>
        </w:rPr>
        <w:t xml:space="preserve">обязано исполнять решения </w:t>
      </w:r>
      <w:r w:rsidR="00FA4CF0" w:rsidRPr="0095610E">
        <w:rPr>
          <w:rFonts w:ascii="Times New Roman" w:eastAsia="Calibri" w:hAnsi="Times New Roman"/>
          <w:sz w:val="28"/>
          <w:szCs w:val="28"/>
          <w:lang w:eastAsia="en-US"/>
        </w:rPr>
        <w:t xml:space="preserve">Общего собрания акционеров </w:t>
      </w:r>
      <w:r w:rsidRPr="0095610E">
        <w:rPr>
          <w:rFonts w:ascii="Times New Roman" w:eastAsia="Calibri" w:hAnsi="Times New Roman"/>
          <w:sz w:val="28"/>
          <w:szCs w:val="28"/>
          <w:lang w:eastAsia="en-US"/>
        </w:rPr>
        <w:t>и Совета директоров.</w:t>
      </w:r>
    </w:p>
    <w:p w:rsidR="008D4EC6" w:rsidRPr="0095610E" w:rsidRDefault="006A48A0" w:rsidP="00692FA1">
      <w:pPr>
        <w:autoSpaceDE w:val="0"/>
        <w:autoSpaceDN w:val="0"/>
        <w:adjustRightInd w:val="0"/>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КМГ</w:t>
      </w:r>
      <w:r w:rsidR="008D4EC6" w:rsidRPr="0095610E">
        <w:rPr>
          <w:rFonts w:ascii="Times New Roman" w:eastAsia="Calibri" w:hAnsi="Times New Roman"/>
          <w:sz w:val="28"/>
          <w:szCs w:val="28"/>
          <w:lang w:eastAsia="en-US"/>
        </w:rPr>
        <w:t xml:space="preserve"> вправе оспаривать действительность сделки, совершенной Правлением </w:t>
      </w:r>
      <w:r w:rsidR="007A1127" w:rsidRPr="0095610E">
        <w:rPr>
          <w:rFonts w:ascii="Times New Roman" w:eastAsia="Calibri" w:hAnsi="Times New Roman"/>
          <w:sz w:val="28"/>
          <w:szCs w:val="28"/>
          <w:lang w:eastAsia="en-US"/>
        </w:rPr>
        <w:t xml:space="preserve">КМГ </w:t>
      </w:r>
      <w:r w:rsidR="008D4EC6" w:rsidRPr="0095610E">
        <w:rPr>
          <w:rFonts w:ascii="Times New Roman" w:eastAsia="Calibri" w:hAnsi="Times New Roman"/>
          <w:sz w:val="28"/>
          <w:szCs w:val="28"/>
          <w:lang w:eastAsia="en-US"/>
        </w:rPr>
        <w:t xml:space="preserve">с нарушением установленных </w:t>
      </w:r>
      <w:r w:rsidRPr="0095610E">
        <w:rPr>
          <w:rFonts w:ascii="Times New Roman" w:eastAsia="Calibri" w:hAnsi="Times New Roman"/>
          <w:sz w:val="28"/>
          <w:szCs w:val="28"/>
          <w:lang w:eastAsia="en-US"/>
        </w:rPr>
        <w:t>КМГ</w:t>
      </w:r>
      <w:r w:rsidR="008D4EC6" w:rsidRPr="0095610E">
        <w:rPr>
          <w:rFonts w:ascii="Times New Roman" w:eastAsia="Calibri" w:hAnsi="Times New Roman"/>
          <w:sz w:val="28"/>
          <w:szCs w:val="28"/>
          <w:lang w:eastAsia="en-US"/>
        </w:rPr>
        <w:t xml:space="preserve"> ограничений, если докажет, что в момент заключения сделки стороны знали о таких ограничениях.</w:t>
      </w:r>
    </w:p>
    <w:p w:rsidR="008D4EC6" w:rsidRPr="0095610E" w:rsidRDefault="008A3DAD" w:rsidP="00692FA1">
      <w:pPr>
        <w:pStyle w:val="a4"/>
        <w:ind w:firstLine="709"/>
        <w:rPr>
          <w:rFonts w:ascii="Times New Roman" w:eastAsia="Calibri" w:hAnsi="Times New Roman"/>
          <w:szCs w:val="28"/>
          <w:lang w:eastAsia="en-US"/>
        </w:rPr>
      </w:pPr>
      <w:r w:rsidRPr="0095610E">
        <w:rPr>
          <w:rFonts w:ascii="Times New Roman" w:eastAsia="Calibri" w:hAnsi="Times New Roman"/>
          <w:szCs w:val="28"/>
          <w:lang w:eastAsia="en-US"/>
        </w:rPr>
        <w:t>1</w:t>
      </w:r>
      <w:r w:rsidR="007C6538" w:rsidRPr="0095610E">
        <w:rPr>
          <w:rFonts w:ascii="Times New Roman" w:eastAsia="Calibri" w:hAnsi="Times New Roman"/>
          <w:szCs w:val="28"/>
          <w:lang w:eastAsia="en-US"/>
        </w:rPr>
        <w:t>2</w:t>
      </w:r>
      <w:r w:rsidR="00735089" w:rsidRPr="0095610E">
        <w:rPr>
          <w:rFonts w:ascii="Times New Roman" w:eastAsia="Calibri" w:hAnsi="Times New Roman"/>
          <w:szCs w:val="28"/>
          <w:lang w:eastAsia="en-US"/>
        </w:rPr>
        <w:t>6</w:t>
      </w:r>
      <w:r w:rsidR="008D4EC6" w:rsidRPr="0095610E">
        <w:rPr>
          <w:rFonts w:ascii="Times New Roman" w:eastAsia="Calibri" w:hAnsi="Times New Roman"/>
          <w:szCs w:val="28"/>
          <w:lang w:eastAsia="en-US"/>
        </w:rPr>
        <w:t>. Организация работы Правления</w:t>
      </w:r>
      <w:r w:rsidR="007A1127" w:rsidRPr="0095610E">
        <w:rPr>
          <w:rFonts w:ascii="Times New Roman" w:eastAsia="Calibri" w:hAnsi="Times New Roman"/>
          <w:szCs w:val="28"/>
          <w:lang w:eastAsia="en-US"/>
        </w:rPr>
        <w:t xml:space="preserve"> КМГ</w:t>
      </w:r>
      <w:r w:rsidR="008D4EC6" w:rsidRPr="0095610E">
        <w:rPr>
          <w:rFonts w:ascii="Times New Roman" w:eastAsia="Calibri" w:hAnsi="Times New Roman"/>
          <w:szCs w:val="28"/>
          <w:lang w:eastAsia="en-US"/>
        </w:rPr>
        <w:t xml:space="preserve">, порядок созыва и проведения его заседаний, а также иные полномочия Правления </w:t>
      </w:r>
      <w:r w:rsidR="007A1127" w:rsidRPr="0095610E">
        <w:rPr>
          <w:rFonts w:ascii="Times New Roman" w:eastAsia="Calibri" w:hAnsi="Times New Roman"/>
          <w:szCs w:val="28"/>
          <w:lang w:eastAsia="en-US"/>
        </w:rPr>
        <w:t xml:space="preserve">КМГ </w:t>
      </w:r>
      <w:r w:rsidR="008D4EC6" w:rsidRPr="0095610E">
        <w:rPr>
          <w:rFonts w:ascii="Times New Roman" w:eastAsia="Calibri" w:hAnsi="Times New Roman"/>
          <w:szCs w:val="28"/>
          <w:lang w:eastAsia="en-US"/>
        </w:rPr>
        <w:t xml:space="preserve">определяются положением о Правлении </w:t>
      </w:r>
      <w:r w:rsidR="006A48A0" w:rsidRPr="0095610E">
        <w:rPr>
          <w:rFonts w:ascii="Times New Roman" w:eastAsia="Calibri" w:hAnsi="Times New Roman"/>
          <w:szCs w:val="28"/>
          <w:lang w:eastAsia="en-US"/>
        </w:rPr>
        <w:t>КМГ</w:t>
      </w:r>
      <w:r w:rsidR="008D4EC6" w:rsidRPr="0095610E">
        <w:rPr>
          <w:rFonts w:ascii="Times New Roman" w:eastAsia="Calibri" w:hAnsi="Times New Roman"/>
          <w:szCs w:val="28"/>
          <w:lang w:eastAsia="en-US"/>
        </w:rPr>
        <w:t>, утверждаемым Советом директоров.</w:t>
      </w:r>
    </w:p>
    <w:p w:rsidR="00F7494E" w:rsidRPr="0095610E" w:rsidRDefault="008A3DAD" w:rsidP="00F7494E">
      <w:pPr>
        <w:pStyle w:val="af9"/>
        <w:ind w:firstLine="709"/>
        <w:jc w:val="both"/>
        <w:rPr>
          <w:rFonts w:ascii="Times New Roman" w:hAnsi="Times New Roman"/>
          <w:sz w:val="28"/>
          <w:szCs w:val="28"/>
          <w:lang w:val="ru-RU"/>
        </w:rPr>
      </w:pPr>
      <w:r w:rsidRPr="0095610E">
        <w:rPr>
          <w:rFonts w:ascii="Times New Roman" w:hAnsi="Times New Roman"/>
          <w:sz w:val="28"/>
          <w:szCs w:val="28"/>
          <w:lang w:val="ru-RU"/>
        </w:rPr>
        <w:t>1</w:t>
      </w:r>
      <w:r w:rsidR="006527E6" w:rsidRPr="0095610E">
        <w:rPr>
          <w:rFonts w:ascii="Times New Roman" w:hAnsi="Times New Roman"/>
          <w:sz w:val="28"/>
          <w:szCs w:val="28"/>
          <w:lang w:val="ru-RU"/>
        </w:rPr>
        <w:t>2</w:t>
      </w:r>
      <w:r w:rsidR="00735089" w:rsidRPr="0095610E">
        <w:rPr>
          <w:rFonts w:ascii="Times New Roman" w:hAnsi="Times New Roman"/>
          <w:sz w:val="28"/>
          <w:szCs w:val="28"/>
          <w:lang w:val="ru-RU"/>
        </w:rPr>
        <w:t>7</w:t>
      </w:r>
      <w:r w:rsidR="008D4EC6" w:rsidRPr="0095610E">
        <w:rPr>
          <w:rFonts w:ascii="Times New Roman" w:hAnsi="Times New Roman"/>
          <w:sz w:val="28"/>
          <w:szCs w:val="28"/>
          <w:lang w:val="ru-RU"/>
        </w:rPr>
        <w:t xml:space="preserve">. </w:t>
      </w:r>
      <w:r w:rsidR="00F7494E" w:rsidRPr="0095610E">
        <w:rPr>
          <w:rFonts w:ascii="Times New Roman" w:hAnsi="Times New Roman"/>
          <w:sz w:val="28"/>
          <w:szCs w:val="28"/>
          <w:lang w:val="ru-RU"/>
        </w:rPr>
        <w:t xml:space="preserve">Членами Правления КМГ могут быть акционеры (представители акционеров) и работники КМГ, не являющиеся акционерами КМГ. Член Правления КМГ должен обладать соответствующим опытом работы, знаниями, квалификацией, деловой репутацией. </w:t>
      </w:r>
    </w:p>
    <w:p w:rsidR="00F7494E" w:rsidRPr="0095610E" w:rsidRDefault="00F7494E" w:rsidP="00F67FB1">
      <w:pPr>
        <w:ind w:firstLine="709"/>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В случае досрочного прекращения полномочий члена Правления КМГ, за исключением председателя Правления, и избрания (назначения) Советом директоров нового члена Правления, полномочия последнего истекают одновременно с истечением срока полномочий Правления КМГ в целом.</w:t>
      </w:r>
    </w:p>
    <w:p w:rsidR="00F7494E" w:rsidRPr="0095610E" w:rsidRDefault="00F7494E" w:rsidP="00BD33B5">
      <w:pPr>
        <w:ind w:firstLine="709"/>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Член Правления КМГ вправе работать по совместительству в других организациях только с согласия Совета директоров.</w:t>
      </w:r>
    </w:p>
    <w:p w:rsidR="00F7494E" w:rsidRPr="0095610E" w:rsidRDefault="00F7494E" w:rsidP="00BD33B5">
      <w:pPr>
        <w:ind w:firstLine="709"/>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 xml:space="preserve">Председатель Правления КМГ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 либо занимать должность </w:t>
      </w:r>
      <w:r w:rsidRPr="0095610E">
        <w:rPr>
          <w:rFonts w:ascii="Times New Roman" w:eastAsia="Calibri" w:hAnsi="Times New Roman"/>
          <w:sz w:val="28"/>
          <w:szCs w:val="28"/>
          <w:lang w:eastAsia="en-US"/>
        </w:rPr>
        <w:lastRenderedPageBreak/>
        <w:t>руководителя филиала иностранного юридического лица, предметом деятельности которого является оказание финансовых услуг.</w:t>
      </w:r>
    </w:p>
    <w:p w:rsidR="008D4EC6" w:rsidRPr="0095610E" w:rsidRDefault="00F7494E" w:rsidP="00F7494E">
      <w:pPr>
        <w:autoSpaceDE w:val="0"/>
        <w:autoSpaceDN w:val="0"/>
        <w:adjustRightInd w:val="0"/>
        <w:ind w:firstLine="720"/>
        <w:jc w:val="both"/>
        <w:rPr>
          <w:rFonts w:ascii="Times New Roman" w:hAnsi="Times New Roman"/>
          <w:sz w:val="28"/>
          <w:szCs w:val="28"/>
        </w:rPr>
      </w:pPr>
      <w:r w:rsidRPr="0095610E">
        <w:rPr>
          <w:rFonts w:ascii="Times New Roman" w:eastAsia="Calibri" w:hAnsi="Times New Roman"/>
          <w:sz w:val="28"/>
          <w:szCs w:val="28"/>
          <w:lang w:eastAsia="en-US"/>
        </w:rPr>
        <w:t>Функции, права и обязанности члена Правления КМГ определяются Законом, иными законодательными актами Республики Казахстан, Уставом, а также трудовым договором, заключаемым указанным лицом с КМГ. Трудовой договор от имени КМГ с председателем Правления КМГ подписывается председателем Совета директоров или лицом, уполномоченным на это Общим собранием акционеров или Советом директоров. Трудовой договор с остальными членами Правления КМГ подписывается председателем Правления КМГ.</w:t>
      </w:r>
    </w:p>
    <w:p w:rsidR="008D4EC6" w:rsidRPr="0095610E" w:rsidRDefault="008A3DAD" w:rsidP="00692FA1">
      <w:pPr>
        <w:pStyle w:val="a4"/>
        <w:ind w:firstLine="720"/>
        <w:rPr>
          <w:rFonts w:ascii="Times New Roman" w:hAnsi="Times New Roman"/>
          <w:szCs w:val="28"/>
        </w:rPr>
      </w:pPr>
      <w:r w:rsidRPr="0095610E">
        <w:rPr>
          <w:rFonts w:ascii="Times New Roman" w:hAnsi="Times New Roman"/>
          <w:szCs w:val="28"/>
        </w:rPr>
        <w:t>1</w:t>
      </w:r>
      <w:r w:rsidR="006527E6" w:rsidRPr="0095610E">
        <w:rPr>
          <w:rFonts w:ascii="Times New Roman" w:hAnsi="Times New Roman"/>
          <w:szCs w:val="28"/>
        </w:rPr>
        <w:t>2</w:t>
      </w:r>
      <w:r w:rsidR="00735089" w:rsidRPr="0095610E">
        <w:rPr>
          <w:rFonts w:ascii="Times New Roman" w:hAnsi="Times New Roman"/>
          <w:szCs w:val="28"/>
        </w:rPr>
        <w:t>8</w:t>
      </w:r>
      <w:r w:rsidR="008D4EC6" w:rsidRPr="0095610E">
        <w:rPr>
          <w:rFonts w:ascii="Times New Roman" w:hAnsi="Times New Roman"/>
          <w:szCs w:val="28"/>
        </w:rPr>
        <w:t xml:space="preserve">. Правление </w:t>
      </w:r>
      <w:r w:rsidR="00A90BC3" w:rsidRPr="0095610E">
        <w:rPr>
          <w:rFonts w:ascii="Times New Roman" w:hAnsi="Times New Roman"/>
          <w:szCs w:val="28"/>
        </w:rPr>
        <w:t xml:space="preserve">КМГ </w:t>
      </w:r>
      <w:r w:rsidR="008D4EC6" w:rsidRPr="0095610E">
        <w:rPr>
          <w:rFonts w:ascii="Times New Roman" w:hAnsi="Times New Roman"/>
          <w:szCs w:val="28"/>
        </w:rPr>
        <w:t>состоит не менее чем из 5 (пяти) человек.</w:t>
      </w:r>
    </w:p>
    <w:p w:rsidR="00E85BB1" w:rsidRPr="0095610E" w:rsidRDefault="00E85BB1" w:rsidP="006527E6">
      <w:pPr>
        <w:pStyle w:val="a4"/>
        <w:ind w:firstLine="720"/>
        <w:rPr>
          <w:rFonts w:ascii="Times New Roman" w:hAnsi="Times New Roman"/>
          <w:szCs w:val="28"/>
        </w:rPr>
      </w:pPr>
      <w:r w:rsidRPr="0095610E">
        <w:rPr>
          <w:rFonts w:ascii="Times New Roman" w:hAnsi="Times New Roman"/>
          <w:szCs w:val="28"/>
        </w:rPr>
        <w:t>1</w:t>
      </w:r>
      <w:r w:rsidR="006527E6" w:rsidRPr="0095610E">
        <w:rPr>
          <w:rFonts w:ascii="Times New Roman" w:hAnsi="Times New Roman"/>
          <w:szCs w:val="28"/>
        </w:rPr>
        <w:t>2</w:t>
      </w:r>
      <w:r w:rsidR="00735089" w:rsidRPr="0095610E">
        <w:rPr>
          <w:rFonts w:ascii="Times New Roman" w:hAnsi="Times New Roman"/>
          <w:szCs w:val="28"/>
        </w:rPr>
        <w:t>9</w:t>
      </w:r>
      <w:r w:rsidRPr="0095610E">
        <w:rPr>
          <w:rFonts w:ascii="Times New Roman" w:hAnsi="Times New Roman"/>
          <w:szCs w:val="28"/>
        </w:rPr>
        <w:t xml:space="preserve">. </w:t>
      </w:r>
      <w:r w:rsidR="004C2977" w:rsidRPr="00B2403C">
        <w:rPr>
          <w:rFonts w:ascii="Times New Roman" w:hAnsi="Times New Roman"/>
          <w:color w:val="FF0000"/>
          <w:szCs w:val="28"/>
        </w:rPr>
        <w:t xml:space="preserve">Сроки полномочий </w:t>
      </w:r>
      <w:r w:rsidR="004C2977" w:rsidRPr="00B2403C">
        <w:rPr>
          <w:rFonts w:ascii="Times New Roman" w:hAnsi="Times New Roman"/>
          <w:color w:val="FF0000"/>
          <w:szCs w:val="28"/>
          <w:lang w:val="kk-KZ"/>
        </w:rPr>
        <w:t xml:space="preserve">Правления и </w:t>
      </w:r>
      <w:r w:rsidR="004C2977" w:rsidRPr="00B2403C">
        <w:rPr>
          <w:rFonts w:ascii="Times New Roman" w:hAnsi="Times New Roman"/>
          <w:color w:val="FF0000"/>
          <w:szCs w:val="28"/>
        </w:rPr>
        <w:t xml:space="preserve">председателя Правления КМГ </w:t>
      </w:r>
      <w:r w:rsidR="004C2977" w:rsidRPr="00B2403C">
        <w:rPr>
          <w:rFonts w:ascii="Times New Roman" w:hAnsi="Times New Roman"/>
          <w:color w:val="FF0000"/>
          <w:szCs w:val="28"/>
          <w:lang w:val="kk-KZ"/>
        </w:rPr>
        <w:t>определяются Советом директоров КМГ</w:t>
      </w:r>
      <w:r w:rsidRPr="004C2977">
        <w:rPr>
          <w:rFonts w:ascii="Times New Roman" w:hAnsi="Times New Roman"/>
          <w:color w:val="FF0000"/>
          <w:szCs w:val="28"/>
        </w:rPr>
        <w:t>.</w:t>
      </w:r>
    </w:p>
    <w:p w:rsidR="00556269" w:rsidRPr="0095610E" w:rsidRDefault="008A3DAD" w:rsidP="00556269">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1</w:t>
      </w:r>
      <w:r w:rsidR="00735089" w:rsidRPr="0095610E">
        <w:rPr>
          <w:rFonts w:ascii="Times New Roman" w:hAnsi="Times New Roman"/>
          <w:sz w:val="28"/>
          <w:szCs w:val="28"/>
          <w:lang w:val="ru-RU"/>
        </w:rPr>
        <w:t>30</w:t>
      </w:r>
      <w:r w:rsidR="00556269" w:rsidRPr="0095610E">
        <w:rPr>
          <w:rFonts w:ascii="Times New Roman" w:hAnsi="Times New Roman"/>
          <w:sz w:val="28"/>
          <w:szCs w:val="28"/>
          <w:lang w:val="ru-RU"/>
        </w:rPr>
        <w:t xml:space="preserve">. Заседание считается действительным, если в нем участвует не менее половины членов Правления КМГ, в том числе отсутствующие члены Правления КМГ, проголосовавшие по вопросам повестки дня заседания в письменном виде. </w:t>
      </w:r>
    </w:p>
    <w:p w:rsidR="00556269" w:rsidRPr="0095610E" w:rsidRDefault="00556269" w:rsidP="00137AA7">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Член Правления КМГ обязан заранее уведомить председателя Правления КМГ о невозможности своего участия на заседании Правления КМГ. Отсутствующий на заседании член Правления КМГ вправе посредством письменного сообщения проголосовать по вопросам повестки дня заседания Правления КМГ.</w:t>
      </w:r>
    </w:p>
    <w:p w:rsidR="00556269" w:rsidRPr="0095610E" w:rsidRDefault="00556269" w:rsidP="00137AA7">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 xml:space="preserve">Содержание указанного письменного сообщения, порядок его представления и учета выраженного им голоса осуществляются в порядке, определяемом положением о Правлении КМГ. </w:t>
      </w:r>
    </w:p>
    <w:p w:rsidR="00556269" w:rsidRPr="0095610E" w:rsidRDefault="00556269" w:rsidP="00137AA7">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 xml:space="preserve">Проведение заочных заседаний Правления КМГ допускается в исключительных случаях и лишь по решению председателя Правления КМГ, либо лица, его замещающего, по вопросам, носящим недискуссионный характер, кроме решений, принимаемых согласно подпункту </w:t>
      </w:r>
      <w:r w:rsidR="009C0C41" w:rsidRPr="0095610E">
        <w:rPr>
          <w:rFonts w:ascii="Times New Roman" w:hAnsi="Times New Roman"/>
          <w:sz w:val="28"/>
          <w:szCs w:val="28"/>
          <w:lang w:val="ru-RU"/>
        </w:rPr>
        <w:t>3</w:t>
      </w:r>
      <w:r w:rsidRPr="0095610E">
        <w:rPr>
          <w:rFonts w:ascii="Times New Roman" w:hAnsi="Times New Roman"/>
          <w:sz w:val="28"/>
          <w:szCs w:val="28"/>
          <w:lang w:val="ru-RU"/>
        </w:rPr>
        <w:t>) пункта 1</w:t>
      </w:r>
      <w:r w:rsidR="00A6512C" w:rsidRPr="0095610E">
        <w:rPr>
          <w:rFonts w:ascii="Times New Roman" w:hAnsi="Times New Roman"/>
          <w:sz w:val="28"/>
          <w:szCs w:val="28"/>
          <w:lang w:val="ru-RU"/>
        </w:rPr>
        <w:t>2</w:t>
      </w:r>
      <w:r w:rsidR="00735089" w:rsidRPr="0095610E">
        <w:rPr>
          <w:rFonts w:ascii="Times New Roman" w:hAnsi="Times New Roman"/>
          <w:sz w:val="28"/>
          <w:szCs w:val="28"/>
          <w:lang w:val="ru-RU"/>
        </w:rPr>
        <w:t>3</w:t>
      </w:r>
      <w:r w:rsidRPr="0095610E">
        <w:rPr>
          <w:rFonts w:ascii="Times New Roman" w:hAnsi="Times New Roman"/>
          <w:sz w:val="28"/>
          <w:szCs w:val="28"/>
          <w:lang w:val="ru-RU"/>
        </w:rPr>
        <w:t xml:space="preserve"> Устава.</w:t>
      </w:r>
    </w:p>
    <w:p w:rsidR="00556269" w:rsidRPr="0095610E" w:rsidRDefault="00556269" w:rsidP="00137AA7">
      <w:pPr>
        <w:pStyle w:val="af9"/>
        <w:ind w:firstLine="704"/>
        <w:jc w:val="both"/>
        <w:rPr>
          <w:rFonts w:ascii="Times New Roman" w:hAnsi="Times New Roman"/>
          <w:sz w:val="28"/>
          <w:szCs w:val="28"/>
          <w:lang w:val="ru-RU"/>
        </w:rPr>
      </w:pPr>
      <w:r w:rsidRPr="0095610E">
        <w:rPr>
          <w:rFonts w:ascii="Times New Roman" w:hAnsi="Times New Roman"/>
          <w:sz w:val="28"/>
          <w:szCs w:val="28"/>
          <w:lang w:val="ru-RU"/>
        </w:rPr>
        <w:t>В случае наличия возражений хотя бы одного члена Правления КМГ против рассмотрения вопроса на заочном заседании, вопрос включается в повестку дня очередного очного заседания.</w:t>
      </w:r>
    </w:p>
    <w:p w:rsidR="008D4EC6" w:rsidRPr="0095610E" w:rsidRDefault="008A3DAD" w:rsidP="00692FA1">
      <w:pPr>
        <w:ind w:firstLine="704"/>
        <w:jc w:val="both"/>
        <w:rPr>
          <w:rFonts w:ascii="Times New Roman" w:hAnsi="Times New Roman"/>
          <w:snapToGrid w:val="0"/>
          <w:sz w:val="28"/>
          <w:szCs w:val="28"/>
        </w:rPr>
      </w:pPr>
      <w:r w:rsidRPr="0095610E">
        <w:rPr>
          <w:rFonts w:ascii="Times New Roman" w:hAnsi="Times New Roman"/>
          <w:snapToGrid w:val="0"/>
          <w:sz w:val="28"/>
          <w:szCs w:val="28"/>
        </w:rPr>
        <w:t>1</w:t>
      </w:r>
      <w:r w:rsidR="00F43322" w:rsidRPr="0095610E">
        <w:rPr>
          <w:rFonts w:ascii="Times New Roman" w:hAnsi="Times New Roman"/>
          <w:snapToGrid w:val="0"/>
          <w:sz w:val="28"/>
          <w:szCs w:val="28"/>
        </w:rPr>
        <w:t>31</w:t>
      </w:r>
      <w:r w:rsidR="008D4EC6" w:rsidRPr="0095610E">
        <w:rPr>
          <w:rFonts w:ascii="Times New Roman" w:hAnsi="Times New Roman"/>
          <w:snapToGrid w:val="0"/>
          <w:sz w:val="28"/>
          <w:szCs w:val="28"/>
        </w:rPr>
        <w:t xml:space="preserve">. Решения Правления </w:t>
      </w:r>
      <w:r w:rsidR="00A90BC3" w:rsidRPr="0095610E">
        <w:rPr>
          <w:rFonts w:ascii="Times New Roman" w:hAnsi="Times New Roman"/>
          <w:snapToGrid w:val="0"/>
          <w:sz w:val="28"/>
          <w:szCs w:val="28"/>
        </w:rPr>
        <w:t xml:space="preserve">КМГ </w:t>
      </w:r>
      <w:r w:rsidR="008D4EC6" w:rsidRPr="0095610E">
        <w:rPr>
          <w:rFonts w:ascii="Times New Roman" w:hAnsi="Times New Roman"/>
          <w:snapToGrid w:val="0"/>
          <w:sz w:val="28"/>
          <w:szCs w:val="28"/>
        </w:rPr>
        <w:t>принимаются большинством голосов</w:t>
      </w:r>
      <w:r w:rsidR="00A265D5" w:rsidRPr="0095610E">
        <w:rPr>
          <w:rFonts w:ascii="Times New Roman" w:hAnsi="Times New Roman"/>
          <w:snapToGrid w:val="0"/>
          <w:sz w:val="28"/>
          <w:szCs w:val="28"/>
        </w:rPr>
        <w:t xml:space="preserve"> членов Правления</w:t>
      </w:r>
      <w:r w:rsidR="009D0A90" w:rsidRPr="0095610E">
        <w:rPr>
          <w:rFonts w:ascii="Times New Roman" w:hAnsi="Times New Roman"/>
          <w:sz w:val="28"/>
          <w:szCs w:val="28"/>
        </w:rPr>
        <w:t xml:space="preserve"> КМГ</w:t>
      </w:r>
      <w:r w:rsidR="00A265D5" w:rsidRPr="0095610E">
        <w:rPr>
          <w:rFonts w:ascii="Times New Roman" w:hAnsi="Times New Roman"/>
          <w:snapToGrid w:val="0"/>
          <w:sz w:val="28"/>
          <w:szCs w:val="28"/>
        </w:rPr>
        <w:t>, присутствующих на заседании или представивших письменные сообщения</w:t>
      </w:r>
      <w:r w:rsidR="008D4EC6" w:rsidRPr="0095610E">
        <w:rPr>
          <w:rFonts w:ascii="Times New Roman" w:hAnsi="Times New Roman"/>
          <w:snapToGrid w:val="0"/>
          <w:sz w:val="28"/>
          <w:szCs w:val="28"/>
        </w:rPr>
        <w:t>. В случа</w:t>
      </w:r>
      <w:r w:rsidR="002A178F" w:rsidRPr="0095610E">
        <w:rPr>
          <w:rFonts w:ascii="Times New Roman" w:hAnsi="Times New Roman"/>
          <w:snapToGrid w:val="0"/>
          <w:sz w:val="28"/>
          <w:szCs w:val="28"/>
        </w:rPr>
        <w:t>е</w:t>
      </w:r>
      <w:r w:rsidR="008D4EC6" w:rsidRPr="0095610E">
        <w:rPr>
          <w:rFonts w:ascii="Times New Roman" w:hAnsi="Times New Roman"/>
          <w:snapToGrid w:val="0"/>
          <w:sz w:val="28"/>
          <w:szCs w:val="28"/>
        </w:rPr>
        <w:t xml:space="preserve"> равенства голосов принимается решение, за которое проголосовал </w:t>
      </w:r>
      <w:r w:rsidR="00FC798C" w:rsidRPr="0095610E">
        <w:rPr>
          <w:rFonts w:ascii="Times New Roman" w:hAnsi="Times New Roman"/>
          <w:snapToGrid w:val="0"/>
          <w:sz w:val="28"/>
          <w:szCs w:val="28"/>
        </w:rPr>
        <w:t>председатель Правления</w:t>
      </w:r>
      <w:r w:rsidR="009D0A90" w:rsidRPr="0095610E">
        <w:rPr>
          <w:rFonts w:ascii="Times New Roman" w:hAnsi="Times New Roman"/>
          <w:sz w:val="28"/>
          <w:szCs w:val="28"/>
        </w:rPr>
        <w:t xml:space="preserve"> КМГ</w:t>
      </w:r>
      <w:r w:rsidR="00FC798C" w:rsidRPr="0095610E">
        <w:rPr>
          <w:rFonts w:ascii="Times New Roman" w:hAnsi="Times New Roman"/>
          <w:sz w:val="28"/>
          <w:szCs w:val="28"/>
        </w:rPr>
        <w:t>.</w:t>
      </w:r>
      <w:r w:rsidR="008D4EC6" w:rsidRPr="0095610E">
        <w:rPr>
          <w:rFonts w:ascii="Times New Roman" w:hAnsi="Times New Roman"/>
          <w:snapToGrid w:val="0"/>
          <w:sz w:val="28"/>
          <w:szCs w:val="28"/>
        </w:rPr>
        <w:t xml:space="preserve"> </w:t>
      </w:r>
    </w:p>
    <w:p w:rsidR="00980E6C" w:rsidRPr="0095610E" w:rsidRDefault="00980E6C" w:rsidP="00692FA1">
      <w:pPr>
        <w:ind w:firstLine="704"/>
        <w:jc w:val="both"/>
        <w:rPr>
          <w:rFonts w:ascii="Times New Roman" w:hAnsi="Times New Roman"/>
          <w:snapToGrid w:val="0"/>
          <w:sz w:val="28"/>
          <w:szCs w:val="28"/>
        </w:rPr>
      </w:pPr>
      <w:r w:rsidRPr="0095610E">
        <w:rPr>
          <w:rStyle w:val="s0"/>
          <w:color w:val="auto"/>
          <w:sz w:val="28"/>
          <w:szCs w:val="28"/>
        </w:rPr>
        <w:t>Решения Правления КМГ оформляются протоколом, который должен быть подписан всеми присутствующими на заседании членами Правления КМГ и содержать вопросы, поставленные на голосование, итоги голосования по ним с отражением результата голосования каждого члена Правления КМГ по каждому вопросу.</w:t>
      </w:r>
    </w:p>
    <w:p w:rsidR="00AD4819" w:rsidRPr="0095610E" w:rsidRDefault="008A3DAD" w:rsidP="00692FA1">
      <w:pPr>
        <w:ind w:firstLine="709"/>
        <w:jc w:val="both"/>
        <w:rPr>
          <w:rFonts w:ascii="Times New Roman" w:hAnsi="Times New Roman"/>
          <w:sz w:val="28"/>
          <w:szCs w:val="28"/>
        </w:rPr>
      </w:pPr>
      <w:r w:rsidRPr="0095610E">
        <w:rPr>
          <w:rFonts w:ascii="Times New Roman" w:hAnsi="Times New Roman"/>
          <w:sz w:val="28"/>
          <w:szCs w:val="28"/>
        </w:rPr>
        <w:t>1</w:t>
      </w:r>
      <w:r w:rsidR="00E85910" w:rsidRPr="0095610E">
        <w:rPr>
          <w:rFonts w:ascii="Times New Roman" w:hAnsi="Times New Roman"/>
          <w:sz w:val="28"/>
          <w:szCs w:val="28"/>
        </w:rPr>
        <w:t>3</w:t>
      </w:r>
      <w:r w:rsidR="00F43322" w:rsidRPr="0095610E">
        <w:rPr>
          <w:rFonts w:ascii="Times New Roman" w:hAnsi="Times New Roman"/>
          <w:sz w:val="28"/>
          <w:szCs w:val="28"/>
        </w:rPr>
        <w:t>2</w:t>
      </w:r>
      <w:r w:rsidR="00AD4819" w:rsidRPr="0095610E">
        <w:rPr>
          <w:rFonts w:ascii="Times New Roman" w:hAnsi="Times New Roman"/>
          <w:sz w:val="28"/>
          <w:szCs w:val="28"/>
        </w:rPr>
        <w:t xml:space="preserve">. В целях оперативного принятия решений по вопросам управления рисками в </w:t>
      </w:r>
      <w:r w:rsidR="006A48A0" w:rsidRPr="0095610E">
        <w:rPr>
          <w:rFonts w:ascii="Times New Roman" w:hAnsi="Times New Roman"/>
          <w:sz w:val="28"/>
          <w:szCs w:val="28"/>
        </w:rPr>
        <w:t>КМГ</w:t>
      </w:r>
      <w:r w:rsidR="00AD4819" w:rsidRPr="0095610E">
        <w:rPr>
          <w:rFonts w:ascii="Times New Roman" w:hAnsi="Times New Roman"/>
          <w:sz w:val="28"/>
          <w:szCs w:val="28"/>
        </w:rPr>
        <w:t xml:space="preserve"> может создаваться Комитет по рискам при Правлении</w:t>
      </w:r>
      <w:r w:rsidR="00A90BC3" w:rsidRPr="0095610E">
        <w:rPr>
          <w:rFonts w:ascii="Times New Roman" w:hAnsi="Times New Roman"/>
          <w:sz w:val="28"/>
          <w:szCs w:val="28"/>
        </w:rPr>
        <w:t xml:space="preserve"> КМГ</w:t>
      </w:r>
      <w:r w:rsidR="00AD4819" w:rsidRPr="0095610E">
        <w:rPr>
          <w:rFonts w:ascii="Times New Roman" w:hAnsi="Times New Roman"/>
          <w:sz w:val="28"/>
          <w:szCs w:val="28"/>
        </w:rPr>
        <w:t>.</w:t>
      </w:r>
      <w:r w:rsidR="00110E78" w:rsidRPr="0095610E">
        <w:rPr>
          <w:rFonts w:ascii="Times New Roman" w:hAnsi="Times New Roman"/>
          <w:sz w:val="28"/>
          <w:szCs w:val="28"/>
        </w:rPr>
        <w:t xml:space="preserve"> </w:t>
      </w:r>
      <w:r w:rsidR="00AD4819" w:rsidRPr="0095610E">
        <w:rPr>
          <w:rFonts w:ascii="Times New Roman" w:hAnsi="Times New Roman"/>
          <w:sz w:val="28"/>
          <w:szCs w:val="28"/>
        </w:rPr>
        <w:t xml:space="preserve">Порядок формирования и работы Комитета по рискам, а также его количественный состав устанавливается внутренним документом </w:t>
      </w:r>
      <w:r w:rsidR="00D31D39" w:rsidRPr="0095610E">
        <w:rPr>
          <w:rFonts w:ascii="Times New Roman" w:hAnsi="Times New Roman"/>
          <w:sz w:val="28"/>
          <w:szCs w:val="28"/>
        </w:rPr>
        <w:t>КМГ, утверждаемым Правлением</w:t>
      </w:r>
      <w:r w:rsidR="00A90BC3" w:rsidRPr="0095610E">
        <w:rPr>
          <w:rFonts w:ascii="Times New Roman" w:hAnsi="Times New Roman"/>
          <w:sz w:val="28"/>
          <w:szCs w:val="28"/>
        </w:rPr>
        <w:t xml:space="preserve"> КМГ</w:t>
      </w:r>
      <w:r w:rsidR="00AD4819" w:rsidRPr="0095610E">
        <w:rPr>
          <w:rFonts w:ascii="Times New Roman" w:hAnsi="Times New Roman"/>
          <w:sz w:val="28"/>
          <w:szCs w:val="28"/>
        </w:rPr>
        <w:t>.</w:t>
      </w:r>
    </w:p>
    <w:p w:rsidR="00110E78" w:rsidRPr="0095610E" w:rsidRDefault="00110E78" w:rsidP="00692FA1">
      <w:pPr>
        <w:ind w:firstLine="709"/>
        <w:jc w:val="both"/>
        <w:rPr>
          <w:rFonts w:ascii="Times New Roman" w:hAnsi="Times New Roman"/>
          <w:snapToGrid w:val="0"/>
          <w:sz w:val="28"/>
          <w:szCs w:val="28"/>
        </w:rPr>
      </w:pPr>
      <w:r w:rsidRPr="0095610E">
        <w:rPr>
          <w:rFonts w:ascii="Times New Roman" w:hAnsi="Times New Roman"/>
          <w:sz w:val="28"/>
          <w:szCs w:val="28"/>
        </w:rPr>
        <w:t>Правление КМГ вправе создавать иные комитеты (комиссии) при Правлении</w:t>
      </w:r>
      <w:r w:rsidR="00A90BC3" w:rsidRPr="0095610E">
        <w:rPr>
          <w:rFonts w:ascii="Times New Roman" w:hAnsi="Times New Roman"/>
          <w:sz w:val="28"/>
          <w:szCs w:val="28"/>
        </w:rPr>
        <w:t xml:space="preserve"> КМГ</w:t>
      </w:r>
      <w:r w:rsidRPr="0095610E">
        <w:rPr>
          <w:rFonts w:ascii="Times New Roman" w:hAnsi="Times New Roman"/>
          <w:sz w:val="28"/>
          <w:szCs w:val="28"/>
        </w:rPr>
        <w:t>.</w:t>
      </w:r>
    </w:p>
    <w:p w:rsidR="00482795" w:rsidRPr="0095610E" w:rsidRDefault="008A3DAD"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4B7258" w:rsidRPr="0095610E">
        <w:rPr>
          <w:rFonts w:ascii="Times New Roman" w:hAnsi="Times New Roman"/>
          <w:sz w:val="28"/>
          <w:szCs w:val="28"/>
        </w:rPr>
        <w:t>3</w:t>
      </w:r>
      <w:r w:rsidR="00F43322" w:rsidRPr="0095610E">
        <w:rPr>
          <w:rFonts w:ascii="Times New Roman" w:hAnsi="Times New Roman"/>
          <w:sz w:val="28"/>
          <w:szCs w:val="28"/>
        </w:rPr>
        <w:t>3</w:t>
      </w:r>
      <w:r w:rsidR="008D4EC6" w:rsidRPr="0095610E">
        <w:rPr>
          <w:rFonts w:ascii="Times New Roman" w:hAnsi="Times New Roman"/>
          <w:sz w:val="28"/>
          <w:szCs w:val="28"/>
        </w:rPr>
        <w:t xml:space="preserve">. </w:t>
      </w:r>
      <w:r w:rsidR="00482795" w:rsidRPr="0095610E">
        <w:rPr>
          <w:rFonts w:ascii="Times New Roman" w:hAnsi="Times New Roman"/>
          <w:sz w:val="28"/>
          <w:szCs w:val="28"/>
        </w:rPr>
        <w:t>Председатель Правления</w:t>
      </w:r>
      <w:r w:rsidR="0004310D" w:rsidRPr="0095610E">
        <w:rPr>
          <w:rFonts w:ascii="Times New Roman" w:hAnsi="Times New Roman"/>
          <w:sz w:val="28"/>
          <w:szCs w:val="28"/>
        </w:rPr>
        <w:t xml:space="preserve"> КМГ</w:t>
      </w:r>
      <w:r w:rsidR="00482795" w:rsidRPr="0095610E">
        <w:rPr>
          <w:rFonts w:ascii="Times New Roman" w:hAnsi="Times New Roman"/>
          <w:sz w:val="28"/>
          <w:szCs w:val="28"/>
        </w:rPr>
        <w:t>:</w:t>
      </w:r>
    </w:p>
    <w:p w:rsidR="00482795" w:rsidRPr="0095610E" w:rsidRDefault="00482795" w:rsidP="00AF6181">
      <w:pPr>
        <w:pStyle w:val="a4"/>
        <w:numPr>
          <w:ilvl w:val="0"/>
          <w:numId w:val="11"/>
        </w:numPr>
        <w:tabs>
          <w:tab w:val="left" w:pos="1134"/>
        </w:tabs>
        <w:ind w:left="0" w:firstLine="709"/>
        <w:rPr>
          <w:rFonts w:ascii="Times New Roman" w:hAnsi="Times New Roman"/>
          <w:szCs w:val="28"/>
        </w:rPr>
      </w:pPr>
      <w:r w:rsidRPr="0095610E">
        <w:rPr>
          <w:rFonts w:ascii="Times New Roman" w:hAnsi="Times New Roman"/>
          <w:szCs w:val="28"/>
        </w:rPr>
        <w:lastRenderedPageBreak/>
        <w:t>возглавляет Правление</w:t>
      </w:r>
      <w:r w:rsidR="00A90BC3" w:rsidRPr="0095610E">
        <w:rPr>
          <w:rFonts w:ascii="Times New Roman" w:hAnsi="Times New Roman"/>
          <w:szCs w:val="28"/>
        </w:rPr>
        <w:t xml:space="preserve"> КМГ</w:t>
      </w:r>
      <w:r w:rsidRPr="0095610E">
        <w:rPr>
          <w:rFonts w:ascii="Times New Roman" w:hAnsi="Times New Roman"/>
          <w:szCs w:val="28"/>
        </w:rPr>
        <w:t>;</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организует выполнение решений </w:t>
      </w:r>
      <w:r w:rsidR="00FA4CF0" w:rsidRPr="0095610E">
        <w:rPr>
          <w:rFonts w:ascii="Times New Roman" w:hAnsi="Times New Roman"/>
          <w:sz w:val="28"/>
          <w:szCs w:val="28"/>
        </w:rPr>
        <w:t>Общего собрания акционеров</w:t>
      </w:r>
      <w:r w:rsidRPr="0095610E">
        <w:rPr>
          <w:rFonts w:ascii="Times New Roman" w:hAnsi="Times New Roman"/>
          <w:sz w:val="28"/>
          <w:szCs w:val="28"/>
        </w:rPr>
        <w:t xml:space="preserve">, Совета директоров и Правления </w:t>
      </w:r>
      <w:r w:rsidR="006A48A0" w:rsidRPr="0095610E">
        <w:rPr>
          <w:rFonts w:ascii="Times New Roman" w:hAnsi="Times New Roman"/>
          <w:sz w:val="28"/>
          <w:szCs w:val="28"/>
        </w:rPr>
        <w:t>КМГ</w:t>
      </w:r>
      <w:r w:rsidRPr="0095610E">
        <w:rPr>
          <w:rFonts w:ascii="Times New Roman" w:hAnsi="Times New Roman"/>
          <w:sz w:val="28"/>
          <w:szCs w:val="28"/>
        </w:rPr>
        <w:t>;</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без доверенности действует от имени </w:t>
      </w:r>
      <w:r w:rsidR="006A48A0" w:rsidRPr="0095610E">
        <w:rPr>
          <w:rFonts w:ascii="Times New Roman" w:hAnsi="Times New Roman"/>
          <w:sz w:val="28"/>
          <w:szCs w:val="28"/>
        </w:rPr>
        <w:t>КМГ</w:t>
      </w:r>
      <w:r w:rsidRPr="0095610E">
        <w:rPr>
          <w:rFonts w:ascii="Times New Roman" w:hAnsi="Times New Roman"/>
          <w:sz w:val="28"/>
          <w:szCs w:val="28"/>
        </w:rPr>
        <w:t xml:space="preserve"> в его отношениях с третьими лицами, включая подписание договоров, гарантий;</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выдает доверенности на право представления </w:t>
      </w:r>
      <w:r w:rsidR="006A48A0" w:rsidRPr="0095610E">
        <w:rPr>
          <w:rFonts w:ascii="Times New Roman" w:hAnsi="Times New Roman"/>
          <w:sz w:val="28"/>
          <w:szCs w:val="28"/>
        </w:rPr>
        <w:t>КМГ</w:t>
      </w:r>
      <w:r w:rsidRPr="0095610E">
        <w:rPr>
          <w:rFonts w:ascii="Times New Roman" w:hAnsi="Times New Roman"/>
          <w:sz w:val="28"/>
          <w:szCs w:val="28"/>
        </w:rPr>
        <w:t xml:space="preserve"> в его отношениях с третьими лицами, включая права по совершению сделок, указанных в подпункте 5) настоящего пункта Устава;</w:t>
      </w:r>
    </w:p>
    <w:p w:rsidR="00482795" w:rsidRPr="0095610E" w:rsidRDefault="00750DC4"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совершает сделки неимущественного характера и сделки или совокупности взаимосвязанных между собой сделок, в результате которой (которых) КМГ приобретается или отчуждается (может быть приобретено или отчуждено) имущество, стоимость которого составляет один и менее процентов от общего размера стоимости активов КМГ, за исключением случаев, когда совершение таких сделок относится к компетенции иных органов КМГ;</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осуществляет права </w:t>
      </w:r>
      <w:r w:rsidR="00814D5B" w:rsidRPr="0095610E">
        <w:rPr>
          <w:rFonts w:ascii="Times New Roman" w:hAnsi="Times New Roman"/>
          <w:sz w:val="28"/>
          <w:szCs w:val="28"/>
        </w:rPr>
        <w:t>а</w:t>
      </w:r>
      <w:r w:rsidRPr="0095610E">
        <w:rPr>
          <w:rFonts w:ascii="Times New Roman" w:hAnsi="Times New Roman"/>
          <w:sz w:val="28"/>
          <w:szCs w:val="28"/>
        </w:rPr>
        <w:t xml:space="preserve">кционера (в том числе крупного </w:t>
      </w:r>
      <w:r w:rsidR="00814D5B" w:rsidRPr="0095610E">
        <w:rPr>
          <w:rFonts w:ascii="Times New Roman" w:hAnsi="Times New Roman"/>
          <w:sz w:val="28"/>
          <w:szCs w:val="28"/>
        </w:rPr>
        <w:t>а</w:t>
      </w:r>
      <w:r w:rsidRPr="0095610E">
        <w:rPr>
          <w:rFonts w:ascii="Times New Roman" w:hAnsi="Times New Roman"/>
          <w:sz w:val="28"/>
          <w:szCs w:val="28"/>
        </w:rPr>
        <w:t xml:space="preserve">кционера), участника юридических лиц, пакеты акций или доли участия которых принадлежат </w:t>
      </w:r>
      <w:r w:rsidR="006A48A0" w:rsidRPr="0095610E">
        <w:rPr>
          <w:rFonts w:ascii="Times New Roman" w:hAnsi="Times New Roman"/>
          <w:sz w:val="28"/>
          <w:szCs w:val="28"/>
        </w:rPr>
        <w:t>КМГ</w:t>
      </w:r>
      <w:r w:rsidRPr="0095610E">
        <w:rPr>
          <w:rFonts w:ascii="Times New Roman" w:hAnsi="Times New Roman"/>
          <w:sz w:val="28"/>
          <w:szCs w:val="28"/>
        </w:rPr>
        <w:t>, за исключением прав, отнесенных Законодательством и Уста</w:t>
      </w:r>
      <w:r w:rsidR="001632EA" w:rsidRPr="0095610E">
        <w:rPr>
          <w:rFonts w:ascii="Times New Roman" w:hAnsi="Times New Roman"/>
          <w:sz w:val="28"/>
          <w:szCs w:val="28"/>
        </w:rPr>
        <w:t>вом к компетенции иных органов;</w:t>
      </w:r>
    </w:p>
    <w:p w:rsidR="00101EA0" w:rsidRPr="0095610E" w:rsidRDefault="00101EA0"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осуществляет прием, перевод, перемещение и увольнение работников КМГ, за исключением случаев, установленных Законом, применяет к ним меры поощрения и налагает дисциплинарные взыскания, устанавливает размеры должностных окладов работников КМГ в соответствии со штатным расписанием КМГ, определяет размеры премий работников КМГ, за исключением работников Службы Корпоративного секретаря, работников, входящих в состав Правления КМГ, работников Службы комплаенс, омбудсмена и работников Службы внутреннего аудита;</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в случае своего отсутствия возлагает исполнение своих обязанностей на одного из членов Правления</w:t>
      </w:r>
      <w:r w:rsidR="004E1B44" w:rsidRPr="0095610E">
        <w:rPr>
          <w:rFonts w:ascii="Times New Roman" w:hAnsi="Times New Roman"/>
          <w:sz w:val="28"/>
          <w:szCs w:val="28"/>
        </w:rPr>
        <w:t xml:space="preserve"> </w:t>
      </w:r>
      <w:r w:rsidR="0004310D" w:rsidRPr="0095610E">
        <w:rPr>
          <w:rFonts w:ascii="Times New Roman" w:hAnsi="Times New Roman"/>
          <w:sz w:val="28"/>
          <w:szCs w:val="28"/>
        </w:rPr>
        <w:t xml:space="preserve">КМГ </w:t>
      </w:r>
      <w:r w:rsidR="004E1B44" w:rsidRPr="0095610E">
        <w:rPr>
          <w:rFonts w:ascii="Times New Roman" w:hAnsi="Times New Roman"/>
          <w:sz w:val="28"/>
          <w:szCs w:val="28"/>
        </w:rPr>
        <w:t>на основании приказа</w:t>
      </w:r>
      <w:r w:rsidRPr="0095610E">
        <w:rPr>
          <w:rFonts w:ascii="Times New Roman" w:hAnsi="Times New Roman"/>
          <w:sz w:val="28"/>
          <w:szCs w:val="28"/>
        </w:rPr>
        <w:t>;</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распределяет обязанности, а также сферы полномочий и ответственности между членами Правления</w:t>
      </w:r>
      <w:r w:rsidR="0004310D" w:rsidRPr="0095610E">
        <w:rPr>
          <w:rFonts w:ascii="Times New Roman" w:hAnsi="Times New Roman"/>
          <w:sz w:val="28"/>
          <w:szCs w:val="28"/>
        </w:rPr>
        <w:t xml:space="preserve"> КМГ</w:t>
      </w:r>
      <w:r w:rsidRPr="0095610E">
        <w:rPr>
          <w:rFonts w:ascii="Times New Roman" w:hAnsi="Times New Roman"/>
          <w:sz w:val="28"/>
          <w:szCs w:val="28"/>
        </w:rPr>
        <w:t>;</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устанавливает режим работы </w:t>
      </w:r>
      <w:r w:rsidR="006A48A0" w:rsidRPr="0095610E">
        <w:rPr>
          <w:rFonts w:ascii="Times New Roman" w:hAnsi="Times New Roman"/>
          <w:sz w:val="28"/>
          <w:szCs w:val="28"/>
        </w:rPr>
        <w:t>КМГ</w:t>
      </w:r>
      <w:r w:rsidRPr="0095610E">
        <w:rPr>
          <w:rFonts w:ascii="Times New Roman" w:hAnsi="Times New Roman"/>
          <w:sz w:val="28"/>
          <w:szCs w:val="28"/>
        </w:rPr>
        <w:t>;</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обеспечивает выполнение текущих и перспективных планов и программ – работ </w:t>
      </w:r>
      <w:r w:rsidR="006A48A0" w:rsidRPr="0095610E">
        <w:rPr>
          <w:rFonts w:ascii="Times New Roman" w:hAnsi="Times New Roman"/>
          <w:sz w:val="28"/>
          <w:szCs w:val="28"/>
        </w:rPr>
        <w:t>КМГ</w:t>
      </w:r>
      <w:r w:rsidRPr="0095610E">
        <w:rPr>
          <w:rFonts w:ascii="Times New Roman" w:hAnsi="Times New Roman"/>
          <w:sz w:val="28"/>
          <w:szCs w:val="28"/>
        </w:rPr>
        <w:t>;</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несет ответственность за работу </w:t>
      </w:r>
      <w:r w:rsidR="006A48A0" w:rsidRPr="0095610E">
        <w:rPr>
          <w:rFonts w:ascii="Times New Roman" w:hAnsi="Times New Roman"/>
          <w:sz w:val="28"/>
          <w:szCs w:val="28"/>
        </w:rPr>
        <w:t>КМГ</w:t>
      </w:r>
      <w:r w:rsidRPr="0095610E">
        <w:rPr>
          <w:rFonts w:ascii="Times New Roman" w:hAnsi="Times New Roman"/>
          <w:sz w:val="28"/>
          <w:szCs w:val="28"/>
        </w:rPr>
        <w:t xml:space="preserve"> перед Советом директоров и </w:t>
      </w:r>
      <w:r w:rsidR="00FA4CF0" w:rsidRPr="0095610E">
        <w:rPr>
          <w:rFonts w:ascii="Times New Roman" w:hAnsi="Times New Roman"/>
          <w:sz w:val="28"/>
          <w:szCs w:val="28"/>
        </w:rPr>
        <w:t>Общим собранием акционеров</w:t>
      </w:r>
      <w:r w:rsidRPr="0095610E">
        <w:rPr>
          <w:rFonts w:ascii="Times New Roman" w:hAnsi="Times New Roman"/>
          <w:sz w:val="28"/>
          <w:szCs w:val="28"/>
        </w:rPr>
        <w:t>;</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открывает банковские и другие счета </w:t>
      </w:r>
      <w:r w:rsidR="006A48A0" w:rsidRPr="0095610E">
        <w:rPr>
          <w:rFonts w:ascii="Times New Roman" w:hAnsi="Times New Roman"/>
          <w:sz w:val="28"/>
          <w:szCs w:val="28"/>
        </w:rPr>
        <w:t>КМГ</w:t>
      </w:r>
      <w:r w:rsidRPr="0095610E">
        <w:rPr>
          <w:rFonts w:ascii="Times New Roman" w:hAnsi="Times New Roman"/>
          <w:sz w:val="28"/>
          <w:szCs w:val="28"/>
        </w:rPr>
        <w:t>;</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в пределах компетенции издает приказы, отдает распоряжения;</w:t>
      </w:r>
    </w:p>
    <w:p w:rsidR="006570C9"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napToGrid w:val="0"/>
          <w:sz w:val="28"/>
          <w:szCs w:val="28"/>
        </w:rPr>
        <w:t xml:space="preserve">созывает </w:t>
      </w:r>
      <w:r w:rsidRPr="0095610E">
        <w:rPr>
          <w:rFonts w:ascii="Times New Roman" w:hAnsi="Times New Roman"/>
          <w:sz w:val="28"/>
          <w:szCs w:val="28"/>
        </w:rPr>
        <w:t xml:space="preserve">заседания Правления </w:t>
      </w:r>
      <w:r w:rsidR="00A90BC3" w:rsidRPr="0095610E">
        <w:rPr>
          <w:rFonts w:ascii="Times New Roman" w:hAnsi="Times New Roman"/>
          <w:sz w:val="28"/>
          <w:szCs w:val="28"/>
        </w:rPr>
        <w:t xml:space="preserve">КМГ </w:t>
      </w:r>
      <w:r w:rsidRPr="0095610E">
        <w:rPr>
          <w:rFonts w:ascii="Times New Roman" w:hAnsi="Times New Roman"/>
          <w:sz w:val="28"/>
          <w:szCs w:val="28"/>
        </w:rPr>
        <w:t xml:space="preserve">и </w:t>
      </w:r>
      <w:r w:rsidR="008341A2" w:rsidRPr="0095610E">
        <w:rPr>
          <w:rFonts w:ascii="Times New Roman" w:hAnsi="Times New Roman"/>
          <w:sz w:val="28"/>
          <w:szCs w:val="28"/>
        </w:rPr>
        <w:t>организует</w:t>
      </w:r>
      <w:r w:rsidRPr="0095610E">
        <w:rPr>
          <w:rFonts w:ascii="Times New Roman" w:hAnsi="Times New Roman"/>
          <w:sz w:val="28"/>
          <w:szCs w:val="28"/>
        </w:rPr>
        <w:t xml:space="preserve"> </w:t>
      </w:r>
      <w:r w:rsidR="004F6B2A" w:rsidRPr="0095610E">
        <w:rPr>
          <w:rFonts w:ascii="Times New Roman" w:hAnsi="Times New Roman"/>
          <w:sz w:val="28"/>
          <w:szCs w:val="28"/>
        </w:rPr>
        <w:t xml:space="preserve">представление членам Правления </w:t>
      </w:r>
      <w:r w:rsidRPr="0095610E">
        <w:rPr>
          <w:rFonts w:ascii="Times New Roman" w:hAnsi="Times New Roman"/>
          <w:sz w:val="28"/>
          <w:szCs w:val="28"/>
        </w:rPr>
        <w:t>необходимы</w:t>
      </w:r>
      <w:r w:rsidR="008341A2" w:rsidRPr="0095610E">
        <w:rPr>
          <w:rFonts w:ascii="Times New Roman" w:hAnsi="Times New Roman"/>
          <w:sz w:val="28"/>
          <w:szCs w:val="28"/>
        </w:rPr>
        <w:t>х</w:t>
      </w:r>
      <w:r w:rsidRPr="0095610E">
        <w:rPr>
          <w:rFonts w:ascii="Times New Roman" w:hAnsi="Times New Roman"/>
          <w:sz w:val="28"/>
          <w:szCs w:val="28"/>
        </w:rPr>
        <w:t xml:space="preserve"> материал</w:t>
      </w:r>
      <w:r w:rsidR="008341A2" w:rsidRPr="0095610E">
        <w:rPr>
          <w:rFonts w:ascii="Times New Roman" w:hAnsi="Times New Roman"/>
          <w:sz w:val="28"/>
          <w:szCs w:val="28"/>
        </w:rPr>
        <w:t>ов</w:t>
      </w:r>
      <w:r w:rsidR="004F6B2A" w:rsidRPr="0095610E">
        <w:rPr>
          <w:rFonts w:ascii="Times New Roman" w:hAnsi="Times New Roman"/>
          <w:sz w:val="28"/>
          <w:szCs w:val="28"/>
        </w:rPr>
        <w:t xml:space="preserve"> по вопросам повестки дня заседания</w:t>
      </w:r>
      <w:r w:rsidRPr="0095610E">
        <w:rPr>
          <w:rFonts w:ascii="Times New Roman" w:hAnsi="Times New Roman"/>
          <w:sz w:val="28"/>
          <w:szCs w:val="28"/>
        </w:rPr>
        <w:t>;</w:t>
      </w:r>
    </w:p>
    <w:p w:rsidR="00482795"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 </w:t>
      </w:r>
      <w:r w:rsidR="00856DBA" w:rsidRPr="0095610E">
        <w:rPr>
          <w:rFonts w:ascii="Times New Roman" w:hAnsi="Times New Roman"/>
          <w:sz w:val="28"/>
          <w:szCs w:val="28"/>
        </w:rPr>
        <w:t>утверждает внутренние нормативные документы, в порядке, определяемом Правлением КМГ;</w:t>
      </w:r>
    </w:p>
    <w:p w:rsidR="00101760" w:rsidRPr="0095610E" w:rsidRDefault="00101760"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утверждает положения о структурных подразделениях;</w:t>
      </w:r>
    </w:p>
    <w:p w:rsidR="009A2353" w:rsidRPr="0095610E" w:rsidRDefault="009A2353"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заключает от имени КМГ договор с аудиторской организацией на проведение ежегодного аудита;</w:t>
      </w:r>
    </w:p>
    <w:p w:rsidR="00980E6C" w:rsidRPr="0095610E" w:rsidRDefault="00980E6C"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организует работу по операционной деятельности КМГ, включая реализацию финансовой, инвестиционной, производственно-хозяйственной, научно-технической и иной политики КМГ;</w:t>
      </w:r>
    </w:p>
    <w:p w:rsidR="006570C9" w:rsidRPr="0095610E" w:rsidRDefault="00980E6C"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lastRenderedPageBreak/>
        <w:t>информирует Совет директоров обо всех важных событиях в деятельности КМГ;</w:t>
      </w:r>
    </w:p>
    <w:p w:rsidR="00980E6C" w:rsidRPr="0095610E" w:rsidRDefault="00980E6C"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z w:val="28"/>
          <w:szCs w:val="28"/>
        </w:rPr>
        <w:t xml:space="preserve"> реализует кадровую политику КМГ, в том числе утверждает правила трудового распорядка</w:t>
      </w:r>
      <w:r w:rsidR="00E521EE" w:rsidRPr="0095610E">
        <w:rPr>
          <w:rFonts w:ascii="Times New Roman" w:hAnsi="Times New Roman"/>
          <w:sz w:val="28"/>
          <w:szCs w:val="28"/>
        </w:rPr>
        <w:t>;</w:t>
      </w:r>
    </w:p>
    <w:p w:rsidR="008D4EC6" w:rsidRPr="0095610E" w:rsidRDefault="00482795" w:rsidP="00AF6181">
      <w:pPr>
        <w:numPr>
          <w:ilvl w:val="0"/>
          <w:numId w:val="11"/>
        </w:numPr>
        <w:tabs>
          <w:tab w:val="left" w:pos="1134"/>
        </w:tabs>
        <w:autoSpaceDE w:val="0"/>
        <w:autoSpaceDN w:val="0"/>
        <w:adjustRightInd w:val="0"/>
        <w:ind w:left="0" w:firstLine="709"/>
        <w:jc w:val="both"/>
        <w:rPr>
          <w:rFonts w:ascii="Times New Roman" w:hAnsi="Times New Roman"/>
          <w:sz w:val="28"/>
          <w:szCs w:val="28"/>
        </w:rPr>
      </w:pPr>
      <w:r w:rsidRPr="0095610E">
        <w:rPr>
          <w:rFonts w:ascii="Times New Roman" w:hAnsi="Times New Roman"/>
          <w:snapToGrid w:val="0"/>
          <w:sz w:val="28"/>
          <w:szCs w:val="28"/>
        </w:rPr>
        <w:t xml:space="preserve">принимает решения по всем остальным вопросам, касающимся текущей деятельности </w:t>
      </w:r>
      <w:r w:rsidR="006A48A0" w:rsidRPr="0095610E">
        <w:rPr>
          <w:rFonts w:ascii="Times New Roman" w:hAnsi="Times New Roman"/>
          <w:snapToGrid w:val="0"/>
          <w:sz w:val="28"/>
          <w:szCs w:val="28"/>
        </w:rPr>
        <w:t>КМГ</w:t>
      </w:r>
      <w:r w:rsidRPr="0095610E">
        <w:rPr>
          <w:rFonts w:ascii="Times New Roman" w:hAnsi="Times New Roman"/>
          <w:snapToGrid w:val="0"/>
          <w:sz w:val="28"/>
          <w:szCs w:val="28"/>
        </w:rPr>
        <w:t xml:space="preserve">, </w:t>
      </w:r>
      <w:r w:rsidR="0038410E" w:rsidRPr="0095610E">
        <w:rPr>
          <w:rFonts w:ascii="Times New Roman" w:hAnsi="Times New Roman"/>
          <w:snapToGrid w:val="0"/>
          <w:sz w:val="28"/>
          <w:szCs w:val="28"/>
        </w:rPr>
        <w:t xml:space="preserve">необходимым </w:t>
      </w:r>
      <w:r w:rsidRPr="0095610E">
        <w:rPr>
          <w:rFonts w:ascii="Times New Roman" w:hAnsi="Times New Roman"/>
          <w:snapToGrid w:val="0"/>
          <w:sz w:val="28"/>
          <w:szCs w:val="28"/>
        </w:rPr>
        <w:t>для выполнения задач</w:t>
      </w:r>
      <w:r w:rsidR="002F1401" w:rsidRPr="0095610E">
        <w:rPr>
          <w:rFonts w:ascii="Times New Roman" w:hAnsi="Times New Roman"/>
          <w:snapToGrid w:val="0"/>
          <w:sz w:val="28"/>
          <w:szCs w:val="28"/>
        </w:rPr>
        <w:t xml:space="preserve"> КМГ и</w:t>
      </w:r>
      <w:r w:rsidRPr="0095610E">
        <w:rPr>
          <w:rFonts w:ascii="Times New Roman" w:hAnsi="Times New Roman"/>
          <w:snapToGrid w:val="0"/>
          <w:sz w:val="28"/>
          <w:szCs w:val="28"/>
        </w:rPr>
        <w:t xml:space="preserve"> не </w:t>
      </w:r>
      <w:r w:rsidR="0038410E" w:rsidRPr="0095610E">
        <w:rPr>
          <w:rFonts w:ascii="Times New Roman" w:hAnsi="Times New Roman"/>
          <w:snapToGrid w:val="0"/>
          <w:sz w:val="28"/>
          <w:szCs w:val="28"/>
        </w:rPr>
        <w:t>относящи</w:t>
      </w:r>
      <w:r w:rsidR="002F1401" w:rsidRPr="0095610E">
        <w:rPr>
          <w:rFonts w:ascii="Times New Roman" w:hAnsi="Times New Roman"/>
          <w:snapToGrid w:val="0"/>
          <w:sz w:val="28"/>
          <w:szCs w:val="28"/>
        </w:rPr>
        <w:t>м</w:t>
      </w:r>
      <w:r w:rsidR="0038410E" w:rsidRPr="0095610E">
        <w:rPr>
          <w:rFonts w:ascii="Times New Roman" w:hAnsi="Times New Roman"/>
          <w:snapToGrid w:val="0"/>
          <w:sz w:val="28"/>
          <w:szCs w:val="28"/>
        </w:rPr>
        <w:t xml:space="preserve">ся </w:t>
      </w:r>
      <w:r w:rsidRPr="0095610E">
        <w:rPr>
          <w:rFonts w:ascii="Times New Roman" w:hAnsi="Times New Roman"/>
          <w:snapToGrid w:val="0"/>
          <w:sz w:val="28"/>
          <w:szCs w:val="28"/>
        </w:rPr>
        <w:t xml:space="preserve">к исключительной компетенции </w:t>
      </w:r>
      <w:r w:rsidR="00FA4CF0" w:rsidRPr="0095610E">
        <w:rPr>
          <w:rFonts w:ascii="Times New Roman" w:hAnsi="Times New Roman"/>
          <w:sz w:val="28"/>
          <w:szCs w:val="28"/>
        </w:rPr>
        <w:t>Общего собрания акционеров</w:t>
      </w:r>
      <w:r w:rsidR="00FA4CF0" w:rsidRPr="0095610E" w:rsidDel="00FA4CF0">
        <w:rPr>
          <w:rFonts w:ascii="Times New Roman" w:hAnsi="Times New Roman"/>
          <w:sz w:val="28"/>
          <w:szCs w:val="28"/>
        </w:rPr>
        <w:t xml:space="preserve"> </w:t>
      </w:r>
      <w:r w:rsidRPr="0095610E">
        <w:rPr>
          <w:rFonts w:ascii="Times New Roman" w:hAnsi="Times New Roman"/>
          <w:snapToGrid w:val="0"/>
          <w:sz w:val="28"/>
          <w:szCs w:val="28"/>
        </w:rPr>
        <w:t xml:space="preserve">и Совета директоров, а также к компетенции Правления </w:t>
      </w:r>
      <w:r w:rsidR="006A48A0" w:rsidRPr="0095610E">
        <w:rPr>
          <w:rFonts w:ascii="Times New Roman" w:hAnsi="Times New Roman"/>
          <w:snapToGrid w:val="0"/>
          <w:sz w:val="28"/>
          <w:szCs w:val="28"/>
        </w:rPr>
        <w:t>КМГ</w:t>
      </w:r>
      <w:r w:rsidRPr="0095610E">
        <w:rPr>
          <w:rFonts w:ascii="Times New Roman" w:hAnsi="Times New Roman"/>
          <w:snapToGrid w:val="0"/>
          <w:sz w:val="28"/>
          <w:szCs w:val="28"/>
        </w:rPr>
        <w:t>.</w:t>
      </w:r>
    </w:p>
    <w:p w:rsidR="00200BF2" w:rsidRPr="0095610E" w:rsidRDefault="006527E6" w:rsidP="00692FA1">
      <w:pPr>
        <w:ind w:firstLine="720"/>
        <w:jc w:val="both"/>
        <w:rPr>
          <w:rFonts w:ascii="Times New Roman" w:hAnsi="Times New Roman"/>
          <w:snapToGrid w:val="0"/>
          <w:sz w:val="28"/>
          <w:szCs w:val="28"/>
        </w:rPr>
      </w:pPr>
      <w:r w:rsidRPr="0095610E">
        <w:rPr>
          <w:rFonts w:ascii="Times New Roman" w:hAnsi="Times New Roman"/>
          <w:snapToGrid w:val="0"/>
          <w:sz w:val="28"/>
          <w:szCs w:val="28"/>
        </w:rPr>
        <w:t>1</w:t>
      </w:r>
      <w:r w:rsidR="006C4B61" w:rsidRPr="0095610E">
        <w:rPr>
          <w:rFonts w:ascii="Times New Roman" w:hAnsi="Times New Roman"/>
          <w:snapToGrid w:val="0"/>
          <w:sz w:val="28"/>
          <w:szCs w:val="28"/>
        </w:rPr>
        <w:t>3</w:t>
      </w:r>
      <w:r w:rsidR="00F43322" w:rsidRPr="0095610E">
        <w:rPr>
          <w:rFonts w:ascii="Times New Roman" w:hAnsi="Times New Roman"/>
          <w:snapToGrid w:val="0"/>
          <w:sz w:val="28"/>
          <w:szCs w:val="28"/>
        </w:rPr>
        <w:t>4</w:t>
      </w:r>
      <w:r w:rsidR="008D4EC6" w:rsidRPr="0095610E">
        <w:rPr>
          <w:rFonts w:ascii="Times New Roman" w:hAnsi="Times New Roman"/>
          <w:snapToGrid w:val="0"/>
          <w:sz w:val="28"/>
          <w:szCs w:val="28"/>
        </w:rPr>
        <w:t xml:space="preserve">. По решению </w:t>
      </w:r>
      <w:r w:rsidR="004F44D2" w:rsidRPr="0095610E">
        <w:rPr>
          <w:rFonts w:ascii="Times New Roman" w:hAnsi="Times New Roman"/>
          <w:sz w:val="28"/>
          <w:szCs w:val="28"/>
        </w:rPr>
        <w:t xml:space="preserve">председателя </w:t>
      </w:r>
      <w:r w:rsidR="00D36102" w:rsidRPr="0095610E">
        <w:rPr>
          <w:rFonts w:ascii="Times New Roman" w:hAnsi="Times New Roman"/>
          <w:sz w:val="28"/>
          <w:szCs w:val="28"/>
        </w:rPr>
        <w:t>П</w:t>
      </w:r>
      <w:r w:rsidR="004F44D2" w:rsidRPr="0095610E">
        <w:rPr>
          <w:rFonts w:ascii="Times New Roman" w:hAnsi="Times New Roman"/>
          <w:sz w:val="28"/>
          <w:szCs w:val="28"/>
        </w:rPr>
        <w:t>равления</w:t>
      </w:r>
      <w:r w:rsidR="008D4EC6" w:rsidRPr="0095610E">
        <w:rPr>
          <w:rFonts w:ascii="Times New Roman" w:hAnsi="Times New Roman"/>
          <w:snapToGrid w:val="0"/>
          <w:sz w:val="28"/>
          <w:szCs w:val="28"/>
        </w:rPr>
        <w:t xml:space="preserve"> </w:t>
      </w:r>
      <w:r w:rsidR="0004310D" w:rsidRPr="0095610E">
        <w:rPr>
          <w:rFonts w:ascii="Times New Roman" w:hAnsi="Times New Roman"/>
          <w:sz w:val="28"/>
          <w:szCs w:val="28"/>
        </w:rPr>
        <w:t>КМГ</w:t>
      </w:r>
      <w:r w:rsidR="0004310D" w:rsidRPr="0095610E">
        <w:rPr>
          <w:rFonts w:ascii="Times New Roman" w:hAnsi="Times New Roman"/>
          <w:snapToGrid w:val="0"/>
          <w:sz w:val="28"/>
          <w:szCs w:val="28"/>
        </w:rPr>
        <w:t xml:space="preserve"> </w:t>
      </w:r>
      <w:r w:rsidR="00CB3B7A" w:rsidRPr="0095610E">
        <w:rPr>
          <w:rFonts w:ascii="Times New Roman" w:hAnsi="Times New Roman"/>
          <w:snapToGrid w:val="0"/>
          <w:sz w:val="28"/>
          <w:szCs w:val="28"/>
        </w:rPr>
        <w:t xml:space="preserve">членам Правления </w:t>
      </w:r>
      <w:r w:rsidR="006A48A0" w:rsidRPr="0095610E">
        <w:rPr>
          <w:rFonts w:ascii="Times New Roman" w:hAnsi="Times New Roman"/>
          <w:snapToGrid w:val="0"/>
          <w:sz w:val="28"/>
          <w:szCs w:val="28"/>
        </w:rPr>
        <w:t>КМГ</w:t>
      </w:r>
      <w:r w:rsidR="008D4EC6" w:rsidRPr="0095610E">
        <w:rPr>
          <w:rFonts w:ascii="Times New Roman" w:hAnsi="Times New Roman"/>
          <w:snapToGrid w:val="0"/>
          <w:sz w:val="28"/>
          <w:szCs w:val="28"/>
        </w:rPr>
        <w:t xml:space="preserve"> могут быть в установленном порядке переданы какие-либо из полномочий </w:t>
      </w:r>
      <w:r w:rsidR="004F44D2" w:rsidRPr="0095610E">
        <w:rPr>
          <w:rFonts w:ascii="Times New Roman" w:hAnsi="Times New Roman"/>
          <w:sz w:val="28"/>
          <w:szCs w:val="28"/>
        </w:rPr>
        <w:t xml:space="preserve">председателя </w:t>
      </w:r>
      <w:r w:rsidR="00D36102" w:rsidRPr="0095610E">
        <w:rPr>
          <w:rFonts w:ascii="Times New Roman" w:hAnsi="Times New Roman"/>
          <w:sz w:val="28"/>
          <w:szCs w:val="28"/>
        </w:rPr>
        <w:t>П</w:t>
      </w:r>
      <w:r w:rsidR="004F44D2" w:rsidRPr="0095610E">
        <w:rPr>
          <w:rFonts w:ascii="Times New Roman" w:hAnsi="Times New Roman"/>
          <w:sz w:val="28"/>
          <w:szCs w:val="28"/>
        </w:rPr>
        <w:t>равления</w:t>
      </w:r>
      <w:r w:rsidR="0004310D" w:rsidRPr="0095610E">
        <w:rPr>
          <w:rFonts w:ascii="Times New Roman" w:hAnsi="Times New Roman"/>
          <w:sz w:val="28"/>
          <w:szCs w:val="28"/>
        </w:rPr>
        <w:t xml:space="preserve"> КМГ</w:t>
      </w:r>
      <w:r w:rsidR="008D4EC6" w:rsidRPr="0095610E">
        <w:rPr>
          <w:rFonts w:ascii="Times New Roman" w:hAnsi="Times New Roman"/>
          <w:snapToGrid w:val="0"/>
          <w:sz w:val="28"/>
          <w:szCs w:val="28"/>
        </w:rPr>
        <w:t xml:space="preserve">. </w:t>
      </w:r>
    </w:p>
    <w:p w:rsidR="00A52915" w:rsidRPr="0095610E" w:rsidRDefault="00A52915" w:rsidP="00692FA1">
      <w:pPr>
        <w:ind w:firstLine="720"/>
        <w:jc w:val="both"/>
        <w:rPr>
          <w:rFonts w:ascii="Times New Roman" w:hAnsi="Times New Roman"/>
          <w:snapToGrid w:val="0"/>
          <w:sz w:val="28"/>
          <w:szCs w:val="28"/>
        </w:rPr>
      </w:pPr>
    </w:p>
    <w:p w:rsidR="008D4EC6" w:rsidRPr="0095610E" w:rsidRDefault="00BA43C7" w:rsidP="00692FA1">
      <w:pPr>
        <w:pStyle w:val="40"/>
        <w:rPr>
          <w:rFonts w:ascii="Times New Roman" w:hAnsi="Times New Roman"/>
          <w:b/>
          <w:bCs/>
          <w:szCs w:val="28"/>
        </w:rPr>
      </w:pPr>
      <w:r w:rsidRPr="0095610E">
        <w:rPr>
          <w:rFonts w:ascii="Times New Roman" w:hAnsi="Times New Roman"/>
          <w:b/>
          <w:bCs/>
          <w:szCs w:val="28"/>
        </w:rPr>
        <w:t xml:space="preserve">СТАТЬЯ </w:t>
      </w:r>
      <w:r w:rsidR="008D4EC6" w:rsidRPr="0095610E">
        <w:rPr>
          <w:rFonts w:ascii="Times New Roman" w:hAnsi="Times New Roman"/>
          <w:b/>
          <w:bCs/>
          <w:szCs w:val="28"/>
        </w:rPr>
        <w:t>15. СЛУЖБА ВНУТРЕННЕГО АУДИТА</w:t>
      </w:r>
    </w:p>
    <w:p w:rsidR="00200BF2" w:rsidRPr="0095610E" w:rsidRDefault="00200BF2" w:rsidP="00200BF2">
      <w:pPr>
        <w:tabs>
          <w:tab w:val="left" w:pos="1166"/>
        </w:tabs>
        <w:ind w:firstLine="709"/>
        <w:jc w:val="both"/>
        <w:rPr>
          <w:rFonts w:ascii="Times New Roman" w:hAnsi="Times New Roman"/>
          <w:bCs/>
          <w:sz w:val="20"/>
        </w:rPr>
      </w:pPr>
    </w:p>
    <w:p w:rsidR="00200BF2" w:rsidRPr="0095610E" w:rsidRDefault="006570C9" w:rsidP="00200BF2">
      <w:pPr>
        <w:tabs>
          <w:tab w:val="left" w:pos="1166"/>
        </w:tabs>
        <w:ind w:firstLine="709"/>
        <w:jc w:val="both"/>
        <w:rPr>
          <w:rFonts w:ascii="Times New Roman" w:hAnsi="Times New Roman"/>
          <w:bCs/>
          <w:sz w:val="28"/>
          <w:szCs w:val="28"/>
        </w:rPr>
      </w:pPr>
      <w:r w:rsidRPr="0095610E">
        <w:rPr>
          <w:rFonts w:ascii="Times New Roman" w:hAnsi="Times New Roman"/>
          <w:bCs/>
          <w:sz w:val="28"/>
          <w:szCs w:val="28"/>
        </w:rPr>
        <w:t>1</w:t>
      </w:r>
      <w:r w:rsidR="009144C7" w:rsidRPr="0095610E">
        <w:rPr>
          <w:rFonts w:ascii="Times New Roman" w:hAnsi="Times New Roman"/>
          <w:bCs/>
          <w:sz w:val="28"/>
          <w:szCs w:val="28"/>
        </w:rPr>
        <w:t>3</w:t>
      </w:r>
      <w:r w:rsidR="00F43322" w:rsidRPr="0095610E">
        <w:rPr>
          <w:rFonts w:ascii="Times New Roman" w:hAnsi="Times New Roman"/>
          <w:bCs/>
          <w:sz w:val="28"/>
          <w:szCs w:val="28"/>
        </w:rPr>
        <w:t>5</w:t>
      </w:r>
      <w:r w:rsidR="008D4EC6" w:rsidRPr="0095610E">
        <w:rPr>
          <w:rFonts w:ascii="Times New Roman" w:hAnsi="Times New Roman"/>
          <w:bCs/>
          <w:sz w:val="28"/>
          <w:szCs w:val="28"/>
        </w:rPr>
        <w:t>. Для осуществления контроля за финансово-хозяйственной деятельностью</w:t>
      </w:r>
      <w:r w:rsidR="00AD4819" w:rsidRPr="0095610E">
        <w:rPr>
          <w:rFonts w:ascii="Times New Roman" w:hAnsi="Times New Roman"/>
          <w:sz w:val="28"/>
          <w:szCs w:val="28"/>
        </w:rPr>
        <w:t xml:space="preserve"> </w:t>
      </w:r>
      <w:r w:rsidR="006A48A0" w:rsidRPr="0095610E">
        <w:rPr>
          <w:rFonts w:ascii="Times New Roman" w:hAnsi="Times New Roman"/>
          <w:sz w:val="28"/>
          <w:szCs w:val="28"/>
        </w:rPr>
        <w:t>КМГ</w:t>
      </w:r>
      <w:r w:rsidR="009D51DE" w:rsidRPr="0095610E">
        <w:rPr>
          <w:rFonts w:ascii="Times New Roman" w:hAnsi="Times New Roman"/>
          <w:sz w:val="28"/>
          <w:szCs w:val="28"/>
        </w:rPr>
        <w:t xml:space="preserve"> и</w:t>
      </w:r>
      <w:r w:rsidR="00D626A3" w:rsidRPr="0095610E">
        <w:rPr>
          <w:rFonts w:ascii="Times New Roman" w:hAnsi="Times New Roman"/>
          <w:sz w:val="28"/>
          <w:szCs w:val="28"/>
        </w:rPr>
        <w:t xml:space="preserve"> </w:t>
      </w:r>
      <w:r w:rsidR="00BC4842" w:rsidRPr="0095610E">
        <w:rPr>
          <w:rFonts w:ascii="Times New Roman" w:hAnsi="Times New Roman"/>
          <w:sz w:val="28"/>
          <w:szCs w:val="28"/>
        </w:rPr>
        <w:t xml:space="preserve">иных </w:t>
      </w:r>
      <w:r w:rsidR="005D35E5" w:rsidRPr="0095610E">
        <w:rPr>
          <w:rFonts w:ascii="Times New Roman" w:hAnsi="Times New Roman"/>
          <w:sz w:val="28"/>
          <w:szCs w:val="28"/>
        </w:rPr>
        <w:t xml:space="preserve">организаций </w:t>
      </w:r>
      <w:r w:rsidR="00D626A3" w:rsidRPr="0095610E">
        <w:rPr>
          <w:rFonts w:ascii="Times New Roman" w:hAnsi="Times New Roman"/>
          <w:sz w:val="28"/>
          <w:szCs w:val="28"/>
        </w:rPr>
        <w:t xml:space="preserve">группы компаний </w:t>
      </w:r>
      <w:r w:rsidR="006A48A0" w:rsidRPr="0095610E">
        <w:rPr>
          <w:rFonts w:ascii="Times New Roman" w:hAnsi="Times New Roman"/>
          <w:sz w:val="28"/>
          <w:szCs w:val="28"/>
        </w:rPr>
        <w:t>КМГ</w:t>
      </w:r>
      <w:r w:rsidR="00CB5D03" w:rsidRPr="0095610E">
        <w:rPr>
          <w:rFonts w:ascii="Times New Roman" w:hAnsi="Times New Roman"/>
          <w:sz w:val="28"/>
          <w:szCs w:val="28"/>
        </w:rPr>
        <w:t xml:space="preserve"> (далее для целей настоящей статьи – Организации)</w:t>
      </w:r>
      <w:r w:rsidR="00AD4819" w:rsidRPr="0095610E">
        <w:rPr>
          <w:rFonts w:ascii="Times New Roman" w:hAnsi="Times New Roman"/>
          <w:sz w:val="28"/>
          <w:szCs w:val="28"/>
        </w:rPr>
        <w:t xml:space="preserve">, </w:t>
      </w:r>
      <w:r w:rsidR="002F1401" w:rsidRPr="0095610E">
        <w:rPr>
          <w:rFonts w:ascii="Times New Roman" w:hAnsi="Times New Roman"/>
          <w:sz w:val="28"/>
          <w:szCs w:val="28"/>
        </w:rPr>
        <w:t>входящих при этом в группу Фонда согласно Закону</w:t>
      </w:r>
      <w:r w:rsidR="00981953" w:rsidRPr="0095610E">
        <w:rPr>
          <w:rFonts w:ascii="Times New Roman" w:hAnsi="Times New Roman"/>
          <w:sz w:val="28"/>
          <w:szCs w:val="28"/>
        </w:rPr>
        <w:t xml:space="preserve"> Республики Казахстан</w:t>
      </w:r>
      <w:r w:rsidR="002F1401" w:rsidRPr="0095610E">
        <w:rPr>
          <w:rFonts w:ascii="Times New Roman" w:hAnsi="Times New Roman"/>
          <w:sz w:val="28"/>
          <w:szCs w:val="28"/>
        </w:rPr>
        <w:t xml:space="preserve"> «О Фонде национального благосостояния»</w:t>
      </w:r>
      <w:r w:rsidR="00E77607" w:rsidRPr="0095610E">
        <w:rPr>
          <w:rFonts w:ascii="Times New Roman" w:hAnsi="Times New Roman"/>
          <w:sz w:val="28"/>
          <w:szCs w:val="28"/>
        </w:rPr>
        <w:t>,</w:t>
      </w:r>
      <w:r w:rsidR="002F1401" w:rsidRPr="0095610E">
        <w:rPr>
          <w:rFonts w:ascii="Times New Roman" w:hAnsi="Times New Roman"/>
          <w:sz w:val="28"/>
          <w:szCs w:val="28"/>
        </w:rPr>
        <w:t xml:space="preserve"> </w:t>
      </w:r>
      <w:r w:rsidR="00AD4819" w:rsidRPr="0095610E">
        <w:rPr>
          <w:rFonts w:ascii="Times New Roman" w:hAnsi="Times New Roman"/>
          <w:iCs/>
          <w:sz w:val="28"/>
          <w:szCs w:val="28"/>
        </w:rPr>
        <w:t xml:space="preserve">оценки в области внутреннего контроля, управления рисками, исполнения документов в области корпоративного управления и консультирования в целях совершенствования деятельности </w:t>
      </w:r>
      <w:r w:rsidR="006A48A0" w:rsidRPr="0095610E">
        <w:rPr>
          <w:rFonts w:ascii="Times New Roman" w:hAnsi="Times New Roman"/>
          <w:iCs/>
          <w:sz w:val="28"/>
          <w:szCs w:val="28"/>
        </w:rPr>
        <w:t>КМГ</w:t>
      </w:r>
      <w:r w:rsidR="00D626A3" w:rsidRPr="0095610E">
        <w:rPr>
          <w:rFonts w:ascii="Times New Roman" w:hAnsi="Times New Roman"/>
          <w:iCs/>
          <w:sz w:val="28"/>
          <w:szCs w:val="28"/>
        </w:rPr>
        <w:t xml:space="preserve"> и </w:t>
      </w:r>
      <w:r w:rsidR="00CB5D03" w:rsidRPr="0095610E">
        <w:rPr>
          <w:rFonts w:ascii="Times New Roman" w:hAnsi="Times New Roman"/>
          <w:iCs/>
          <w:sz w:val="28"/>
          <w:szCs w:val="28"/>
        </w:rPr>
        <w:t>Организаций</w:t>
      </w:r>
      <w:r w:rsidR="00AD4819" w:rsidRPr="0095610E">
        <w:rPr>
          <w:rFonts w:ascii="Times New Roman" w:hAnsi="Times New Roman"/>
          <w:iCs/>
          <w:sz w:val="28"/>
          <w:szCs w:val="28"/>
        </w:rPr>
        <w:t>,</w:t>
      </w:r>
      <w:r w:rsidR="008D4EC6" w:rsidRPr="0095610E">
        <w:rPr>
          <w:rFonts w:ascii="Times New Roman" w:hAnsi="Times New Roman"/>
          <w:bCs/>
          <w:sz w:val="28"/>
          <w:szCs w:val="28"/>
        </w:rPr>
        <w:t xml:space="preserve"> в </w:t>
      </w:r>
      <w:r w:rsidR="006A48A0" w:rsidRPr="0095610E">
        <w:rPr>
          <w:rFonts w:ascii="Times New Roman" w:hAnsi="Times New Roman"/>
          <w:bCs/>
          <w:sz w:val="28"/>
          <w:szCs w:val="28"/>
        </w:rPr>
        <w:t>КМГ</w:t>
      </w:r>
      <w:r w:rsidR="008D4EC6" w:rsidRPr="0095610E">
        <w:rPr>
          <w:rFonts w:ascii="Times New Roman" w:hAnsi="Times New Roman"/>
          <w:bCs/>
          <w:sz w:val="28"/>
          <w:szCs w:val="28"/>
        </w:rPr>
        <w:t xml:space="preserve"> образуется</w:t>
      </w:r>
      <w:r w:rsidR="00D626A3" w:rsidRPr="0095610E">
        <w:rPr>
          <w:rFonts w:ascii="Times New Roman" w:hAnsi="Times New Roman"/>
          <w:bCs/>
          <w:sz w:val="28"/>
          <w:szCs w:val="28"/>
        </w:rPr>
        <w:t xml:space="preserve"> централизованная</w:t>
      </w:r>
      <w:r w:rsidR="008D4EC6" w:rsidRPr="0095610E">
        <w:rPr>
          <w:rFonts w:ascii="Times New Roman" w:hAnsi="Times New Roman"/>
          <w:bCs/>
          <w:sz w:val="28"/>
          <w:szCs w:val="28"/>
        </w:rPr>
        <w:t xml:space="preserve"> Служба внутреннего аудита. </w:t>
      </w:r>
    </w:p>
    <w:p w:rsidR="00200BF2" w:rsidRPr="0095610E" w:rsidRDefault="008D4EC6" w:rsidP="00200BF2">
      <w:pPr>
        <w:tabs>
          <w:tab w:val="left" w:pos="903"/>
        </w:tabs>
        <w:ind w:firstLine="709"/>
        <w:jc w:val="both"/>
        <w:rPr>
          <w:rFonts w:ascii="Times New Roman" w:hAnsi="Times New Roman"/>
          <w:sz w:val="28"/>
          <w:szCs w:val="28"/>
        </w:rPr>
      </w:pPr>
      <w:r w:rsidRPr="0095610E">
        <w:rPr>
          <w:rFonts w:ascii="Times New Roman" w:hAnsi="Times New Roman"/>
          <w:sz w:val="28"/>
          <w:szCs w:val="28"/>
        </w:rPr>
        <w:t xml:space="preserve">Работники Службы внутреннего аудита не могут быть избраны в состав Совета директоров и Правления </w:t>
      </w:r>
      <w:r w:rsidR="006A48A0" w:rsidRPr="0095610E">
        <w:rPr>
          <w:rFonts w:ascii="Times New Roman" w:hAnsi="Times New Roman"/>
          <w:sz w:val="28"/>
          <w:szCs w:val="28"/>
        </w:rPr>
        <w:t>КМГ</w:t>
      </w:r>
      <w:r w:rsidR="00D626A3" w:rsidRPr="0095610E">
        <w:rPr>
          <w:rFonts w:ascii="Times New Roman" w:hAnsi="Times New Roman"/>
          <w:sz w:val="28"/>
          <w:szCs w:val="28"/>
        </w:rPr>
        <w:t xml:space="preserve">, а также в органы </w:t>
      </w:r>
      <w:r w:rsidR="00AF29C9" w:rsidRPr="0095610E">
        <w:rPr>
          <w:rFonts w:ascii="Times New Roman" w:hAnsi="Times New Roman"/>
          <w:sz w:val="28"/>
          <w:szCs w:val="28"/>
        </w:rPr>
        <w:t>Организаций</w:t>
      </w:r>
      <w:r w:rsidR="00850395" w:rsidRPr="0095610E">
        <w:rPr>
          <w:rFonts w:ascii="Times New Roman" w:hAnsi="Times New Roman"/>
          <w:sz w:val="28"/>
          <w:szCs w:val="28"/>
        </w:rPr>
        <w:t>, за исключением случа</w:t>
      </w:r>
      <w:r w:rsidR="00454390" w:rsidRPr="0095610E">
        <w:rPr>
          <w:rFonts w:ascii="Times New Roman" w:hAnsi="Times New Roman"/>
          <w:sz w:val="28"/>
          <w:szCs w:val="28"/>
        </w:rPr>
        <w:t>ев</w:t>
      </w:r>
      <w:r w:rsidR="00850395" w:rsidRPr="0095610E">
        <w:rPr>
          <w:rFonts w:ascii="Times New Roman" w:hAnsi="Times New Roman"/>
          <w:sz w:val="28"/>
          <w:szCs w:val="28"/>
        </w:rPr>
        <w:t xml:space="preserve"> избрания (назначения) в установленном порядке членами ревизионной комиссии (</w:t>
      </w:r>
      <w:r w:rsidR="00F00199" w:rsidRPr="0095610E">
        <w:rPr>
          <w:rFonts w:ascii="Times New Roman" w:hAnsi="Times New Roman"/>
          <w:sz w:val="28"/>
          <w:szCs w:val="28"/>
        </w:rPr>
        <w:t>ревизором</w:t>
      </w:r>
      <w:r w:rsidR="00850395" w:rsidRPr="0095610E">
        <w:rPr>
          <w:rFonts w:ascii="Times New Roman" w:hAnsi="Times New Roman"/>
          <w:sz w:val="28"/>
          <w:szCs w:val="28"/>
        </w:rPr>
        <w:t>) Организации.</w:t>
      </w:r>
    </w:p>
    <w:p w:rsidR="004F76C2" w:rsidRPr="0095610E" w:rsidRDefault="006570C9" w:rsidP="006570C9">
      <w:pPr>
        <w:ind w:firstLine="709"/>
        <w:jc w:val="both"/>
        <w:rPr>
          <w:rFonts w:ascii="Times New Roman" w:hAnsi="Times New Roman"/>
          <w:sz w:val="28"/>
          <w:szCs w:val="28"/>
        </w:rPr>
      </w:pPr>
      <w:r w:rsidRPr="0095610E">
        <w:rPr>
          <w:rFonts w:ascii="Times New Roman" w:hAnsi="Times New Roman"/>
          <w:sz w:val="28"/>
          <w:szCs w:val="28"/>
        </w:rPr>
        <w:t>1</w:t>
      </w:r>
      <w:r w:rsidR="009144C7" w:rsidRPr="0095610E">
        <w:rPr>
          <w:rFonts w:ascii="Times New Roman" w:hAnsi="Times New Roman"/>
          <w:sz w:val="28"/>
          <w:szCs w:val="28"/>
        </w:rPr>
        <w:t>3</w:t>
      </w:r>
      <w:r w:rsidR="00CF05C8" w:rsidRPr="0095610E">
        <w:rPr>
          <w:rFonts w:ascii="Times New Roman" w:hAnsi="Times New Roman"/>
          <w:sz w:val="28"/>
          <w:szCs w:val="28"/>
        </w:rPr>
        <w:t>6</w:t>
      </w:r>
      <w:r w:rsidR="004F76C2" w:rsidRPr="0095610E">
        <w:rPr>
          <w:rFonts w:ascii="Times New Roman" w:hAnsi="Times New Roman"/>
          <w:sz w:val="28"/>
          <w:szCs w:val="28"/>
        </w:rPr>
        <w:t>. Служба внутреннего аудита непосредственно подчиняется Совету директоров и отчитывается перед ним о своей работе. Курирование Службы внутреннего аудита осуществляется Комитетом по аудиту Совета директоров КМГ. Задачи и функции Службы внутреннего аудита, ее права и ответственность, порядок ее деятельности определяются Положением о Службе внутреннего аудита КМГ, утверждаемым Советом директоров.</w:t>
      </w:r>
    </w:p>
    <w:p w:rsidR="00313982" w:rsidRPr="0095610E" w:rsidRDefault="006570C9" w:rsidP="00200BF2">
      <w:pPr>
        <w:tabs>
          <w:tab w:val="left" w:pos="903"/>
        </w:tabs>
        <w:ind w:firstLine="709"/>
        <w:jc w:val="both"/>
        <w:rPr>
          <w:rFonts w:ascii="Times New Roman" w:hAnsi="Times New Roman"/>
          <w:sz w:val="28"/>
          <w:szCs w:val="28"/>
        </w:rPr>
      </w:pPr>
      <w:r w:rsidRPr="0095610E">
        <w:rPr>
          <w:rFonts w:ascii="Times New Roman" w:hAnsi="Times New Roman"/>
          <w:sz w:val="28"/>
          <w:szCs w:val="28"/>
        </w:rPr>
        <w:t>1</w:t>
      </w:r>
      <w:r w:rsidR="006527E6" w:rsidRPr="0095610E">
        <w:rPr>
          <w:rFonts w:ascii="Times New Roman" w:hAnsi="Times New Roman"/>
          <w:sz w:val="28"/>
          <w:szCs w:val="28"/>
        </w:rPr>
        <w:t>3</w:t>
      </w:r>
      <w:r w:rsidR="00CF05C8" w:rsidRPr="0095610E">
        <w:rPr>
          <w:rFonts w:ascii="Times New Roman" w:hAnsi="Times New Roman"/>
          <w:sz w:val="28"/>
          <w:szCs w:val="28"/>
        </w:rPr>
        <w:t>7</w:t>
      </w:r>
      <w:r w:rsidR="008D4EC6" w:rsidRPr="0095610E">
        <w:rPr>
          <w:rFonts w:ascii="Times New Roman" w:hAnsi="Times New Roman"/>
          <w:sz w:val="28"/>
          <w:szCs w:val="28"/>
        </w:rPr>
        <w:t>. Служба внутреннего аудита в установленн</w:t>
      </w:r>
      <w:r w:rsidR="00200BF2" w:rsidRPr="0095610E">
        <w:rPr>
          <w:rFonts w:ascii="Times New Roman" w:hAnsi="Times New Roman"/>
          <w:sz w:val="28"/>
          <w:szCs w:val="28"/>
        </w:rPr>
        <w:t xml:space="preserve">ом Советом директоров порядке: </w:t>
      </w:r>
    </w:p>
    <w:p w:rsidR="00313982" w:rsidRPr="0095610E" w:rsidRDefault="008D4EC6" w:rsidP="00AF6181">
      <w:pPr>
        <w:numPr>
          <w:ilvl w:val="0"/>
          <w:numId w:val="12"/>
        </w:numPr>
        <w:tabs>
          <w:tab w:val="left" w:pos="903"/>
          <w:tab w:val="left" w:pos="1134"/>
        </w:tabs>
        <w:ind w:left="0" w:firstLine="709"/>
        <w:jc w:val="both"/>
        <w:rPr>
          <w:rFonts w:ascii="Times New Roman" w:hAnsi="Times New Roman"/>
          <w:sz w:val="28"/>
          <w:szCs w:val="28"/>
        </w:rPr>
      </w:pPr>
      <w:r w:rsidRPr="0095610E">
        <w:rPr>
          <w:rFonts w:ascii="Times New Roman" w:hAnsi="Times New Roman"/>
          <w:sz w:val="28"/>
          <w:szCs w:val="28"/>
        </w:rPr>
        <w:t>представляет Совету директоров независимую объективную информацию о деятельности</w:t>
      </w:r>
      <w:r w:rsidR="00313982" w:rsidRPr="0095610E">
        <w:rPr>
          <w:rFonts w:ascii="Times New Roman" w:hAnsi="Times New Roman"/>
          <w:sz w:val="28"/>
          <w:szCs w:val="28"/>
        </w:rPr>
        <w:t xml:space="preserve"> </w:t>
      </w:r>
      <w:r w:rsidR="006A48A0" w:rsidRPr="0095610E">
        <w:rPr>
          <w:rFonts w:ascii="Times New Roman" w:hAnsi="Times New Roman"/>
          <w:sz w:val="28"/>
          <w:szCs w:val="28"/>
        </w:rPr>
        <w:t>КМГ</w:t>
      </w:r>
      <w:r w:rsidR="00313982" w:rsidRPr="0095610E">
        <w:rPr>
          <w:rFonts w:ascii="Times New Roman" w:hAnsi="Times New Roman"/>
          <w:sz w:val="28"/>
          <w:szCs w:val="28"/>
        </w:rPr>
        <w:t xml:space="preserve"> </w:t>
      </w:r>
      <w:r w:rsidR="00D626A3" w:rsidRPr="0095610E">
        <w:rPr>
          <w:rFonts w:ascii="Times New Roman" w:hAnsi="Times New Roman"/>
          <w:sz w:val="28"/>
          <w:szCs w:val="28"/>
        </w:rPr>
        <w:t>и</w:t>
      </w:r>
      <w:r w:rsidR="00313982" w:rsidRPr="0095610E">
        <w:rPr>
          <w:rFonts w:ascii="Times New Roman" w:hAnsi="Times New Roman"/>
          <w:sz w:val="28"/>
          <w:szCs w:val="28"/>
        </w:rPr>
        <w:t xml:space="preserve"> </w:t>
      </w:r>
      <w:r w:rsidR="00CB5D03" w:rsidRPr="0095610E">
        <w:rPr>
          <w:rFonts w:ascii="Times New Roman" w:hAnsi="Times New Roman"/>
          <w:sz w:val="28"/>
          <w:szCs w:val="28"/>
        </w:rPr>
        <w:t>Организаций</w:t>
      </w:r>
      <w:r w:rsidRPr="0095610E">
        <w:rPr>
          <w:rFonts w:ascii="Times New Roman" w:hAnsi="Times New Roman"/>
          <w:sz w:val="28"/>
          <w:szCs w:val="28"/>
        </w:rPr>
        <w:t>;</w:t>
      </w:r>
    </w:p>
    <w:p w:rsidR="00313982" w:rsidRPr="0095610E" w:rsidRDefault="008D4EC6" w:rsidP="00AF6181">
      <w:pPr>
        <w:numPr>
          <w:ilvl w:val="0"/>
          <w:numId w:val="12"/>
        </w:numPr>
        <w:tabs>
          <w:tab w:val="left" w:pos="903"/>
          <w:tab w:val="left" w:pos="1134"/>
        </w:tabs>
        <w:ind w:left="0" w:firstLine="709"/>
        <w:jc w:val="both"/>
        <w:rPr>
          <w:rFonts w:ascii="Times New Roman" w:hAnsi="Times New Roman"/>
          <w:sz w:val="28"/>
          <w:szCs w:val="28"/>
        </w:rPr>
      </w:pPr>
      <w:r w:rsidRPr="0095610E">
        <w:rPr>
          <w:rFonts w:ascii="Times New Roman" w:hAnsi="Times New Roman"/>
          <w:sz w:val="28"/>
          <w:szCs w:val="28"/>
        </w:rPr>
        <w:t>проводит оценку и способствует совершенствованию процессов управления рисками, внутреннего контроля и корпоративного управления, используя систематизированный и последовательный подход</w:t>
      </w:r>
      <w:r w:rsidR="0041111B" w:rsidRPr="0095610E">
        <w:rPr>
          <w:rFonts w:ascii="Times New Roman" w:hAnsi="Times New Roman"/>
          <w:sz w:val="28"/>
          <w:szCs w:val="28"/>
        </w:rPr>
        <w:t>, уведомляет Совет директоров о существенных недостатках в системе управления рисками в КМГ</w:t>
      </w:r>
      <w:r w:rsidR="00AF29C9" w:rsidRPr="0095610E">
        <w:rPr>
          <w:rFonts w:ascii="Times New Roman" w:hAnsi="Times New Roman"/>
          <w:sz w:val="28"/>
          <w:szCs w:val="28"/>
        </w:rPr>
        <w:t xml:space="preserve"> и Организациях</w:t>
      </w:r>
      <w:r w:rsidRPr="0095610E">
        <w:rPr>
          <w:rFonts w:ascii="Times New Roman" w:hAnsi="Times New Roman"/>
          <w:sz w:val="28"/>
          <w:szCs w:val="28"/>
        </w:rPr>
        <w:t>;</w:t>
      </w:r>
    </w:p>
    <w:p w:rsidR="008D4EC6" w:rsidRPr="0095610E" w:rsidRDefault="008D4EC6" w:rsidP="00AF6181">
      <w:pPr>
        <w:numPr>
          <w:ilvl w:val="0"/>
          <w:numId w:val="12"/>
        </w:numPr>
        <w:tabs>
          <w:tab w:val="left" w:pos="903"/>
          <w:tab w:val="left" w:pos="1134"/>
        </w:tabs>
        <w:ind w:left="0" w:firstLine="709"/>
        <w:jc w:val="both"/>
        <w:rPr>
          <w:rFonts w:ascii="Times New Roman" w:hAnsi="Times New Roman"/>
          <w:sz w:val="28"/>
          <w:szCs w:val="28"/>
        </w:rPr>
      </w:pPr>
      <w:r w:rsidRPr="0095610E">
        <w:rPr>
          <w:rFonts w:ascii="Times New Roman" w:hAnsi="Times New Roman"/>
          <w:sz w:val="28"/>
          <w:szCs w:val="28"/>
        </w:rPr>
        <w:t>осуществляет иные функции, входящие в е</w:t>
      </w:r>
      <w:r w:rsidR="007A592D" w:rsidRPr="0095610E">
        <w:rPr>
          <w:rFonts w:ascii="Times New Roman" w:hAnsi="Times New Roman"/>
          <w:sz w:val="28"/>
          <w:szCs w:val="28"/>
        </w:rPr>
        <w:t>ё</w:t>
      </w:r>
      <w:r w:rsidRPr="0095610E">
        <w:rPr>
          <w:rFonts w:ascii="Times New Roman" w:hAnsi="Times New Roman"/>
          <w:sz w:val="28"/>
          <w:szCs w:val="28"/>
        </w:rPr>
        <w:t xml:space="preserve"> компетенцию, в соответствии с Положением о Службе внутреннего аудита.</w:t>
      </w:r>
    </w:p>
    <w:p w:rsidR="008D4EC6" w:rsidRPr="0095610E" w:rsidRDefault="006570C9" w:rsidP="006570C9">
      <w:pPr>
        <w:ind w:firstLine="709"/>
        <w:jc w:val="both"/>
        <w:rPr>
          <w:rFonts w:ascii="Times New Roman" w:hAnsi="Times New Roman"/>
          <w:sz w:val="28"/>
          <w:szCs w:val="28"/>
        </w:rPr>
      </w:pPr>
      <w:r w:rsidRPr="0095610E">
        <w:rPr>
          <w:rFonts w:ascii="Times New Roman" w:hAnsi="Times New Roman"/>
          <w:sz w:val="28"/>
          <w:szCs w:val="28"/>
        </w:rPr>
        <w:t>1</w:t>
      </w:r>
      <w:r w:rsidR="006527E6" w:rsidRPr="0095610E">
        <w:rPr>
          <w:rFonts w:ascii="Times New Roman" w:hAnsi="Times New Roman"/>
          <w:sz w:val="28"/>
          <w:szCs w:val="28"/>
        </w:rPr>
        <w:t>3</w:t>
      </w:r>
      <w:r w:rsidR="00CF05C8" w:rsidRPr="0095610E">
        <w:rPr>
          <w:rFonts w:ascii="Times New Roman" w:hAnsi="Times New Roman"/>
          <w:sz w:val="28"/>
          <w:szCs w:val="28"/>
        </w:rPr>
        <w:t>8</w:t>
      </w:r>
      <w:r w:rsidR="008D4EC6" w:rsidRPr="0095610E">
        <w:rPr>
          <w:rFonts w:ascii="Times New Roman" w:hAnsi="Times New Roman"/>
          <w:sz w:val="28"/>
          <w:szCs w:val="28"/>
        </w:rPr>
        <w:t xml:space="preserve">. Трудовые отношения между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и работниками Службы внутреннего аудита регулируются </w:t>
      </w:r>
      <w:r w:rsidR="002E1052" w:rsidRPr="0095610E">
        <w:rPr>
          <w:rFonts w:ascii="Times New Roman" w:hAnsi="Times New Roman"/>
          <w:sz w:val="28"/>
          <w:szCs w:val="28"/>
        </w:rPr>
        <w:t xml:space="preserve">Законодательством </w:t>
      </w:r>
      <w:r w:rsidR="008D4EC6" w:rsidRPr="0095610E">
        <w:rPr>
          <w:rFonts w:ascii="Times New Roman" w:hAnsi="Times New Roman"/>
          <w:sz w:val="28"/>
          <w:szCs w:val="28"/>
        </w:rPr>
        <w:t>и Уставом.</w:t>
      </w:r>
    </w:p>
    <w:p w:rsidR="00200BF2" w:rsidRPr="0095610E" w:rsidRDefault="00200BF2" w:rsidP="00692FA1">
      <w:pPr>
        <w:ind w:firstLine="567"/>
        <w:jc w:val="both"/>
        <w:rPr>
          <w:rFonts w:ascii="Times New Roman" w:hAnsi="Times New Roman"/>
          <w:sz w:val="28"/>
          <w:szCs w:val="28"/>
        </w:rPr>
      </w:pPr>
    </w:p>
    <w:p w:rsidR="00173E5D" w:rsidRPr="0095610E" w:rsidRDefault="00173E5D" w:rsidP="00692FA1">
      <w:pPr>
        <w:ind w:firstLine="567"/>
        <w:jc w:val="both"/>
        <w:rPr>
          <w:rFonts w:ascii="Times New Roman" w:hAnsi="Times New Roman"/>
          <w:sz w:val="28"/>
          <w:szCs w:val="28"/>
        </w:rPr>
      </w:pPr>
    </w:p>
    <w:p w:rsidR="008D4EC6" w:rsidRPr="0095610E" w:rsidRDefault="00BA43C7" w:rsidP="00692FA1">
      <w:pPr>
        <w:pStyle w:val="8"/>
        <w:ind w:firstLine="0"/>
        <w:outlineLvl w:val="7"/>
        <w:rPr>
          <w:rFonts w:ascii="Times New Roman" w:hAnsi="Times New Roman"/>
          <w:sz w:val="28"/>
          <w:szCs w:val="28"/>
        </w:rPr>
      </w:pPr>
      <w:r w:rsidRPr="0095610E">
        <w:rPr>
          <w:rFonts w:ascii="Times New Roman" w:hAnsi="Times New Roman"/>
          <w:sz w:val="28"/>
          <w:szCs w:val="28"/>
        </w:rPr>
        <w:lastRenderedPageBreak/>
        <w:t xml:space="preserve">СТАТЬЯ </w:t>
      </w:r>
      <w:r w:rsidR="008D4EC6" w:rsidRPr="0095610E">
        <w:rPr>
          <w:rFonts w:ascii="Times New Roman" w:hAnsi="Times New Roman"/>
          <w:sz w:val="28"/>
          <w:szCs w:val="28"/>
        </w:rPr>
        <w:t xml:space="preserve">16. ДОЛЖНОСТНЫЕ ЛИЦА </w:t>
      </w:r>
      <w:r w:rsidR="006A48A0" w:rsidRPr="0095610E">
        <w:rPr>
          <w:rFonts w:ascii="Times New Roman" w:hAnsi="Times New Roman"/>
          <w:sz w:val="28"/>
          <w:szCs w:val="28"/>
        </w:rPr>
        <w:t>КМГ</w:t>
      </w:r>
    </w:p>
    <w:p w:rsidR="00A265D5" w:rsidRPr="0095610E" w:rsidRDefault="00A265D5" w:rsidP="00692FA1">
      <w:pPr>
        <w:rPr>
          <w:rFonts w:ascii="Times New Roman" w:hAnsi="Times New Roman"/>
          <w:sz w:val="28"/>
          <w:szCs w:val="28"/>
        </w:rPr>
      </w:pPr>
    </w:p>
    <w:p w:rsidR="008D4EC6" w:rsidRPr="0095610E" w:rsidRDefault="00980E6C" w:rsidP="00D23913">
      <w:pPr>
        <w:pStyle w:val="a4"/>
        <w:ind w:firstLine="709"/>
        <w:rPr>
          <w:rFonts w:ascii="Times New Roman" w:hAnsi="Times New Roman"/>
          <w:szCs w:val="28"/>
        </w:rPr>
      </w:pPr>
      <w:r w:rsidRPr="0095610E">
        <w:rPr>
          <w:rFonts w:ascii="Times New Roman" w:hAnsi="Times New Roman"/>
          <w:szCs w:val="28"/>
        </w:rPr>
        <w:t>1</w:t>
      </w:r>
      <w:r w:rsidR="006527E6" w:rsidRPr="0095610E">
        <w:rPr>
          <w:rFonts w:ascii="Times New Roman" w:hAnsi="Times New Roman"/>
          <w:szCs w:val="28"/>
        </w:rPr>
        <w:t>3</w:t>
      </w:r>
      <w:r w:rsidR="00CF05C8" w:rsidRPr="0095610E">
        <w:rPr>
          <w:rFonts w:ascii="Times New Roman" w:hAnsi="Times New Roman"/>
          <w:szCs w:val="28"/>
        </w:rPr>
        <w:t>9</w:t>
      </w:r>
      <w:r w:rsidR="008D4EC6" w:rsidRPr="0095610E">
        <w:rPr>
          <w:rFonts w:ascii="Times New Roman" w:hAnsi="Times New Roman"/>
          <w:szCs w:val="28"/>
        </w:rPr>
        <w:t xml:space="preserve">. Должностные лица </w:t>
      </w:r>
      <w:r w:rsidR="006A48A0" w:rsidRPr="0095610E">
        <w:rPr>
          <w:rFonts w:ascii="Times New Roman" w:hAnsi="Times New Roman"/>
          <w:szCs w:val="28"/>
        </w:rPr>
        <w:t>КМГ</w:t>
      </w:r>
      <w:r w:rsidR="008D4EC6" w:rsidRPr="0095610E">
        <w:rPr>
          <w:rFonts w:ascii="Times New Roman" w:hAnsi="Times New Roman"/>
          <w:szCs w:val="28"/>
        </w:rPr>
        <w:t xml:space="preserve"> (члены Совета директоров </w:t>
      </w:r>
      <w:r w:rsidR="006A48A0" w:rsidRPr="0095610E">
        <w:rPr>
          <w:rFonts w:ascii="Times New Roman" w:hAnsi="Times New Roman"/>
          <w:szCs w:val="28"/>
        </w:rPr>
        <w:t>КМГ</w:t>
      </w:r>
      <w:r w:rsidR="008D4EC6" w:rsidRPr="0095610E">
        <w:rPr>
          <w:rFonts w:ascii="Times New Roman" w:hAnsi="Times New Roman"/>
          <w:szCs w:val="28"/>
        </w:rPr>
        <w:t xml:space="preserve">, члены Правления </w:t>
      </w:r>
      <w:r w:rsidR="006A48A0" w:rsidRPr="0095610E">
        <w:rPr>
          <w:rFonts w:ascii="Times New Roman" w:hAnsi="Times New Roman"/>
          <w:szCs w:val="28"/>
        </w:rPr>
        <w:t>КМГ</w:t>
      </w:r>
      <w:r w:rsidR="008D4EC6" w:rsidRPr="0095610E">
        <w:rPr>
          <w:rFonts w:ascii="Times New Roman" w:hAnsi="Times New Roman"/>
          <w:szCs w:val="28"/>
        </w:rPr>
        <w:t>):</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1) </w:t>
      </w:r>
      <w:r w:rsidR="00E60D9E" w:rsidRPr="0095610E">
        <w:rPr>
          <w:rFonts w:ascii="Times New Roman" w:hAnsi="Times New Roman"/>
          <w:szCs w:val="28"/>
        </w:rPr>
        <w:t>выполняют возложенные на них обязанности добросовестно и используют способы управления, которые в наибольшей степени отражают интересы КМГ</w:t>
      </w:r>
      <w:r w:rsidR="00E60D9E" w:rsidRPr="0095610E">
        <w:rPr>
          <w:rFonts w:ascii="Times New Roman" w:hAnsi="Times New Roman"/>
        </w:rPr>
        <w:t xml:space="preserve"> и его акционеров;</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2) не должны использовать или допускать использование имущества </w:t>
      </w:r>
      <w:r w:rsidR="006A48A0" w:rsidRPr="0095610E">
        <w:rPr>
          <w:rFonts w:ascii="Times New Roman" w:hAnsi="Times New Roman"/>
          <w:szCs w:val="28"/>
        </w:rPr>
        <w:t>КМГ</w:t>
      </w:r>
      <w:r w:rsidRPr="0095610E">
        <w:rPr>
          <w:rFonts w:ascii="Times New Roman" w:hAnsi="Times New Roman"/>
          <w:szCs w:val="28"/>
        </w:rPr>
        <w:t xml:space="preserve"> в противоречии с Уставом </w:t>
      </w:r>
      <w:r w:rsidR="006A48A0" w:rsidRPr="0095610E">
        <w:rPr>
          <w:rFonts w:ascii="Times New Roman" w:hAnsi="Times New Roman"/>
          <w:szCs w:val="28"/>
        </w:rPr>
        <w:t>КМГ</w:t>
      </w:r>
      <w:r w:rsidRPr="0095610E">
        <w:rPr>
          <w:rFonts w:ascii="Times New Roman" w:hAnsi="Times New Roman"/>
          <w:szCs w:val="28"/>
        </w:rPr>
        <w:t xml:space="preserve">, решениями </w:t>
      </w:r>
      <w:r w:rsidR="003D45FE" w:rsidRPr="0095610E">
        <w:rPr>
          <w:rFonts w:ascii="Times New Roman" w:hAnsi="Times New Roman"/>
          <w:szCs w:val="28"/>
        </w:rPr>
        <w:t xml:space="preserve">Общего собрания акционеров </w:t>
      </w:r>
      <w:r w:rsidRPr="0095610E">
        <w:rPr>
          <w:rFonts w:ascii="Times New Roman" w:hAnsi="Times New Roman"/>
          <w:szCs w:val="28"/>
        </w:rPr>
        <w:t xml:space="preserve">и Совета директоров </w:t>
      </w:r>
      <w:r w:rsidR="006A48A0" w:rsidRPr="0095610E">
        <w:rPr>
          <w:rFonts w:ascii="Times New Roman" w:hAnsi="Times New Roman"/>
          <w:szCs w:val="28"/>
        </w:rPr>
        <w:t>КМГ</w:t>
      </w:r>
      <w:r w:rsidRPr="0095610E">
        <w:rPr>
          <w:rFonts w:ascii="Times New Roman" w:hAnsi="Times New Roman"/>
          <w:szCs w:val="28"/>
        </w:rPr>
        <w:t xml:space="preserve">, а также в личных целях и злоупотреблять </w:t>
      </w:r>
      <w:r w:rsidR="00BD0F69" w:rsidRPr="0095610E">
        <w:rPr>
          <w:rFonts w:ascii="Times New Roman" w:hAnsi="Times New Roman"/>
          <w:szCs w:val="28"/>
        </w:rPr>
        <w:t xml:space="preserve">своим положением </w:t>
      </w:r>
      <w:r w:rsidRPr="0095610E">
        <w:rPr>
          <w:rFonts w:ascii="Times New Roman" w:hAnsi="Times New Roman"/>
          <w:szCs w:val="28"/>
        </w:rPr>
        <w:t>при совершении сделок со своими аффилированными лицами;</w:t>
      </w:r>
    </w:p>
    <w:p w:rsidR="008D4EC6" w:rsidRPr="0095610E" w:rsidRDefault="008D4EC6" w:rsidP="00692FA1">
      <w:pPr>
        <w:pStyle w:val="a4"/>
        <w:ind w:firstLine="720"/>
        <w:rPr>
          <w:rFonts w:ascii="Times New Roman" w:hAnsi="Times New Roman"/>
          <w:szCs w:val="28"/>
        </w:rPr>
      </w:pPr>
      <w:r w:rsidRPr="0095610E">
        <w:rPr>
          <w:rFonts w:ascii="Times New Roman" w:hAnsi="Times New Roman"/>
          <w:szCs w:val="28"/>
        </w:rPr>
        <w:t>3) обязаны обеспечивать целостность систем бухгалтерского учета и финансовой отчетности, включая проведение независимого аудита;</w:t>
      </w:r>
    </w:p>
    <w:p w:rsidR="00673A65" w:rsidRPr="0095610E" w:rsidRDefault="008D4EC6" w:rsidP="00692FA1">
      <w:pPr>
        <w:pStyle w:val="a4"/>
        <w:ind w:firstLine="720"/>
        <w:rPr>
          <w:rFonts w:ascii="Times New Roman" w:hAnsi="Times New Roman"/>
          <w:szCs w:val="28"/>
        </w:rPr>
      </w:pPr>
      <w:r w:rsidRPr="0095610E">
        <w:rPr>
          <w:rFonts w:ascii="Times New Roman" w:hAnsi="Times New Roman"/>
          <w:szCs w:val="28"/>
        </w:rPr>
        <w:t xml:space="preserve">4) контролируют раскрытие и предоставление информации о деятельности </w:t>
      </w:r>
      <w:r w:rsidR="006A48A0" w:rsidRPr="0095610E">
        <w:rPr>
          <w:rFonts w:ascii="Times New Roman" w:hAnsi="Times New Roman"/>
          <w:szCs w:val="28"/>
        </w:rPr>
        <w:t>КМГ</w:t>
      </w:r>
      <w:r w:rsidRPr="0095610E">
        <w:rPr>
          <w:rFonts w:ascii="Times New Roman" w:hAnsi="Times New Roman"/>
          <w:szCs w:val="28"/>
        </w:rPr>
        <w:t xml:space="preserve"> в соответствии с требованиями Законодательства</w:t>
      </w:r>
      <w:r w:rsidR="00673A65" w:rsidRPr="0095610E">
        <w:rPr>
          <w:rFonts w:ascii="Times New Roman" w:hAnsi="Times New Roman"/>
          <w:szCs w:val="28"/>
        </w:rPr>
        <w:t>;</w:t>
      </w:r>
    </w:p>
    <w:p w:rsidR="00EA7251" w:rsidRPr="0095610E" w:rsidRDefault="00673A65" w:rsidP="00692FA1">
      <w:pPr>
        <w:pStyle w:val="32"/>
        <w:spacing w:line="240" w:lineRule="auto"/>
        <w:rPr>
          <w:rFonts w:ascii="Times New Roman" w:hAnsi="Times New Roman"/>
          <w:szCs w:val="28"/>
        </w:rPr>
      </w:pPr>
      <w:r w:rsidRPr="0095610E">
        <w:rPr>
          <w:rFonts w:ascii="Times New Roman" w:hAnsi="Times New Roman"/>
          <w:szCs w:val="28"/>
        </w:rPr>
        <w:t xml:space="preserve">5) </w:t>
      </w:r>
      <w:r w:rsidR="00313982" w:rsidRPr="0095610E">
        <w:rPr>
          <w:rFonts w:ascii="Times New Roman" w:hAnsi="Times New Roman"/>
          <w:szCs w:val="28"/>
        </w:rPr>
        <w:t xml:space="preserve">обязаны </w:t>
      </w:r>
      <w:r w:rsidRPr="0095610E">
        <w:rPr>
          <w:rFonts w:ascii="Times New Roman" w:hAnsi="Times New Roman"/>
          <w:szCs w:val="28"/>
        </w:rPr>
        <w:t xml:space="preserve">соблюдать конфиденциальность информации о деятельности </w:t>
      </w:r>
      <w:r w:rsidR="006A48A0" w:rsidRPr="0095610E">
        <w:rPr>
          <w:rFonts w:ascii="Times New Roman" w:hAnsi="Times New Roman"/>
          <w:szCs w:val="28"/>
        </w:rPr>
        <w:t>КМГ</w:t>
      </w:r>
      <w:r w:rsidRPr="0095610E">
        <w:rPr>
          <w:rFonts w:ascii="Times New Roman" w:hAnsi="Times New Roman"/>
          <w:szCs w:val="28"/>
        </w:rPr>
        <w:t xml:space="preserve">, в том числе в течение трех лет с момента прекращения работы в </w:t>
      </w:r>
      <w:r w:rsidR="006A48A0" w:rsidRPr="0095610E">
        <w:rPr>
          <w:rFonts w:ascii="Times New Roman" w:hAnsi="Times New Roman"/>
          <w:szCs w:val="28"/>
        </w:rPr>
        <w:t>КМГ</w:t>
      </w:r>
      <w:r w:rsidRPr="0095610E">
        <w:rPr>
          <w:rFonts w:ascii="Times New Roman" w:hAnsi="Times New Roman"/>
          <w:szCs w:val="28"/>
        </w:rPr>
        <w:t xml:space="preserve">, если иное не установлено внутренними документами </w:t>
      </w:r>
      <w:r w:rsidR="006A48A0" w:rsidRPr="0095610E">
        <w:rPr>
          <w:rFonts w:ascii="Times New Roman" w:hAnsi="Times New Roman"/>
          <w:szCs w:val="28"/>
        </w:rPr>
        <w:t>КМГ</w:t>
      </w:r>
      <w:r w:rsidRPr="0095610E">
        <w:rPr>
          <w:rFonts w:ascii="Times New Roman" w:hAnsi="Times New Roman"/>
          <w:szCs w:val="28"/>
        </w:rPr>
        <w:t>.</w:t>
      </w:r>
      <w:r w:rsidR="00EA7251" w:rsidRPr="0095610E">
        <w:rPr>
          <w:rFonts w:ascii="Times New Roman" w:hAnsi="Times New Roman"/>
          <w:szCs w:val="28"/>
        </w:rPr>
        <w:t xml:space="preserve"> </w:t>
      </w:r>
    </w:p>
    <w:p w:rsidR="00980E6C" w:rsidRPr="0095610E" w:rsidRDefault="00980E6C" w:rsidP="008604F4">
      <w:pPr>
        <w:pStyle w:val="af9"/>
        <w:ind w:firstLine="720"/>
        <w:jc w:val="both"/>
        <w:rPr>
          <w:rStyle w:val="s0"/>
          <w:color w:val="auto"/>
          <w:sz w:val="28"/>
          <w:lang w:val="ru-RU"/>
        </w:rPr>
      </w:pPr>
      <w:r w:rsidRPr="0095610E">
        <w:rPr>
          <w:rStyle w:val="s0"/>
          <w:color w:val="auto"/>
          <w:sz w:val="28"/>
          <w:lang w:val="ru-RU"/>
        </w:rPr>
        <w:t xml:space="preserve">Члены Совета директоров КМГ должны: </w:t>
      </w:r>
    </w:p>
    <w:p w:rsidR="00980E6C" w:rsidRPr="0095610E" w:rsidRDefault="00980E6C" w:rsidP="008604F4">
      <w:pPr>
        <w:pStyle w:val="af9"/>
        <w:ind w:firstLine="720"/>
        <w:jc w:val="both"/>
        <w:rPr>
          <w:rFonts w:ascii="Times New Roman" w:hAnsi="Times New Roman"/>
          <w:sz w:val="28"/>
          <w:szCs w:val="28"/>
          <w:lang w:val="ru-RU"/>
        </w:rPr>
      </w:pPr>
      <w:r w:rsidRPr="0095610E">
        <w:rPr>
          <w:rStyle w:val="s0"/>
          <w:color w:val="auto"/>
          <w:sz w:val="28"/>
          <w:lang w:val="ru-RU"/>
        </w:rPr>
        <w:t>1) действовать в соответствии с требованиями Законодательства, Устав</w:t>
      </w:r>
      <w:r w:rsidR="00591D54" w:rsidRPr="0095610E">
        <w:rPr>
          <w:rStyle w:val="s0"/>
          <w:color w:val="auto"/>
          <w:sz w:val="28"/>
          <w:lang w:val="ru-RU"/>
        </w:rPr>
        <w:t>ом</w:t>
      </w:r>
      <w:r w:rsidR="00A03FDF" w:rsidRPr="0095610E">
        <w:rPr>
          <w:rStyle w:val="s0"/>
          <w:color w:val="auto"/>
          <w:sz w:val="28"/>
          <w:lang w:val="ru-RU"/>
        </w:rPr>
        <w:t xml:space="preserve">, Кодекса корпоративного управления </w:t>
      </w:r>
      <w:r w:rsidRPr="0095610E">
        <w:rPr>
          <w:rStyle w:val="s0"/>
          <w:color w:val="auto"/>
          <w:sz w:val="28"/>
          <w:lang w:val="ru-RU"/>
        </w:rPr>
        <w:t xml:space="preserve">и внутренними документами КМГ на основе </w:t>
      </w:r>
      <w:r w:rsidRPr="0095610E">
        <w:rPr>
          <w:rStyle w:val="s0"/>
          <w:color w:val="auto"/>
          <w:sz w:val="28"/>
          <w:szCs w:val="28"/>
          <w:lang w:val="ru-RU"/>
        </w:rPr>
        <w:t xml:space="preserve">информированности, прозрачности, в интересах КМГ и его </w:t>
      </w:r>
      <w:r w:rsidR="00D1153D" w:rsidRPr="0095610E">
        <w:rPr>
          <w:rStyle w:val="s0"/>
          <w:color w:val="auto"/>
          <w:sz w:val="28"/>
          <w:szCs w:val="28"/>
          <w:lang w:val="ru-RU"/>
        </w:rPr>
        <w:t>а</w:t>
      </w:r>
      <w:r w:rsidR="003D45FE" w:rsidRPr="0095610E">
        <w:rPr>
          <w:rStyle w:val="s0"/>
          <w:color w:val="auto"/>
          <w:sz w:val="28"/>
          <w:szCs w:val="28"/>
          <w:lang w:val="ru-RU"/>
        </w:rPr>
        <w:t>кционеров</w:t>
      </w:r>
      <w:r w:rsidRPr="0095610E">
        <w:rPr>
          <w:rStyle w:val="s0"/>
          <w:color w:val="auto"/>
          <w:sz w:val="28"/>
          <w:szCs w:val="28"/>
          <w:lang w:val="ru-RU"/>
        </w:rPr>
        <w:t>;</w:t>
      </w:r>
    </w:p>
    <w:p w:rsidR="00980E6C" w:rsidRPr="0095610E" w:rsidRDefault="00980E6C" w:rsidP="008604F4">
      <w:pPr>
        <w:pStyle w:val="af9"/>
        <w:ind w:firstLine="720"/>
        <w:jc w:val="both"/>
        <w:rPr>
          <w:rFonts w:ascii="Times New Roman" w:hAnsi="Times New Roman"/>
          <w:sz w:val="28"/>
          <w:szCs w:val="28"/>
          <w:lang w:val="ru-RU"/>
        </w:rPr>
      </w:pPr>
      <w:r w:rsidRPr="0095610E">
        <w:rPr>
          <w:rStyle w:val="s0"/>
          <w:color w:val="auto"/>
          <w:sz w:val="28"/>
          <w:szCs w:val="28"/>
          <w:lang w:val="ru-RU"/>
        </w:rPr>
        <w:t xml:space="preserve">2) </w:t>
      </w:r>
      <w:r w:rsidR="00421D6C" w:rsidRPr="0095610E">
        <w:rPr>
          <w:rStyle w:val="s0"/>
          <w:color w:val="auto"/>
          <w:sz w:val="28"/>
          <w:szCs w:val="28"/>
          <w:lang w:val="ru-RU"/>
        </w:rPr>
        <w:t>относиться к</w:t>
      </w:r>
      <w:r w:rsidR="00421D6C" w:rsidRPr="0095610E">
        <w:rPr>
          <w:rFonts w:ascii="Times New Roman" w:hAnsi="Times New Roman"/>
          <w:sz w:val="28"/>
          <w:szCs w:val="28"/>
          <w:lang w:val="ru-RU"/>
        </w:rPr>
        <w:t>о</w:t>
      </w:r>
      <w:r w:rsidR="00421D6C" w:rsidRPr="0095610E">
        <w:rPr>
          <w:rStyle w:val="s0"/>
          <w:color w:val="auto"/>
          <w:sz w:val="28"/>
          <w:szCs w:val="28"/>
          <w:lang w:val="ru-RU"/>
        </w:rPr>
        <w:t xml:space="preserve"> </w:t>
      </w:r>
      <w:r w:rsidR="00421D6C" w:rsidRPr="0095610E">
        <w:rPr>
          <w:rFonts w:ascii="Times New Roman" w:hAnsi="Times New Roman"/>
          <w:sz w:val="28"/>
          <w:szCs w:val="28"/>
          <w:lang w:val="ru-RU"/>
        </w:rPr>
        <w:t>всем</w:t>
      </w:r>
      <w:r w:rsidR="00421D6C" w:rsidRPr="0095610E">
        <w:rPr>
          <w:rStyle w:val="s0"/>
          <w:color w:val="auto"/>
          <w:sz w:val="28"/>
          <w:szCs w:val="28"/>
          <w:lang w:val="ru-RU"/>
        </w:rPr>
        <w:t xml:space="preserve"> акционерам справедливо, выносить объективное независимое суждение по корпоративным вопросам.</w:t>
      </w:r>
    </w:p>
    <w:p w:rsidR="00EA7251" w:rsidRPr="0095610E" w:rsidRDefault="00EA7251" w:rsidP="00692FA1">
      <w:pPr>
        <w:pStyle w:val="32"/>
        <w:spacing w:line="240" w:lineRule="auto"/>
        <w:rPr>
          <w:rFonts w:ascii="Times New Roman" w:hAnsi="Times New Roman"/>
          <w:szCs w:val="28"/>
        </w:rPr>
      </w:pPr>
      <w:r w:rsidRPr="0095610E">
        <w:rPr>
          <w:rFonts w:ascii="Times New Roman" w:hAnsi="Times New Roman"/>
          <w:szCs w:val="28"/>
        </w:rPr>
        <w:t xml:space="preserve">Члены Правления </w:t>
      </w:r>
      <w:r w:rsidR="00A90BC3" w:rsidRPr="0095610E">
        <w:rPr>
          <w:rFonts w:ascii="Times New Roman" w:hAnsi="Times New Roman"/>
          <w:szCs w:val="28"/>
        </w:rPr>
        <w:t xml:space="preserve">КМГ </w:t>
      </w:r>
      <w:r w:rsidRPr="0095610E">
        <w:rPr>
          <w:rFonts w:ascii="Times New Roman" w:hAnsi="Times New Roman"/>
          <w:szCs w:val="28"/>
        </w:rPr>
        <w:t>обязаны принимать необходимые меры для предотвращения ущерба, оптимизации деятельности КМГ путем инициирования созыва</w:t>
      </w:r>
      <w:r w:rsidR="00E85828" w:rsidRPr="0095610E">
        <w:rPr>
          <w:rFonts w:ascii="Times New Roman" w:hAnsi="Times New Roman"/>
          <w:szCs w:val="28"/>
        </w:rPr>
        <w:t xml:space="preserve"> </w:t>
      </w:r>
      <w:r w:rsidRPr="0095610E">
        <w:rPr>
          <w:rFonts w:ascii="Times New Roman" w:hAnsi="Times New Roman"/>
          <w:szCs w:val="28"/>
        </w:rPr>
        <w:t>заседания</w:t>
      </w:r>
      <w:r w:rsidR="00E85828" w:rsidRPr="0095610E">
        <w:rPr>
          <w:rFonts w:ascii="Times New Roman" w:hAnsi="Times New Roman"/>
          <w:szCs w:val="28"/>
        </w:rPr>
        <w:t xml:space="preserve"> </w:t>
      </w:r>
      <w:r w:rsidRPr="0095610E">
        <w:rPr>
          <w:rFonts w:ascii="Times New Roman" w:hAnsi="Times New Roman"/>
          <w:szCs w:val="28"/>
        </w:rPr>
        <w:t>Правления</w:t>
      </w:r>
      <w:r w:rsidR="00A90BC3" w:rsidRPr="0095610E">
        <w:rPr>
          <w:rFonts w:ascii="Times New Roman" w:hAnsi="Times New Roman"/>
          <w:szCs w:val="28"/>
        </w:rPr>
        <w:t xml:space="preserve"> КМГ</w:t>
      </w:r>
      <w:r w:rsidRPr="0095610E">
        <w:rPr>
          <w:rFonts w:ascii="Times New Roman" w:hAnsi="Times New Roman"/>
          <w:szCs w:val="28"/>
        </w:rPr>
        <w:t xml:space="preserve">, информирования председателя Правления </w:t>
      </w:r>
      <w:r w:rsidR="0004310D" w:rsidRPr="0095610E">
        <w:rPr>
          <w:rFonts w:ascii="Times New Roman" w:hAnsi="Times New Roman"/>
          <w:szCs w:val="28"/>
        </w:rPr>
        <w:t xml:space="preserve">КМГ </w:t>
      </w:r>
      <w:r w:rsidRPr="0095610E">
        <w:rPr>
          <w:rFonts w:ascii="Times New Roman" w:hAnsi="Times New Roman"/>
          <w:szCs w:val="28"/>
        </w:rPr>
        <w:t>или иным доступным способом.</w:t>
      </w:r>
    </w:p>
    <w:p w:rsidR="008D4EC6" w:rsidRPr="0095610E" w:rsidRDefault="00EA7251" w:rsidP="00692FA1">
      <w:pPr>
        <w:pStyle w:val="a4"/>
        <w:ind w:firstLine="720"/>
        <w:rPr>
          <w:rFonts w:ascii="Times New Roman" w:hAnsi="Times New Roman"/>
          <w:szCs w:val="28"/>
        </w:rPr>
      </w:pPr>
      <w:r w:rsidRPr="0095610E">
        <w:rPr>
          <w:rFonts w:ascii="Times New Roman" w:hAnsi="Times New Roman"/>
          <w:szCs w:val="28"/>
        </w:rPr>
        <w:t xml:space="preserve">Члены Правления </w:t>
      </w:r>
      <w:r w:rsidR="00A90BC3" w:rsidRPr="0095610E">
        <w:rPr>
          <w:rFonts w:ascii="Times New Roman" w:hAnsi="Times New Roman"/>
          <w:szCs w:val="28"/>
        </w:rPr>
        <w:t xml:space="preserve">КМГ </w:t>
      </w:r>
      <w:r w:rsidRPr="0095610E">
        <w:rPr>
          <w:rFonts w:ascii="Times New Roman" w:hAnsi="Times New Roman"/>
          <w:szCs w:val="28"/>
        </w:rPr>
        <w:t xml:space="preserve">информируют председателя Правления </w:t>
      </w:r>
      <w:r w:rsidR="0004310D" w:rsidRPr="0095610E">
        <w:rPr>
          <w:rFonts w:ascii="Times New Roman" w:hAnsi="Times New Roman"/>
          <w:szCs w:val="28"/>
        </w:rPr>
        <w:t xml:space="preserve">КМГ </w:t>
      </w:r>
      <w:r w:rsidRPr="0095610E">
        <w:rPr>
          <w:rFonts w:ascii="Times New Roman" w:hAnsi="Times New Roman"/>
          <w:szCs w:val="28"/>
        </w:rPr>
        <w:t>о состоянии дел по курируемому ими кругу вопросов.</w:t>
      </w:r>
    </w:p>
    <w:p w:rsidR="003722EC" w:rsidRPr="0095610E" w:rsidRDefault="00492F88" w:rsidP="00692FA1">
      <w:pPr>
        <w:pStyle w:val="a4"/>
        <w:ind w:firstLine="720"/>
        <w:rPr>
          <w:rFonts w:ascii="Times New Roman" w:hAnsi="Times New Roman"/>
          <w:szCs w:val="22"/>
        </w:rPr>
      </w:pPr>
      <w:r w:rsidRPr="0095610E">
        <w:rPr>
          <w:rFonts w:ascii="Times New Roman" w:hAnsi="Times New Roman"/>
          <w:szCs w:val="28"/>
        </w:rPr>
        <w:t>1</w:t>
      </w:r>
      <w:r w:rsidR="00CF05C8" w:rsidRPr="0095610E">
        <w:rPr>
          <w:rFonts w:ascii="Times New Roman" w:hAnsi="Times New Roman"/>
          <w:szCs w:val="28"/>
        </w:rPr>
        <w:t>40</w:t>
      </w:r>
      <w:r w:rsidR="008D4EC6" w:rsidRPr="0095610E">
        <w:rPr>
          <w:rFonts w:ascii="Times New Roman" w:hAnsi="Times New Roman"/>
          <w:szCs w:val="28"/>
        </w:rPr>
        <w:t xml:space="preserve">. </w:t>
      </w:r>
      <w:r w:rsidR="00980E6C" w:rsidRPr="0095610E">
        <w:rPr>
          <w:rFonts w:ascii="Times New Roman" w:hAnsi="Times New Roman"/>
          <w:szCs w:val="22"/>
        </w:rPr>
        <w:t xml:space="preserve">Должностные лица КМГ несут ответственность, установленную законами Республики Казахстан, перед КМГ и </w:t>
      </w:r>
      <w:r w:rsidR="00D1153D" w:rsidRPr="0095610E">
        <w:rPr>
          <w:rFonts w:ascii="Times New Roman" w:hAnsi="Times New Roman"/>
          <w:szCs w:val="22"/>
        </w:rPr>
        <w:t>а</w:t>
      </w:r>
      <w:r w:rsidR="003D45FE" w:rsidRPr="0095610E">
        <w:rPr>
          <w:rFonts w:ascii="Times New Roman" w:hAnsi="Times New Roman"/>
          <w:szCs w:val="22"/>
        </w:rPr>
        <w:t>кционерами</w:t>
      </w:r>
      <w:r w:rsidR="00980E6C" w:rsidRPr="0095610E">
        <w:rPr>
          <w:rFonts w:ascii="Times New Roman" w:hAnsi="Times New Roman"/>
          <w:szCs w:val="22"/>
        </w:rPr>
        <w:t xml:space="preserve"> за вред, причиненный их действиями и (или) бездействием, и за убытки, понесенные КМГ в соответствии с Законодательством.</w:t>
      </w:r>
    </w:p>
    <w:p w:rsidR="00173E5D" w:rsidRPr="0095610E" w:rsidRDefault="00173E5D" w:rsidP="00692FA1">
      <w:pPr>
        <w:pStyle w:val="21"/>
        <w:tabs>
          <w:tab w:val="left" w:pos="8618"/>
        </w:tabs>
        <w:spacing w:line="240" w:lineRule="auto"/>
        <w:ind w:firstLine="720"/>
        <w:rPr>
          <w:rFonts w:ascii="Times New Roman" w:hAnsi="Times New Roman"/>
          <w:szCs w:val="28"/>
        </w:rPr>
      </w:pPr>
      <w:bookmarkStart w:id="25" w:name="SUB630200"/>
      <w:bookmarkStart w:id="26" w:name="SUB630300"/>
      <w:bookmarkEnd w:id="25"/>
      <w:bookmarkEnd w:id="26"/>
    </w:p>
    <w:p w:rsidR="008D4EC6" w:rsidRPr="0095610E" w:rsidRDefault="00BA43C7" w:rsidP="00692FA1">
      <w:pPr>
        <w:ind w:firstLine="720"/>
        <w:jc w:val="center"/>
        <w:rPr>
          <w:rFonts w:ascii="Times New Roman" w:hAnsi="Times New Roman"/>
          <w:b/>
          <w:snapToGrid w:val="0"/>
          <w:sz w:val="28"/>
          <w:szCs w:val="28"/>
        </w:rPr>
      </w:pPr>
      <w:r w:rsidRPr="0095610E">
        <w:rPr>
          <w:rFonts w:ascii="Times New Roman" w:hAnsi="Times New Roman"/>
          <w:b/>
          <w:snapToGrid w:val="0"/>
          <w:sz w:val="28"/>
          <w:szCs w:val="28"/>
        </w:rPr>
        <w:t xml:space="preserve">СТАТЬЯ </w:t>
      </w:r>
      <w:r w:rsidR="008D4EC6" w:rsidRPr="0095610E">
        <w:rPr>
          <w:rFonts w:ascii="Times New Roman" w:hAnsi="Times New Roman"/>
          <w:b/>
          <w:snapToGrid w:val="0"/>
          <w:sz w:val="28"/>
          <w:szCs w:val="28"/>
        </w:rPr>
        <w:t>17. ФИНАНСОВАЯ ОТЧЕТНОСТЬ И АУДИТ</w:t>
      </w:r>
    </w:p>
    <w:p w:rsidR="008D4EC6" w:rsidRPr="0095610E" w:rsidRDefault="008D4EC6" w:rsidP="00692FA1">
      <w:pPr>
        <w:autoSpaceDE w:val="0"/>
        <w:autoSpaceDN w:val="0"/>
        <w:adjustRightInd w:val="0"/>
        <w:ind w:firstLine="720"/>
        <w:jc w:val="both"/>
        <w:rPr>
          <w:rFonts w:ascii="Times New Roman" w:hAnsi="Times New Roman"/>
          <w:sz w:val="28"/>
          <w:szCs w:val="28"/>
        </w:rPr>
      </w:pPr>
    </w:p>
    <w:p w:rsidR="008D4EC6" w:rsidRPr="0095610E" w:rsidRDefault="005B6F78"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CF05C8" w:rsidRPr="0095610E">
        <w:rPr>
          <w:rFonts w:ascii="Times New Roman" w:hAnsi="Times New Roman"/>
          <w:sz w:val="28"/>
          <w:szCs w:val="28"/>
        </w:rPr>
        <w:t>41</w:t>
      </w:r>
      <w:r w:rsidR="008D4EC6" w:rsidRPr="0095610E">
        <w:rPr>
          <w:rFonts w:ascii="Times New Roman" w:hAnsi="Times New Roman"/>
          <w:sz w:val="28"/>
          <w:szCs w:val="28"/>
        </w:rPr>
        <w:t xml:space="preserve">. </w:t>
      </w:r>
      <w:r w:rsidR="008D4EC6" w:rsidRPr="0095610E">
        <w:rPr>
          <w:rFonts w:ascii="Times New Roman" w:hAnsi="Times New Roman"/>
          <w:snapToGrid w:val="0"/>
          <w:sz w:val="28"/>
          <w:szCs w:val="28"/>
        </w:rPr>
        <w:t xml:space="preserve">Финансовым годом </w:t>
      </w:r>
      <w:r w:rsidR="006A48A0" w:rsidRPr="0095610E">
        <w:rPr>
          <w:rFonts w:ascii="Times New Roman" w:hAnsi="Times New Roman"/>
          <w:snapToGrid w:val="0"/>
          <w:sz w:val="28"/>
          <w:szCs w:val="28"/>
        </w:rPr>
        <w:t>КМГ</w:t>
      </w:r>
      <w:r w:rsidR="008D4EC6" w:rsidRPr="0095610E">
        <w:rPr>
          <w:rFonts w:ascii="Times New Roman" w:hAnsi="Times New Roman"/>
          <w:snapToGrid w:val="0"/>
          <w:sz w:val="28"/>
          <w:szCs w:val="28"/>
        </w:rPr>
        <w:t xml:space="preserve"> является календарный год (с 1 января по 31 декабря).</w:t>
      </w:r>
    </w:p>
    <w:p w:rsidR="008D4EC6" w:rsidRPr="0095610E" w:rsidRDefault="008D4EC6"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 xml:space="preserve">Порядок ведения бухгалтерского учета и составления финансовой отчетности </w:t>
      </w:r>
      <w:r w:rsidR="006A48A0" w:rsidRPr="0095610E">
        <w:rPr>
          <w:rFonts w:ascii="Times New Roman" w:hAnsi="Times New Roman"/>
          <w:sz w:val="28"/>
          <w:szCs w:val="28"/>
        </w:rPr>
        <w:t>КМГ</w:t>
      </w:r>
      <w:r w:rsidRPr="0095610E">
        <w:rPr>
          <w:rFonts w:ascii="Times New Roman" w:hAnsi="Times New Roman"/>
          <w:sz w:val="28"/>
          <w:szCs w:val="28"/>
        </w:rPr>
        <w:t xml:space="preserve"> устанавливается законодательством Республики Казахстан о бухгалтерском учете и финансовой отчетности</w:t>
      </w:r>
      <w:r w:rsidR="003D45FE" w:rsidRPr="0095610E">
        <w:rPr>
          <w:rFonts w:ascii="Times New Roman" w:hAnsi="Times New Roman"/>
          <w:sz w:val="28"/>
          <w:szCs w:val="28"/>
        </w:rPr>
        <w:t xml:space="preserve"> и международными стандартами финансовой отчетности</w:t>
      </w:r>
      <w:r w:rsidRPr="0095610E">
        <w:rPr>
          <w:rFonts w:ascii="Times New Roman" w:hAnsi="Times New Roman"/>
          <w:sz w:val="28"/>
          <w:szCs w:val="28"/>
        </w:rPr>
        <w:t>.</w:t>
      </w:r>
    </w:p>
    <w:p w:rsidR="008D4EC6" w:rsidRPr="0095610E" w:rsidRDefault="005B6F78"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D51E47" w:rsidRPr="0095610E">
        <w:rPr>
          <w:rFonts w:ascii="Times New Roman" w:hAnsi="Times New Roman"/>
          <w:sz w:val="28"/>
          <w:szCs w:val="28"/>
        </w:rPr>
        <w:t>4</w:t>
      </w:r>
      <w:r w:rsidR="00CF05C8" w:rsidRPr="0095610E">
        <w:rPr>
          <w:rFonts w:ascii="Times New Roman" w:hAnsi="Times New Roman"/>
          <w:sz w:val="28"/>
          <w:szCs w:val="28"/>
        </w:rPr>
        <w:t>2</w:t>
      </w:r>
      <w:r w:rsidR="008D4EC6" w:rsidRPr="0095610E">
        <w:rPr>
          <w:rFonts w:ascii="Times New Roman" w:hAnsi="Times New Roman"/>
          <w:sz w:val="28"/>
          <w:szCs w:val="28"/>
        </w:rPr>
        <w:t xml:space="preserve">. Правление </w:t>
      </w:r>
      <w:r w:rsidR="00A90BC3" w:rsidRPr="0095610E">
        <w:rPr>
          <w:rFonts w:ascii="Times New Roman" w:hAnsi="Times New Roman"/>
          <w:sz w:val="28"/>
          <w:szCs w:val="28"/>
        </w:rPr>
        <w:t xml:space="preserve">КМГ </w:t>
      </w:r>
      <w:r w:rsidR="008D4EC6" w:rsidRPr="0095610E">
        <w:rPr>
          <w:rFonts w:ascii="Times New Roman" w:hAnsi="Times New Roman"/>
          <w:sz w:val="28"/>
          <w:szCs w:val="28"/>
        </w:rPr>
        <w:t xml:space="preserve">ежегодно представляет </w:t>
      </w:r>
      <w:r w:rsidR="003D45FE" w:rsidRPr="0095610E">
        <w:rPr>
          <w:rFonts w:ascii="Times New Roman" w:hAnsi="Times New Roman"/>
          <w:sz w:val="28"/>
          <w:szCs w:val="28"/>
        </w:rPr>
        <w:t>Общему собранию акционеров</w:t>
      </w:r>
      <w:r w:rsidR="003D45FE" w:rsidRPr="0095610E" w:rsidDel="003D45FE">
        <w:rPr>
          <w:rFonts w:ascii="Times New Roman" w:hAnsi="Times New Roman"/>
          <w:sz w:val="28"/>
          <w:szCs w:val="28"/>
        </w:rPr>
        <w:t xml:space="preserve"> </w:t>
      </w:r>
      <w:r w:rsidR="008D4EC6" w:rsidRPr="0095610E">
        <w:rPr>
          <w:rFonts w:ascii="Times New Roman" w:hAnsi="Times New Roman"/>
          <w:sz w:val="28"/>
          <w:szCs w:val="28"/>
        </w:rPr>
        <w:t xml:space="preserve">годовую финансовую отчетность за истекший год, аудит которой был проведен в соответствии с законодательством Республики Казахстан об аудиторской деятельности для ее обсуждения и утверждения. Помимо финансовой отчетности, </w:t>
      </w:r>
      <w:r w:rsidR="008D4EC6" w:rsidRPr="0095610E">
        <w:rPr>
          <w:rFonts w:ascii="Times New Roman" w:hAnsi="Times New Roman"/>
          <w:sz w:val="28"/>
          <w:szCs w:val="28"/>
        </w:rPr>
        <w:lastRenderedPageBreak/>
        <w:t>Правление</w:t>
      </w:r>
      <w:r w:rsidR="00A90BC3" w:rsidRPr="0095610E">
        <w:rPr>
          <w:rFonts w:ascii="Times New Roman" w:hAnsi="Times New Roman"/>
          <w:sz w:val="28"/>
          <w:szCs w:val="28"/>
        </w:rPr>
        <w:t xml:space="preserve"> КМГ</w:t>
      </w:r>
      <w:r w:rsidR="008D4EC6" w:rsidRPr="0095610E">
        <w:rPr>
          <w:rFonts w:ascii="Times New Roman" w:hAnsi="Times New Roman"/>
          <w:sz w:val="28"/>
          <w:szCs w:val="28"/>
        </w:rPr>
        <w:t xml:space="preserve"> представляет </w:t>
      </w:r>
      <w:r w:rsidR="00E3291A" w:rsidRPr="0095610E">
        <w:rPr>
          <w:rFonts w:ascii="Times New Roman" w:hAnsi="Times New Roman"/>
          <w:sz w:val="28"/>
          <w:szCs w:val="28"/>
        </w:rPr>
        <w:t xml:space="preserve">Общему собранию акционеров </w:t>
      </w:r>
      <w:r w:rsidR="008D4EC6" w:rsidRPr="0095610E">
        <w:rPr>
          <w:rFonts w:ascii="Times New Roman" w:hAnsi="Times New Roman"/>
          <w:sz w:val="28"/>
          <w:szCs w:val="28"/>
        </w:rPr>
        <w:t>аудиторский отчет, включая рекомендации аудитора (письмо руководству).</w:t>
      </w:r>
    </w:p>
    <w:p w:rsidR="00C56E7D" w:rsidRPr="00C56E7D" w:rsidRDefault="005B6F78" w:rsidP="00C56E7D">
      <w:pPr>
        <w:pStyle w:val="af9"/>
        <w:ind w:firstLine="720"/>
        <w:jc w:val="both"/>
        <w:rPr>
          <w:rFonts w:ascii="Times New Roman" w:hAnsi="Times New Roman"/>
          <w:color w:val="0070C0"/>
          <w:sz w:val="28"/>
          <w:szCs w:val="28"/>
          <w:lang w:val="kk-KZ"/>
        </w:rPr>
      </w:pPr>
      <w:r w:rsidRPr="0095610E">
        <w:rPr>
          <w:rFonts w:ascii="Times New Roman" w:hAnsi="Times New Roman"/>
          <w:sz w:val="28"/>
          <w:szCs w:val="28"/>
          <w:lang w:val="ru-RU"/>
        </w:rPr>
        <w:t>1</w:t>
      </w:r>
      <w:r w:rsidR="005B6CB4" w:rsidRPr="0095610E">
        <w:rPr>
          <w:rFonts w:ascii="Times New Roman" w:hAnsi="Times New Roman"/>
          <w:sz w:val="28"/>
          <w:szCs w:val="28"/>
          <w:lang w:val="ru-RU"/>
        </w:rPr>
        <w:t>4</w:t>
      </w:r>
      <w:r w:rsidR="00CF05C8" w:rsidRPr="0095610E">
        <w:rPr>
          <w:rFonts w:ascii="Times New Roman" w:hAnsi="Times New Roman"/>
          <w:sz w:val="28"/>
          <w:szCs w:val="28"/>
          <w:lang w:val="ru-RU"/>
        </w:rPr>
        <w:t>3</w:t>
      </w:r>
      <w:r w:rsidR="008D4EC6" w:rsidRPr="0095610E">
        <w:rPr>
          <w:rFonts w:ascii="Times New Roman" w:hAnsi="Times New Roman"/>
          <w:sz w:val="28"/>
          <w:szCs w:val="28"/>
          <w:lang w:val="ru-RU"/>
        </w:rPr>
        <w:t xml:space="preserve">. </w:t>
      </w:r>
      <w:r w:rsidR="00C56E7D" w:rsidRPr="00E96033">
        <w:rPr>
          <w:rFonts w:ascii="Times New Roman" w:hAnsi="Times New Roman"/>
          <w:sz w:val="28"/>
          <w:szCs w:val="28"/>
          <w:lang w:val="kk-KZ"/>
        </w:rPr>
        <w:t>Годовая финансовая отчетность подлежит предварительному утверждению Советом директоров не позднее, чем за тридцать дней до даты проведения годового общего собрания акционеров.</w:t>
      </w:r>
    </w:p>
    <w:p w:rsidR="008D4EC6" w:rsidRPr="00C56E7D" w:rsidRDefault="00C56E7D" w:rsidP="00C56E7D">
      <w:pPr>
        <w:pStyle w:val="af9"/>
        <w:ind w:firstLine="720"/>
        <w:jc w:val="both"/>
        <w:rPr>
          <w:rFonts w:ascii="Times New Roman" w:hAnsi="Times New Roman"/>
          <w:color w:val="0070C0"/>
          <w:sz w:val="28"/>
          <w:szCs w:val="28"/>
          <w:lang w:val="ru-RU"/>
        </w:rPr>
      </w:pPr>
      <w:r w:rsidRPr="00E96033">
        <w:rPr>
          <w:rFonts w:ascii="Times New Roman" w:hAnsi="Times New Roman"/>
          <w:sz w:val="28"/>
          <w:szCs w:val="28"/>
          <w:lang w:val="kk-KZ"/>
        </w:rPr>
        <w:t xml:space="preserve">Окончательное утверждение </w:t>
      </w:r>
      <w:r w:rsidRPr="00C56E7D">
        <w:rPr>
          <w:rFonts w:ascii="Times New Roman" w:hAnsi="Times New Roman"/>
          <w:color w:val="0070C0"/>
          <w:sz w:val="28"/>
          <w:szCs w:val="28"/>
          <w:lang w:val="kk-KZ"/>
        </w:rPr>
        <w:t xml:space="preserve">аудированной </w:t>
      </w:r>
      <w:r w:rsidRPr="00E96033">
        <w:rPr>
          <w:rFonts w:ascii="Times New Roman" w:hAnsi="Times New Roman"/>
          <w:sz w:val="28"/>
          <w:szCs w:val="28"/>
          <w:lang w:val="kk-KZ"/>
        </w:rPr>
        <w:t>годовой финансовой отчетности КМГ производится на годовом Общем собрании акционеров</w:t>
      </w:r>
      <w:r w:rsidR="00232AF3" w:rsidRPr="00E96033">
        <w:rPr>
          <w:rFonts w:ascii="Times New Roman" w:hAnsi="Times New Roman"/>
          <w:sz w:val="28"/>
          <w:szCs w:val="28"/>
          <w:lang w:val="ru-RU"/>
        </w:rPr>
        <w:t>.</w:t>
      </w:r>
    </w:p>
    <w:p w:rsidR="00076B68" w:rsidRPr="0095610E" w:rsidRDefault="005B6F78" w:rsidP="00076B68">
      <w:pPr>
        <w:pStyle w:val="af9"/>
        <w:ind w:firstLine="720"/>
        <w:jc w:val="both"/>
        <w:rPr>
          <w:rStyle w:val="s0"/>
          <w:strike/>
          <w:color w:val="auto"/>
          <w:sz w:val="28"/>
          <w:szCs w:val="28"/>
          <w:lang w:val="ru-RU"/>
        </w:rPr>
      </w:pPr>
      <w:r w:rsidRPr="0095610E">
        <w:rPr>
          <w:rFonts w:ascii="Times New Roman" w:hAnsi="Times New Roman"/>
          <w:snapToGrid w:val="0"/>
          <w:sz w:val="28"/>
          <w:szCs w:val="28"/>
          <w:lang w:val="ru-RU"/>
        </w:rPr>
        <w:t>1</w:t>
      </w:r>
      <w:r w:rsidR="005B6CB4" w:rsidRPr="0095610E">
        <w:rPr>
          <w:rFonts w:ascii="Times New Roman" w:hAnsi="Times New Roman"/>
          <w:snapToGrid w:val="0"/>
          <w:sz w:val="28"/>
          <w:szCs w:val="28"/>
          <w:lang w:val="ru-RU"/>
        </w:rPr>
        <w:t>4</w:t>
      </w:r>
      <w:r w:rsidR="00CF05C8" w:rsidRPr="0095610E">
        <w:rPr>
          <w:rFonts w:ascii="Times New Roman" w:hAnsi="Times New Roman"/>
          <w:snapToGrid w:val="0"/>
          <w:sz w:val="28"/>
          <w:szCs w:val="28"/>
          <w:lang w:val="ru-RU"/>
        </w:rPr>
        <w:t>4</w:t>
      </w:r>
      <w:r w:rsidR="008D4EC6" w:rsidRPr="0095610E">
        <w:rPr>
          <w:rFonts w:ascii="Times New Roman" w:hAnsi="Times New Roman"/>
          <w:snapToGrid w:val="0"/>
          <w:sz w:val="28"/>
          <w:szCs w:val="28"/>
          <w:lang w:val="ru-RU"/>
        </w:rPr>
        <w:t xml:space="preserve">. </w:t>
      </w:r>
      <w:r w:rsidR="00076B68" w:rsidRPr="0095610E">
        <w:rPr>
          <w:rFonts w:ascii="Times New Roman" w:hAnsi="Times New Roman"/>
          <w:sz w:val="28"/>
          <w:szCs w:val="28"/>
          <w:lang w:val="ru-RU"/>
        </w:rPr>
        <w:t xml:space="preserve">КМГ обязан ежегодно публиковать на интернет-ресурсе депозитария финансовой отчетности годовую финансовую отчетность </w:t>
      </w:r>
      <w:bookmarkStart w:id="27" w:name="sub1002617004"/>
      <w:r w:rsidR="00076B68" w:rsidRPr="0095610E">
        <w:rPr>
          <w:rFonts w:ascii="Times New Roman" w:hAnsi="Times New Roman"/>
          <w:sz w:val="28"/>
          <w:szCs w:val="28"/>
          <w:lang w:val="ru-RU"/>
        </w:rPr>
        <w:t xml:space="preserve">в </w:t>
      </w:r>
      <w:hyperlink r:id="rId14" w:tooltip="Постановление Правления Национального Банка Республики Казахстан от 31 августа 2012 года № 282 " w:history="1">
        <w:r w:rsidR="00076B68" w:rsidRPr="0095610E">
          <w:rPr>
            <w:rFonts w:ascii="Times New Roman" w:hAnsi="Times New Roman"/>
            <w:sz w:val="28"/>
            <w:szCs w:val="28"/>
            <w:lang w:val="ru-RU"/>
          </w:rPr>
          <w:t>порядке и сроки</w:t>
        </w:r>
      </w:hyperlink>
      <w:bookmarkEnd w:id="27"/>
      <w:r w:rsidR="00076B68" w:rsidRPr="0095610E">
        <w:rPr>
          <w:rFonts w:ascii="Times New Roman" w:hAnsi="Times New Roman"/>
          <w:sz w:val="28"/>
          <w:szCs w:val="28"/>
          <w:lang w:val="ru-RU"/>
        </w:rPr>
        <w:t>, установленные Законодательством.</w:t>
      </w:r>
      <w:r w:rsidR="00076B68" w:rsidRPr="0095610E">
        <w:rPr>
          <w:rStyle w:val="s0"/>
          <w:color w:val="auto"/>
          <w:sz w:val="28"/>
          <w:szCs w:val="28"/>
          <w:lang w:val="ru-RU"/>
        </w:rPr>
        <w:t xml:space="preserve"> </w:t>
      </w:r>
    </w:p>
    <w:p w:rsidR="00980E6C" w:rsidRPr="0095610E" w:rsidRDefault="00076B68" w:rsidP="00076B68">
      <w:pPr>
        <w:ind w:firstLine="720"/>
        <w:jc w:val="both"/>
        <w:rPr>
          <w:rFonts w:ascii="Times New Roman" w:hAnsi="Times New Roman"/>
          <w:sz w:val="28"/>
          <w:szCs w:val="28"/>
        </w:rPr>
      </w:pPr>
      <w:r w:rsidRPr="0095610E">
        <w:rPr>
          <w:rFonts w:ascii="Times New Roman" w:hAnsi="Times New Roman"/>
          <w:sz w:val="28"/>
          <w:szCs w:val="28"/>
        </w:rPr>
        <w:t>Информация о крупной сделке и (или) сделке, в совершении которой имеется заинтересованность, раскрывается в пояснительной записке к годовой финансовой отчетности в соответствии с международными стандартами финансовой отчетности, а также доводится до сведения акционеров и инвесторов в соответствии с требованиями, установленными Законодательством.</w:t>
      </w:r>
      <w:r w:rsidRPr="0095610E">
        <w:rPr>
          <w:rStyle w:val="s0"/>
          <w:color w:val="auto"/>
          <w:sz w:val="28"/>
          <w:szCs w:val="28"/>
        </w:rPr>
        <w:t xml:space="preserve"> </w:t>
      </w:r>
      <w:r w:rsidRPr="0095610E">
        <w:rPr>
          <w:rFonts w:ascii="Times New Roman" w:hAnsi="Times New Roman"/>
          <w:sz w:val="28"/>
          <w:szCs w:val="28"/>
        </w:rPr>
        <w:t>Информация о сделке, в результате которой приобретается либо отчуждается имущество на сумму десять и более процентов от размера активов КМГ, должна включать сведения о сторонах сделки, приобретенных или отчуждаемых активах, сроках и условиях сделки, характере и объеме долей участия вовлеченных лиц, а также иные сведения о сделке.</w:t>
      </w:r>
    </w:p>
    <w:p w:rsidR="008D4EC6" w:rsidRPr="0095610E" w:rsidRDefault="005B6F78" w:rsidP="00692FA1">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5B6CB4" w:rsidRPr="0095610E">
        <w:rPr>
          <w:rFonts w:ascii="Times New Roman" w:hAnsi="Times New Roman"/>
          <w:sz w:val="28"/>
          <w:szCs w:val="28"/>
        </w:rPr>
        <w:t>4</w:t>
      </w:r>
      <w:r w:rsidR="00CF05C8" w:rsidRPr="0095610E">
        <w:rPr>
          <w:rFonts w:ascii="Times New Roman" w:hAnsi="Times New Roman"/>
          <w:sz w:val="28"/>
          <w:szCs w:val="28"/>
        </w:rPr>
        <w:t>5</w:t>
      </w:r>
      <w:r w:rsidR="008D4EC6" w:rsidRPr="0095610E">
        <w:rPr>
          <w:rFonts w:ascii="Times New Roman" w:hAnsi="Times New Roman"/>
          <w:sz w:val="28"/>
          <w:szCs w:val="28"/>
        </w:rPr>
        <w:t xml:space="preserve">. </w:t>
      </w:r>
      <w:r w:rsidR="006A48A0" w:rsidRPr="0095610E">
        <w:rPr>
          <w:rFonts w:ascii="Times New Roman" w:hAnsi="Times New Roman"/>
          <w:sz w:val="28"/>
          <w:szCs w:val="28"/>
        </w:rPr>
        <w:t>КМГ</w:t>
      </w:r>
      <w:r w:rsidR="008D4EC6" w:rsidRPr="0095610E">
        <w:rPr>
          <w:rFonts w:ascii="Times New Roman" w:hAnsi="Times New Roman"/>
          <w:sz w:val="28"/>
          <w:szCs w:val="28"/>
        </w:rPr>
        <w:t xml:space="preserve"> </w:t>
      </w:r>
      <w:r w:rsidR="00464E3B" w:rsidRPr="0095610E">
        <w:rPr>
          <w:rFonts w:ascii="Times New Roman" w:hAnsi="Times New Roman"/>
          <w:sz w:val="28"/>
          <w:szCs w:val="28"/>
        </w:rPr>
        <w:t>обязан проводить аудит годовой финансовой отчетности.</w:t>
      </w:r>
    </w:p>
    <w:p w:rsidR="00466EF7" w:rsidRPr="0095610E" w:rsidRDefault="005B6F78" w:rsidP="00466EF7">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1</w:t>
      </w:r>
      <w:r w:rsidR="005B6CB4" w:rsidRPr="0095610E">
        <w:rPr>
          <w:rFonts w:ascii="Times New Roman" w:hAnsi="Times New Roman"/>
          <w:sz w:val="28"/>
          <w:szCs w:val="28"/>
          <w:lang w:val="ru-RU"/>
        </w:rPr>
        <w:t>4</w:t>
      </w:r>
      <w:r w:rsidR="00CF05C8" w:rsidRPr="0095610E">
        <w:rPr>
          <w:rFonts w:ascii="Times New Roman" w:hAnsi="Times New Roman"/>
          <w:sz w:val="28"/>
          <w:szCs w:val="28"/>
          <w:lang w:val="ru-RU"/>
        </w:rPr>
        <w:t>6</w:t>
      </w:r>
      <w:r w:rsidR="008D4EC6" w:rsidRPr="0095610E">
        <w:rPr>
          <w:rFonts w:ascii="Times New Roman" w:hAnsi="Times New Roman"/>
          <w:sz w:val="28"/>
          <w:szCs w:val="28"/>
          <w:lang w:val="ru-RU"/>
        </w:rPr>
        <w:t xml:space="preserve">. </w:t>
      </w:r>
      <w:r w:rsidR="00466EF7" w:rsidRPr="0095610E">
        <w:rPr>
          <w:rFonts w:ascii="Times New Roman" w:hAnsi="Times New Roman"/>
          <w:sz w:val="28"/>
          <w:szCs w:val="28"/>
          <w:lang w:val="ru-RU"/>
        </w:rPr>
        <w:t xml:space="preserve">Аудит КМГ может проводиться по инициативе Совета директоров, Правления КМГ за счет КМГ либо по требованию крупного акционера за его счет, при этом крупный акционер вправе самостоятельно определять аудиторскую организацию. В случае проведения аудита по требованию крупного акционера, КМГ обязано предоставлять всю необходимую документацию (материалы), запрашиваемую аудиторской организацией. </w:t>
      </w:r>
    </w:p>
    <w:p w:rsidR="008D4EC6" w:rsidRPr="0095610E" w:rsidRDefault="00466EF7" w:rsidP="00466EF7">
      <w:pPr>
        <w:autoSpaceDE w:val="0"/>
        <w:autoSpaceDN w:val="0"/>
        <w:adjustRightInd w:val="0"/>
        <w:ind w:firstLine="720"/>
        <w:jc w:val="both"/>
        <w:rPr>
          <w:rFonts w:ascii="Times New Roman" w:hAnsi="Times New Roman"/>
          <w:snapToGrid w:val="0"/>
          <w:sz w:val="28"/>
          <w:szCs w:val="28"/>
        </w:rPr>
      </w:pPr>
      <w:r w:rsidRPr="0095610E">
        <w:rPr>
          <w:rFonts w:ascii="Times New Roman" w:hAnsi="Times New Roman"/>
          <w:sz w:val="28"/>
          <w:szCs w:val="28"/>
        </w:rPr>
        <w:t>Если Правление КМГ уклоняется от проведения аудита КМГ, аудит может быть назначен решением суда по иску любого заинтересованного лица.</w:t>
      </w:r>
    </w:p>
    <w:p w:rsidR="008D4EC6" w:rsidRPr="0095610E" w:rsidRDefault="00796825" w:rsidP="00692FA1">
      <w:pPr>
        <w:ind w:firstLine="720"/>
        <w:jc w:val="both"/>
        <w:rPr>
          <w:rFonts w:ascii="Times New Roman" w:hAnsi="Times New Roman"/>
          <w:sz w:val="28"/>
          <w:szCs w:val="28"/>
        </w:rPr>
      </w:pPr>
      <w:r w:rsidRPr="0095610E">
        <w:rPr>
          <w:rFonts w:ascii="Times New Roman" w:hAnsi="Times New Roman"/>
          <w:sz w:val="28"/>
          <w:szCs w:val="28"/>
        </w:rPr>
        <w:t xml:space="preserve"> </w:t>
      </w:r>
    </w:p>
    <w:p w:rsidR="008D4EC6" w:rsidRPr="0095610E" w:rsidRDefault="00BA43C7" w:rsidP="00692FA1">
      <w:pPr>
        <w:pStyle w:val="4"/>
        <w:ind w:firstLine="720"/>
        <w:rPr>
          <w:rFonts w:ascii="Times New Roman" w:hAnsi="Times New Roman"/>
          <w:color w:val="auto"/>
          <w:sz w:val="28"/>
          <w:szCs w:val="28"/>
        </w:rPr>
      </w:pPr>
      <w:r w:rsidRPr="0095610E">
        <w:rPr>
          <w:rFonts w:ascii="Times New Roman" w:hAnsi="Times New Roman"/>
          <w:color w:val="auto"/>
          <w:sz w:val="28"/>
          <w:szCs w:val="28"/>
        </w:rPr>
        <w:t xml:space="preserve">СТАТЬЯ </w:t>
      </w:r>
      <w:r w:rsidR="008D4EC6" w:rsidRPr="0095610E">
        <w:rPr>
          <w:rFonts w:ascii="Times New Roman" w:hAnsi="Times New Roman"/>
          <w:color w:val="auto"/>
          <w:sz w:val="28"/>
          <w:szCs w:val="28"/>
        </w:rPr>
        <w:t xml:space="preserve">18. РАСКРЫТИЕ ИНФОРМАЦИИ </w:t>
      </w:r>
      <w:r w:rsidR="006A48A0" w:rsidRPr="0095610E">
        <w:rPr>
          <w:rFonts w:ascii="Times New Roman" w:hAnsi="Times New Roman"/>
          <w:color w:val="auto"/>
          <w:sz w:val="28"/>
          <w:szCs w:val="28"/>
        </w:rPr>
        <w:t>КМГ</w:t>
      </w:r>
      <w:r w:rsidR="008D4EC6" w:rsidRPr="0095610E">
        <w:rPr>
          <w:rFonts w:ascii="Times New Roman" w:hAnsi="Times New Roman"/>
          <w:color w:val="auto"/>
          <w:sz w:val="28"/>
          <w:szCs w:val="28"/>
        </w:rPr>
        <w:t xml:space="preserve">. ДОКУМЕНТЫ </w:t>
      </w:r>
      <w:r w:rsidR="006A48A0" w:rsidRPr="0095610E">
        <w:rPr>
          <w:rFonts w:ascii="Times New Roman" w:hAnsi="Times New Roman"/>
          <w:color w:val="auto"/>
          <w:sz w:val="28"/>
          <w:szCs w:val="28"/>
        </w:rPr>
        <w:t>КМГ</w:t>
      </w:r>
    </w:p>
    <w:p w:rsidR="008D4EC6" w:rsidRPr="0095610E" w:rsidRDefault="008D4EC6" w:rsidP="00692FA1">
      <w:pPr>
        <w:autoSpaceDE w:val="0"/>
        <w:autoSpaceDN w:val="0"/>
        <w:adjustRightInd w:val="0"/>
        <w:ind w:firstLine="720"/>
        <w:rPr>
          <w:rFonts w:ascii="Times New Roman" w:hAnsi="Times New Roman"/>
          <w:sz w:val="28"/>
          <w:szCs w:val="28"/>
        </w:rPr>
      </w:pPr>
    </w:p>
    <w:p w:rsidR="00360D32" w:rsidRPr="0095610E" w:rsidRDefault="00B04E6A" w:rsidP="00D079DD">
      <w:pPr>
        <w:pStyle w:val="af9"/>
        <w:ind w:firstLine="709"/>
        <w:jc w:val="both"/>
        <w:rPr>
          <w:rFonts w:ascii="Times New Roman" w:hAnsi="Times New Roman"/>
          <w:sz w:val="28"/>
          <w:szCs w:val="28"/>
          <w:lang w:val="ru-RU"/>
        </w:rPr>
      </w:pPr>
      <w:r w:rsidRPr="0095610E">
        <w:rPr>
          <w:rFonts w:ascii="Times New Roman" w:hAnsi="Times New Roman"/>
          <w:sz w:val="28"/>
          <w:szCs w:val="28"/>
          <w:lang w:val="ru-RU"/>
        </w:rPr>
        <w:t>1</w:t>
      </w:r>
      <w:r w:rsidR="008B6E2C" w:rsidRPr="0095610E">
        <w:rPr>
          <w:rFonts w:ascii="Times New Roman" w:hAnsi="Times New Roman"/>
          <w:sz w:val="28"/>
          <w:szCs w:val="28"/>
          <w:lang w:val="ru-RU"/>
        </w:rPr>
        <w:t>4</w:t>
      </w:r>
      <w:r w:rsidR="00CF05C8" w:rsidRPr="0095610E">
        <w:rPr>
          <w:rFonts w:ascii="Times New Roman" w:hAnsi="Times New Roman"/>
          <w:sz w:val="28"/>
          <w:szCs w:val="28"/>
          <w:lang w:val="ru-RU"/>
        </w:rPr>
        <w:t>7</w:t>
      </w:r>
      <w:r w:rsidR="008D4EC6" w:rsidRPr="0095610E">
        <w:rPr>
          <w:rFonts w:ascii="Times New Roman" w:hAnsi="Times New Roman"/>
          <w:sz w:val="28"/>
          <w:szCs w:val="28"/>
          <w:lang w:val="ru-RU"/>
        </w:rPr>
        <w:t xml:space="preserve">. </w:t>
      </w:r>
      <w:r w:rsidR="00360D32" w:rsidRPr="0095610E">
        <w:rPr>
          <w:rFonts w:ascii="Times New Roman" w:hAnsi="Times New Roman"/>
          <w:sz w:val="28"/>
          <w:szCs w:val="28"/>
          <w:lang w:val="ru-RU"/>
        </w:rPr>
        <w:t>КМГ осуществляет раскрытие на интернет-ресурсе депозитария финансовой отчетности и интернет-ресурсе фондовой биржи информации в порядке, установленном применимым законодательством и листинговыми правилами фондовых бирж, на которых обращаются ценные бумаги КМГ.</w:t>
      </w:r>
    </w:p>
    <w:p w:rsidR="00360D32" w:rsidRPr="0095610E" w:rsidRDefault="00D079DD" w:rsidP="00CF05C8">
      <w:pPr>
        <w:shd w:val="clear" w:color="auto" w:fill="FFFFFF"/>
        <w:tabs>
          <w:tab w:val="left" w:pos="324"/>
        </w:tabs>
        <w:spacing w:line="259" w:lineRule="auto"/>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ab/>
      </w:r>
      <w:r w:rsidRPr="0095610E">
        <w:rPr>
          <w:rFonts w:ascii="Times New Roman" w:eastAsia="Calibri" w:hAnsi="Times New Roman"/>
          <w:sz w:val="28"/>
          <w:szCs w:val="28"/>
          <w:lang w:eastAsia="en-US"/>
        </w:rPr>
        <w:tab/>
      </w:r>
      <w:r w:rsidR="00360D32" w:rsidRPr="0095610E">
        <w:rPr>
          <w:rFonts w:ascii="Times New Roman" w:eastAsia="Calibri" w:hAnsi="Times New Roman"/>
          <w:sz w:val="28"/>
          <w:szCs w:val="28"/>
          <w:lang w:eastAsia="en-US"/>
        </w:rPr>
        <w:t>КМГ также вправе публиковать информацию о своей деятельности на интернет-ресурсе КМГ (www.kmg.kz) и (или) в средствах массовой информации в установленном Законодательством порядке.</w:t>
      </w:r>
    </w:p>
    <w:p w:rsidR="00360D32" w:rsidRPr="0095610E" w:rsidRDefault="00360D32" w:rsidP="00CF05C8">
      <w:pPr>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КМГ осуществляет раскрытие информации о корпоративных событиях, определенных Законодательством.</w:t>
      </w:r>
    </w:p>
    <w:p w:rsidR="00360D32" w:rsidRPr="0095610E" w:rsidRDefault="00360D32" w:rsidP="00D079DD">
      <w:pPr>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КМГ обеспечивает ведение списка работников КМГ, обладающих информацией, составляющей служебную или коммерческую тайну.</w:t>
      </w:r>
    </w:p>
    <w:p w:rsidR="006A243D" w:rsidRPr="0095610E" w:rsidRDefault="00360D32" w:rsidP="00360D32">
      <w:pPr>
        <w:autoSpaceDE w:val="0"/>
        <w:autoSpaceDN w:val="0"/>
        <w:adjustRightInd w:val="0"/>
        <w:ind w:firstLine="720"/>
        <w:jc w:val="both"/>
        <w:rPr>
          <w:rFonts w:ascii="Times New Roman" w:hAnsi="Times New Roman"/>
          <w:sz w:val="28"/>
          <w:szCs w:val="28"/>
        </w:rPr>
      </w:pPr>
      <w:r w:rsidRPr="0095610E">
        <w:rPr>
          <w:rFonts w:ascii="Times New Roman" w:eastAsia="Calibri" w:hAnsi="Times New Roman"/>
          <w:sz w:val="28"/>
          <w:szCs w:val="28"/>
          <w:lang w:eastAsia="en-US"/>
        </w:rPr>
        <w:lastRenderedPageBreak/>
        <w:t>Порядок ведения, поддержания в актуальном состоянии списка лиц, обладающих доступом к инсайдерской информации, а также исключения их из списка устанавливается внутренними документами КМГ.</w:t>
      </w:r>
    </w:p>
    <w:p w:rsidR="00E65F9F" w:rsidRPr="0095610E" w:rsidRDefault="00B04E6A" w:rsidP="00E65F9F">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1</w:t>
      </w:r>
      <w:r w:rsidR="008B6E2C" w:rsidRPr="0095610E">
        <w:rPr>
          <w:rFonts w:ascii="Times New Roman" w:hAnsi="Times New Roman"/>
          <w:sz w:val="28"/>
          <w:szCs w:val="28"/>
          <w:lang w:val="ru-RU"/>
        </w:rPr>
        <w:t>4</w:t>
      </w:r>
      <w:r w:rsidR="00532DAD" w:rsidRPr="0095610E">
        <w:rPr>
          <w:rFonts w:ascii="Times New Roman" w:hAnsi="Times New Roman"/>
          <w:sz w:val="28"/>
          <w:szCs w:val="28"/>
          <w:lang w:val="ru-RU"/>
        </w:rPr>
        <w:t>8</w:t>
      </w:r>
      <w:r w:rsidR="008D4EC6" w:rsidRPr="0095610E">
        <w:rPr>
          <w:rFonts w:ascii="Times New Roman" w:hAnsi="Times New Roman"/>
          <w:sz w:val="28"/>
          <w:szCs w:val="28"/>
          <w:lang w:val="ru-RU"/>
        </w:rPr>
        <w:t xml:space="preserve">. </w:t>
      </w:r>
      <w:r w:rsidR="00E65F9F" w:rsidRPr="0095610E">
        <w:rPr>
          <w:rFonts w:ascii="Times New Roman" w:hAnsi="Times New Roman"/>
          <w:sz w:val="28"/>
          <w:szCs w:val="28"/>
          <w:lang w:val="ru-RU"/>
        </w:rPr>
        <w:t xml:space="preserve">Предоставление информации о деятельности КМГ осуществляется в соответствии с Законодательством, Уставом, внутренними нормативными документами КМГ и Фонда. </w:t>
      </w:r>
    </w:p>
    <w:p w:rsidR="000E3D0A" w:rsidRPr="0095610E" w:rsidRDefault="00E65F9F" w:rsidP="00E65F9F">
      <w:pPr>
        <w:ind w:firstLine="720"/>
        <w:jc w:val="both"/>
        <w:rPr>
          <w:rFonts w:ascii="Times New Roman" w:hAnsi="Times New Roman"/>
          <w:sz w:val="28"/>
          <w:szCs w:val="28"/>
        </w:rPr>
      </w:pPr>
      <w:r w:rsidRPr="0095610E">
        <w:rPr>
          <w:rFonts w:ascii="Times New Roman" w:eastAsia="Calibri" w:hAnsi="Times New Roman"/>
          <w:sz w:val="28"/>
          <w:szCs w:val="28"/>
          <w:lang w:eastAsia="en-US"/>
        </w:rPr>
        <w:t>КМГ предоставляет Фонду отчеты и информацию о деятельности КМГ в порядке и сроки, установленные Законодательством, Уставом, внутренними документами Фонда и КМГ.</w:t>
      </w:r>
    </w:p>
    <w:p w:rsidR="001861E1" w:rsidRPr="0095610E" w:rsidRDefault="00B04E6A" w:rsidP="001861E1">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1</w:t>
      </w:r>
      <w:r w:rsidR="008B6E2C" w:rsidRPr="0095610E">
        <w:rPr>
          <w:rFonts w:ascii="Times New Roman" w:hAnsi="Times New Roman"/>
          <w:sz w:val="28"/>
          <w:szCs w:val="28"/>
          <w:lang w:val="ru-RU"/>
        </w:rPr>
        <w:t>4</w:t>
      </w:r>
      <w:r w:rsidR="00532DAD" w:rsidRPr="0095610E">
        <w:rPr>
          <w:rFonts w:ascii="Times New Roman" w:hAnsi="Times New Roman"/>
          <w:sz w:val="28"/>
          <w:szCs w:val="28"/>
          <w:lang w:val="ru-RU"/>
        </w:rPr>
        <w:t>9</w:t>
      </w:r>
      <w:r w:rsidR="008D4EC6" w:rsidRPr="0095610E">
        <w:rPr>
          <w:rFonts w:ascii="Times New Roman" w:hAnsi="Times New Roman"/>
          <w:sz w:val="28"/>
          <w:szCs w:val="28"/>
          <w:lang w:val="ru-RU"/>
        </w:rPr>
        <w:t xml:space="preserve">. </w:t>
      </w:r>
      <w:r w:rsidR="001861E1" w:rsidRPr="0095610E">
        <w:rPr>
          <w:rFonts w:ascii="Times New Roman" w:hAnsi="Times New Roman"/>
          <w:sz w:val="28"/>
          <w:szCs w:val="28"/>
          <w:lang w:val="ru-RU"/>
        </w:rPr>
        <w:t>Документы КМГ, касающиеся его деятельности, подлежат хранению КМГ в электронной форме и (или) на бумажном носителе в течение всего срока его деятельности по месту нахождения Правления КМГ или в архиве КМГ.</w:t>
      </w:r>
    </w:p>
    <w:p w:rsidR="001861E1" w:rsidRPr="0095610E" w:rsidRDefault="001861E1" w:rsidP="001861E1">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Хранению подлежат документы, указанные в статье 80 Закона.</w:t>
      </w:r>
    </w:p>
    <w:p w:rsidR="00EB6CEA" w:rsidRPr="0095610E" w:rsidRDefault="00B04E6A" w:rsidP="00EB6CEA">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1</w:t>
      </w:r>
      <w:r w:rsidR="00532DAD" w:rsidRPr="0095610E">
        <w:rPr>
          <w:rFonts w:ascii="Times New Roman" w:hAnsi="Times New Roman"/>
          <w:sz w:val="28"/>
          <w:szCs w:val="28"/>
          <w:lang w:val="ru-RU"/>
        </w:rPr>
        <w:t>50</w:t>
      </w:r>
      <w:r w:rsidR="008D4EC6" w:rsidRPr="0095610E">
        <w:rPr>
          <w:rFonts w:ascii="Times New Roman" w:hAnsi="Times New Roman"/>
          <w:sz w:val="28"/>
          <w:szCs w:val="28"/>
          <w:lang w:val="ru-RU"/>
        </w:rPr>
        <w:t xml:space="preserve">. </w:t>
      </w:r>
      <w:r w:rsidR="00EB6CEA" w:rsidRPr="0095610E">
        <w:rPr>
          <w:rFonts w:ascii="Times New Roman" w:hAnsi="Times New Roman"/>
          <w:sz w:val="28"/>
          <w:szCs w:val="28"/>
          <w:lang w:val="ru-RU"/>
        </w:rPr>
        <w:t>Иные документы, в том числе финансовая отчетность КМГ, хранятся в течение срока, установленного в соответствии с Законодательством.</w:t>
      </w:r>
    </w:p>
    <w:p w:rsidR="008D4EC6" w:rsidRPr="0095610E" w:rsidRDefault="00EB6CEA" w:rsidP="00EB6CEA">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КМГ также хранит документы, указанные в листинговых правилах фондовой биржи, на которой обращаются ценные бумаги КМГ, в течение срока, требуемого соответствующей фондовой биржей.</w:t>
      </w:r>
    </w:p>
    <w:p w:rsidR="005D48A6" w:rsidRPr="0095610E" w:rsidRDefault="00B04E6A" w:rsidP="005D48A6">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1</w:t>
      </w:r>
      <w:r w:rsidR="00532DAD" w:rsidRPr="0095610E">
        <w:rPr>
          <w:rFonts w:ascii="Times New Roman" w:hAnsi="Times New Roman"/>
          <w:sz w:val="28"/>
          <w:szCs w:val="28"/>
        </w:rPr>
        <w:t>51</w:t>
      </w:r>
      <w:r w:rsidR="008D4EC6" w:rsidRPr="0095610E">
        <w:rPr>
          <w:rFonts w:ascii="Times New Roman" w:hAnsi="Times New Roman"/>
          <w:sz w:val="28"/>
          <w:szCs w:val="28"/>
        </w:rPr>
        <w:t xml:space="preserve">. </w:t>
      </w:r>
      <w:r w:rsidR="005D48A6" w:rsidRPr="0095610E">
        <w:rPr>
          <w:rFonts w:ascii="Times New Roman" w:hAnsi="Times New Roman"/>
          <w:sz w:val="28"/>
          <w:szCs w:val="28"/>
        </w:rPr>
        <w:t xml:space="preserve">По письменному  требованию акционера КМГ представляет копии документов, предусмотренных Законодательством,  но не позднее десяти календарных дней со дня поступления такого требования в КМГ, при этом допускается введение ограничений на предоставление информации, составляющей </w:t>
      </w:r>
      <w:hyperlink r:id="rId15"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4.11.2022 г.)" w:history="1">
        <w:r w:rsidR="005D48A6" w:rsidRPr="0095610E">
          <w:rPr>
            <w:rFonts w:ascii="Times New Roman" w:hAnsi="Times New Roman"/>
            <w:sz w:val="28"/>
            <w:szCs w:val="28"/>
          </w:rPr>
          <w:t>служебную, коммерческую или иную охраняемую законом тайну</w:t>
        </w:r>
      </w:hyperlink>
      <w:r w:rsidR="005D48A6" w:rsidRPr="0095610E">
        <w:rPr>
          <w:rFonts w:ascii="Times New Roman" w:hAnsi="Times New Roman"/>
          <w:sz w:val="28"/>
          <w:szCs w:val="28"/>
        </w:rPr>
        <w:t>, конфиденциальную информацию.</w:t>
      </w:r>
    </w:p>
    <w:p w:rsidR="005D48A6" w:rsidRPr="0095610E" w:rsidRDefault="005D48A6" w:rsidP="00B81A65">
      <w:pPr>
        <w:autoSpaceDE w:val="0"/>
        <w:autoSpaceDN w:val="0"/>
        <w:adjustRightInd w:val="0"/>
        <w:ind w:firstLine="720"/>
        <w:jc w:val="both"/>
        <w:rPr>
          <w:rFonts w:ascii="Times New Roman" w:hAnsi="Times New Roman"/>
          <w:sz w:val="28"/>
          <w:szCs w:val="28"/>
        </w:rPr>
      </w:pPr>
      <w:r w:rsidRPr="0095610E">
        <w:rPr>
          <w:rFonts w:ascii="Times New Roman" w:hAnsi="Times New Roman"/>
          <w:sz w:val="28"/>
          <w:szCs w:val="28"/>
        </w:rPr>
        <w:t>Размер платы за предоставление копий документов устанавливается КМГ и не может превышать стоимость расходов на изготовление копий документов и оплату расходов, связанных с доставкой документов акционеру.</w:t>
      </w:r>
    </w:p>
    <w:p w:rsidR="005D48A6" w:rsidRPr="0095610E" w:rsidRDefault="005D48A6" w:rsidP="00B81A6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Документы, регламентирующие отдельные вопросы выпуска, размещения, обращения и конвертирования ценных бумаг КМГ, содержащие информацию, составляющую служебную, коммерческую или иную охраняемую законом тайну, конфиденциальную информацию должны быть представлены для ознакомления акционерам по их требованию.</w:t>
      </w:r>
    </w:p>
    <w:p w:rsidR="005D48A6" w:rsidRPr="0095610E" w:rsidRDefault="005D48A6" w:rsidP="00B81A6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КМГ вправе не позднее десяти календарных дней со дня поступления в КМГ требования акционера, указанного в настоящем пункте, отказать в предоставлении копии документов при наличии хотя бы одного из следующих условий:</w:t>
      </w:r>
    </w:p>
    <w:p w:rsidR="005D48A6" w:rsidRPr="0095610E" w:rsidRDefault="005D48A6" w:rsidP="00B81A6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1) электронная версия запрашиваемого документа на дату предъявления акционером требования размещена на интернет-ресурсе депозитария финансовой отчетности в порядке, предусмотренном законодательством Республики Казахстан о рынке ценных бумаг и об акционерных обществах;</w:t>
      </w:r>
    </w:p>
    <w:p w:rsidR="005D48A6" w:rsidRPr="0095610E" w:rsidRDefault="005D48A6" w:rsidP="00B81A6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2) документ запрашивается повторно в течение последних трех лет при условии, что первое требование акционера о его предоставлении было исполнено КМГ в полном объеме;</w:t>
      </w:r>
    </w:p>
    <w:p w:rsidR="005D48A6" w:rsidRPr="0095610E" w:rsidRDefault="005D48A6" w:rsidP="00B81A6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 xml:space="preserve">3) документ относится к прошлым периодам деятельности КМГ (более трех лет до даты обращения с требованием), за исключением документов по сделкам, исполнение по которым осуществляется на дату обращения акционера с требованием; </w:t>
      </w:r>
    </w:p>
    <w:p w:rsidR="005D48A6" w:rsidRPr="0095610E" w:rsidRDefault="005D48A6" w:rsidP="00B81A6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lastRenderedPageBreak/>
        <w:t>4) документ относится к прошлым периодам деятельности КМГ (более двенадцати месяцев до даты приобретения лицом акций КМГ), за исключением документов по сделкам, исполнение по которым осуществляется в период владения лицом акциями КМГ (данная норма применяется к лицам, ставшим акционерами КМГ не ранее двенадцати месяцев до даты обращения в КМГ).</w:t>
      </w:r>
    </w:p>
    <w:p w:rsidR="005D48A6" w:rsidRPr="0095610E" w:rsidRDefault="005D48A6" w:rsidP="00B81A6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Раскрытие информации, составляющей служебную, коммерческую или иную охраняемую законом тайну, конфиденциальную информацию осуществляется в порядке и сроки, предусмотренные Законодательством и внутренними документами КМГ.</w:t>
      </w:r>
    </w:p>
    <w:p w:rsidR="005D48A6" w:rsidRPr="0095610E" w:rsidRDefault="005D48A6" w:rsidP="00B81A6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Предоставление акционерам иной информации, не предусмотренной настоящим пунктом Устава, и составляющей служебную, коммерческую или иную охраняемую законом тайну, может осуществляться по решению Совета директоров КМГ.</w:t>
      </w:r>
    </w:p>
    <w:p w:rsidR="005D48A6" w:rsidRPr="0095610E" w:rsidRDefault="005D48A6" w:rsidP="00B81A6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Информация, составляющая служебную, коммерческую или иную охраняемую законом тайну, конфиденциальную информацию о КМГ или его деятельности, ставшая известной акционерам, не может быть передана письменно или в иной форме третьим лицам, за исключением государственных органов Республики Казахстан по вопросам их компетенции в случаях, предусмотренных Законодательством. Раскрытие конфиденциальной информации акционером иным лицам возможно только по согласованию с Советом директоров КМГ.</w:t>
      </w:r>
    </w:p>
    <w:p w:rsidR="005D48A6" w:rsidRPr="0095610E" w:rsidRDefault="005D48A6" w:rsidP="00B81A6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Советом директоров КМГ могут вводиться ограничения на предоставление информации, составляющей служебную, коммерческую или иную охраняемую законом тайну, а также конфиденциальную информацию.</w:t>
      </w:r>
    </w:p>
    <w:p w:rsidR="00B3743D" w:rsidRPr="0095610E" w:rsidRDefault="00B04E6A" w:rsidP="00B3743D">
      <w:pPr>
        <w:pStyle w:val="af9"/>
        <w:ind w:firstLine="720"/>
        <w:jc w:val="both"/>
        <w:rPr>
          <w:rFonts w:ascii="Times New Roman" w:hAnsi="Times New Roman"/>
          <w:sz w:val="28"/>
          <w:szCs w:val="28"/>
          <w:shd w:val="clear" w:color="auto" w:fill="5B9BD5"/>
          <w:lang w:val="ru-RU"/>
        </w:rPr>
      </w:pPr>
      <w:r w:rsidRPr="0095610E">
        <w:rPr>
          <w:rFonts w:ascii="Times New Roman" w:hAnsi="Times New Roman"/>
          <w:snapToGrid w:val="0"/>
          <w:sz w:val="28"/>
          <w:szCs w:val="28"/>
          <w:lang w:val="ru-RU"/>
        </w:rPr>
        <w:t>1</w:t>
      </w:r>
      <w:r w:rsidR="008B6E0E" w:rsidRPr="0095610E">
        <w:rPr>
          <w:rFonts w:ascii="Times New Roman" w:hAnsi="Times New Roman"/>
          <w:snapToGrid w:val="0"/>
          <w:sz w:val="28"/>
          <w:szCs w:val="28"/>
          <w:lang w:val="ru-RU"/>
        </w:rPr>
        <w:t>5</w:t>
      </w:r>
      <w:r w:rsidR="00532DAD" w:rsidRPr="0095610E">
        <w:rPr>
          <w:rFonts w:ascii="Times New Roman" w:hAnsi="Times New Roman"/>
          <w:snapToGrid w:val="0"/>
          <w:sz w:val="28"/>
          <w:szCs w:val="28"/>
          <w:lang w:val="ru-RU"/>
        </w:rPr>
        <w:t>2</w:t>
      </w:r>
      <w:r w:rsidR="008D4EC6" w:rsidRPr="0095610E">
        <w:rPr>
          <w:rFonts w:ascii="Times New Roman" w:hAnsi="Times New Roman"/>
          <w:snapToGrid w:val="0"/>
          <w:sz w:val="28"/>
          <w:szCs w:val="28"/>
          <w:lang w:val="ru-RU"/>
        </w:rPr>
        <w:t xml:space="preserve">. </w:t>
      </w:r>
      <w:r w:rsidR="00B3743D" w:rsidRPr="0095610E">
        <w:rPr>
          <w:rFonts w:ascii="Times New Roman" w:hAnsi="Times New Roman"/>
          <w:sz w:val="28"/>
          <w:szCs w:val="28"/>
          <w:lang w:val="ru-RU"/>
        </w:rPr>
        <w:t xml:space="preserve">КМГ ведет учет своих аффилированных лиц на основании сведений, предоставляемых этими лицами. </w:t>
      </w:r>
    </w:p>
    <w:p w:rsidR="008D4EC6" w:rsidRPr="0095610E" w:rsidRDefault="00B3743D" w:rsidP="00B3743D">
      <w:pPr>
        <w:pStyle w:val="32"/>
        <w:spacing w:line="240" w:lineRule="auto"/>
        <w:rPr>
          <w:rFonts w:ascii="Times New Roman" w:hAnsi="Times New Roman"/>
          <w:szCs w:val="28"/>
        </w:rPr>
      </w:pPr>
      <w:r w:rsidRPr="0095610E">
        <w:rPr>
          <w:rFonts w:ascii="Times New Roman" w:hAnsi="Times New Roman"/>
          <w:szCs w:val="28"/>
        </w:rPr>
        <w:t>КМГ обеспечивает размещение на интернет-ресурсе депозитария финансовой отчетности сведений об аффилированных лицах КМГ согласно требованиям Законодательства.</w:t>
      </w:r>
    </w:p>
    <w:p w:rsidR="001253D5" w:rsidRPr="0095610E" w:rsidRDefault="00B04E6A" w:rsidP="001253D5">
      <w:pPr>
        <w:pStyle w:val="af9"/>
        <w:ind w:firstLine="720"/>
        <w:jc w:val="both"/>
        <w:rPr>
          <w:rFonts w:ascii="Times New Roman" w:hAnsi="Times New Roman"/>
          <w:sz w:val="28"/>
          <w:szCs w:val="28"/>
          <w:lang w:val="ru-RU"/>
        </w:rPr>
      </w:pPr>
      <w:r w:rsidRPr="0095610E">
        <w:rPr>
          <w:rFonts w:ascii="Times New Roman" w:hAnsi="Times New Roman"/>
          <w:sz w:val="28"/>
          <w:szCs w:val="28"/>
          <w:lang w:val="ru-RU"/>
        </w:rPr>
        <w:t>1</w:t>
      </w:r>
      <w:r w:rsidR="003C13E0" w:rsidRPr="0095610E">
        <w:rPr>
          <w:rFonts w:ascii="Times New Roman" w:hAnsi="Times New Roman"/>
          <w:sz w:val="28"/>
          <w:szCs w:val="28"/>
          <w:lang w:val="ru-RU"/>
        </w:rPr>
        <w:t>5</w:t>
      </w:r>
      <w:r w:rsidR="00532DAD" w:rsidRPr="0095610E">
        <w:rPr>
          <w:rFonts w:ascii="Times New Roman" w:hAnsi="Times New Roman"/>
          <w:sz w:val="28"/>
          <w:szCs w:val="28"/>
          <w:lang w:val="ru-RU"/>
        </w:rPr>
        <w:t>3</w:t>
      </w:r>
      <w:r w:rsidR="008D4EC6" w:rsidRPr="0095610E">
        <w:rPr>
          <w:rFonts w:ascii="Times New Roman" w:hAnsi="Times New Roman"/>
          <w:sz w:val="28"/>
          <w:szCs w:val="28"/>
          <w:lang w:val="ru-RU"/>
        </w:rPr>
        <w:t xml:space="preserve">. </w:t>
      </w:r>
      <w:r w:rsidR="001253D5" w:rsidRPr="0095610E">
        <w:rPr>
          <w:rFonts w:ascii="Times New Roman" w:hAnsi="Times New Roman"/>
          <w:sz w:val="28"/>
          <w:szCs w:val="28"/>
          <w:lang w:val="ru-RU"/>
        </w:rPr>
        <w:t>Акционеры и должностные лица КМГ предоставляют КМГ в течение семи дней со дня возникновения аффилированности сведения о своих аффилированных лицах.</w:t>
      </w:r>
    </w:p>
    <w:p w:rsidR="001253D5" w:rsidRPr="0095610E" w:rsidRDefault="001253D5" w:rsidP="001253D5">
      <w:pPr>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В случае, когда лицо, указанное ранее акционером или должностным лицом КМГ как аффилированное, перестает быть таковым, акционер или должностное лицо КМГ уведомляют об этом КМГ в течение пяти дней.</w:t>
      </w:r>
    </w:p>
    <w:p w:rsidR="001253D5" w:rsidRPr="0095610E" w:rsidRDefault="001253D5" w:rsidP="001253D5">
      <w:pPr>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Информация об аффилированных лицах предоставляется КМГ в объеме, который позволяет КМГ выполнять соответствующие требования уполномоченных государственных органов.</w:t>
      </w:r>
    </w:p>
    <w:p w:rsidR="001253D5" w:rsidRPr="0095610E" w:rsidRDefault="001253D5" w:rsidP="001253D5">
      <w:pPr>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В случаях, предусмотренных Законодательством, Уставом, а также по требованию КМГ акционеры и/или должностные лица КМГ обязаны предоставлять КМГ информацию о своих аффилированных лицах, включая:</w:t>
      </w:r>
    </w:p>
    <w:p w:rsidR="001253D5" w:rsidRPr="0095610E" w:rsidRDefault="001253D5" w:rsidP="00E6336F">
      <w:pPr>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 xml:space="preserve">по физическим лицам: фамилия, имя и отчество (при его наличии), дата рождения, индивидуальный идентификационный номер (ИИН), основания для признания аффилированности, дата появления аффилированности, </w:t>
      </w:r>
      <w:proofErr w:type="spellStart"/>
      <w:r w:rsidRPr="0095610E">
        <w:rPr>
          <w:rFonts w:ascii="Times New Roman" w:eastAsia="Calibri" w:hAnsi="Times New Roman"/>
          <w:sz w:val="28"/>
          <w:szCs w:val="28"/>
          <w:lang w:eastAsia="en-US"/>
        </w:rPr>
        <w:t>резидентство</w:t>
      </w:r>
      <w:proofErr w:type="spellEnd"/>
      <w:r w:rsidRPr="0095610E">
        <w:rPr>
          <w:rFonts w:ascii="Times New Roman" w:eastAsia="Calibri" w:hAnsi="Times New Roman"/>
          <w:sz w:val="28"/>
          <w:szCs w:val="28"/>
          <w:lang w:eastAsia="en-US"/>
        </w:rPr>
        <w:t>, а также иные сведения, необходимые КМГ в отношении таких лиц</w:t>
      </w:r>
      <w:r w:rsidR="00E6336F" w:rsidRPr="0095610E">
        <w:rPr>
          <w:rFonts w:ascii="Times New Roman" w:eastAsia="Calibri" w:hAnsi="Times New Roman"/>
          <w:sz w:val="28"/>
          <w:szCs w:val="28"/>
          <w:lang w:eastAsia="en-US"/>
        </w:rPr>
        <w:t>;</w:t>
      </w:r>
    </w:p>
    <w:p w:rsidR="001253D5" w:rsidRPr="0095610E" w:rsidRDefault="00E6336F" w:rsidP="001253D5">
      <w:pPr>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п</w:t>
      </w:r>
      <w:r w:rsidR="001253D5" w:rsidRPr="0095610E">
        <w:rPr>
          <w:rFonts w:ascii="Times New Roman" w:eastAsia="Calibri" w:hAnsi="Times New Roman"/>
          <w:sz w:val="28"/>
          <w:szCs w:val="28"/>
          <w:lang w:eastAsia="en-US"/>
        </w:rPr>
        <w:t xml:space="preserve">о юридическим лицам: полное наименование юридического лица, дата и номер государственной регистрации юридического лица, бизнес-идентификационный номер (БИН), почтовый адрес и фактическое место </w:t>
      </w:r>
      <w:r w:rsidR="001253D5" w:rsidRPr="0095610E">
        <w:rPr>
          <w:rFonts w:ascii="Times New Roman" w:eastAsia="Calibri" w:hAnsi="Times New Roman"/>
          <w:sz w:val="28"/>
          <w:szCs w:val="28"/>
          <w:lang w:eastAsia="en-US"/>
        </w:rPr>
        <w:lastRenderedPageBreak/>
        <w:t xml:space="preserve">нахождения юридического лица, основания для признания аффилированности, дата появления аффилированности, </w:t>
      </w:r>
      <w:proofErr w:type="spellStart"/>
      <w:r w:rsidR="001253D5" w:rsidRPr="0095610E">
        <w:rPr>
          <w:rFonts w:ascii="Times New Roman" w:eastAsia="Calibri" w:hAnsi="Times New Roman"/>
          <w:sz w:val="28"/>
          <w:szCs w:val="28"/>
          <w:lang w:eastAsia="en-US"/>
        </w:rPr>
        <w:t>резидентство</w:t>
      </w:r>
      <w:proofErr w:type="spellEnd"/>
      <w:r w:rsidR="001253D5" w:rsidRPr="0095610E">
        <w:rPr>
          <w:rFonts w:ascii="Times New Roman" w:eastAsia="Calibri" w:hAnsi="Times New Roman"/>
          <w:sz w:val="28"/>
          <w:szCs w:val="28"/>
          <w:lang w:eastAsia="en-US"/>
        </w:rPr>
        <w:t>, а также иные сведения, необходимые КМГ в отношении таких лиц.</w:t>
      </w:r>
    </w:p>
    <w:p w:rsidR="001253D5" w:rsidRPr="0095610E" w:rsidRDefault="001253D5" w:rsidP="001253D5">
      <w:pPr>
        <w:autoSpaceDE w:val="0"/>
        <w:autoSpaceDN w:val="0"/>
        <w:adjustRightInd w:val="0"/>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 xml:space="preserve">Аффилированные лица, признаваемые в соответствии с Законом заинтересованными в совершении КМГ сделки, обязаны путем направления соответствующего уведомления в адрес КМГ довести до сведения Совета директоров информацию: </w:t>
      </w:r>
    </w:p>
    <w:p w:rsidR="001253D5" w:rsidRPr="0095610E" w:rsidRDefault="001253D5" w:rsidP="001253D5">
      <w:pPr>
        <w:autoSpaceDE w:val="0"/>
        <w:autoSpaceDN w:val="0"/>
        <w:adjustRightInd w:val="0"/>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 xml:space="preserve">1) о том, что они являются стороной сделки или участвуют в ней в качестве представителя или посредника в течение 3 (трех) рабочих дней; </w:t>
      </w:r>
    </w:p>
    <w:p w:rsidR="001253D5" w:rsidRPr="0095610E" w:rsidRDefault="001253D5" w:rsidP="001253D5">
      <w:pPr>
        <w:autoSpaceDE w:val="0"/>
        <w:autoSpaceDN w:val="0"/>
        <w:adjustRightInd w:val="0"/>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 xml:space="preserve">2) о юридических лицах, с которыми они аффилированы, в том числе о юридических лицах, в которых они владеют самостоятельно или в совокупности со своими аффилированными лицами 10 (десятью) и более процентами голосующих акций (долей, паев), и о юридических лицах, в органах которых они занимают должности; </w:t>
      </w:r>
    </w:p>
    <w:p w:rsidR="001253D5" w:rsidRPr="0095610E" w:rsidRDefault="001253D5" w:rsidP="001253D5">
      <w:pPr>
        <w:autoSpaceDE w:val="0"/>
        <w:autoSpaceDN w:val="0"/>
        <w:adjustRightInd w:val="0"/>
        <w:ind w:firstLine="720"/>
        <w:jc w:val="both"/>
        <w:rPr>
          <w:rFonts w:ascii="Times New Roman" w:eastAsia="Calibri" w:hAnsi="Times New Roman"/>
          <w:sz w:val="28"/>
          <w:szCs w:val="28"/>
          <w:lang w:eastAsia="en-US"/>
        </w:rPr>
      </w:pPr>
      <w:r w:rsidRPr="0095610E">
        <w:rPr>
          <w:rFonts w:ascii="Times New Roman" w:eastAsia="Calibri" w:hAnsi="Times New Roman"/>
          <w:sz w:val="28"/>
          <w:szCs w:val="28"/>
          <w:lang w:eastAsia="en-US"/>
        </w:rPr>
        <w:t>3) об известных им совершаемых или предполагаемых сделках, в которых они могут быть признаны заинтересованными лицами.</w:t>
      </w:r>
    </w:p>
    <w:p w:rsidR="001253D5" w:rsidRPr="0095610E" w:rsidRDefault="001253D5" w:rsidP="001253D5">
      <w:pPr>
        <w:ind w:firstLine="720"/>
        <w:jc w:val="both"/>
        <w:rPr>
          <w:rFonts w:ascii="Times New Roman" w:eastAsia="Calibri" w:hAnsi="Times New Roman"/>
          <w:sz w:val="28"/>
          <w:szCs w:val="28"/>
          <w:lang w:bidi="ru-RU"/>
        </w:rPr>
      </w:pPr>
      <w:r w:rsidRPr="0095610E">
        <w:rPr>
          <w:rFonts w:ascii="Times New Roman" w:eastAsia="Calibri" w:hAnsi="Times New Roman"/>
          <w:sz w:val="28"/>
          <w:szCs w:val="28"/>
          <w:lang w:bidi="ru-RU"/>
        </w:rPr>
        <w:t>Если непредставление акционером и/или должностным лицом КМГ сведений о своих аффилированных лицах повлекло или способствовало причинению ущерба КМГ, КМГ вправе требовать от не представившего сведения лица возмещения такого ущерба в полном объеме.</w:t>
      </w:r>
    </w:p>
    <w:p w:rsidR="008D4EC6" w:rsidRPr="0095610E" w:rsidRDefault="008D4EC6" w:rsidP="00CD29FA">
      <w:pPr>
        <w:ind w:firstLine="720"/>
        <w:jc w:val="both"/>
        <w:rPr>
          <w:rFonts w:ascii="Times New Roman" w:hAnsi="Times New Roman"/>
          <w:snapToGrid w:val="0"/>
          <w:sz w:val="28"/>
          <w:szCs w:val="28"/>
        </w:rPr>
      </w:pPr>
    </w:p>
    <w:p w:rsidR="008D4EC6" w:rsidRPr="0095610E" w:rsidRDefault="00BA43C7" w:rsidP="00692FA1">
      <w:pPr>
        <w:pStyle w:val="23"/>
        <w:spacing w:line="240" w:lineRule="auto"/>
        <w:ind w:right="0" w:firstLine="720"/>
        <w:jc w:val="center"/>
        <w:rPr>
          <w:rFonts w:ascii="Times New Roman" w:hAnsi="Times New Roman"/>
          <w:b/>
          <w:bCs/>
          <w:sz w:val="28"/>
          <w:szCs w:val="28"/>
        </w:rPr>
      </w:pPr>
      <w:r w:rsidRPr="0095610E">
        <w:rPr>
          <w:rFonts w:ascii="Times New Roman" w:hAnsi="Times New Roman"/>
          <w:b/>
          <w:bCs/>
          <w:sz w:val="28"/>
          <w:szCs w:val="28"/>
        </w:rPr>
        <w:t xml:space="preserve">СТАТЬЯ </w:t>
      </w:r>
      <w:r w:rsidR="008D4EC6" w:rsidRPr="0095610E">
        <w:rPr>
          <w:rFonts w:ascii="Times New Roman" w:hAnsi="Times New Roman"/>
          <w:b/>
          <w:bCs/>
          <w:sz w:val="28"/>
          <w:szCs w:val="28"/>
        </w:rPr>
        <w:t xml:space="preserve">19. ПРАВОВАЯ ОХРАНА СОБСТВЕННОСТИ </w:t>
      </w:r>
      <w:r w:rsidR="006A48A0" w:rsidRPr="0095610E">
        <w:rPr>
          <w:rFonts w:ascii="Times New Roman" w:hAnsi="Times New Roman"/>
          <w:b/>
          <w:bCs/>
          <w:sz w:val="28"/>
          <w:szCs w:val="28"/>
        </w:rPr>
        <w:t>КМГ</w:t>
      </w:r>
    </w:p>
    <w:p w:rsidR="00195D11" w:rsidRPr="0095610E" w:rsidRDefault="00195D11" w:rsidP="00692FA1">
      <w:pPr>
        <w:pStyle w:val="23"/>
        <w:spacing w:line="240" w:lineRule="auto"/>
        <w:ind w:right="0" w:firstLine="720"/>
        <w:jc w:val="center"/>
        <w:rPr>
          <w:rFonts w:ascii="Times New Roman" w:hAnsi="Times New Roman"/>
          <w:b/>
          <w:bCs/>
          <w:snapToGrid w:val="0"/>
          <w:sz w:val="28"/>
          <w:szCs w:val="28"/>
        </w:rPr>
      </w:pPr>
    </w:p>
    <w:p w:rsidR="008D4EC6" w:rsidRPr="0095610E" w:rsidRDefault="00B04E6A" w:rsidP="00692FA1">
      <w:pPr>
        <w:pStyle w:val="23"/>
        <w:spacing w:line="240" w:lineRule="auto"/>
        <w:ind w:right="0" w:firstLine="720"/>
        <w:rPr>
          <w:rFonts w:ascii="Times New Roman" w:hAnsi="Times New Roman"/>
          <w:snapToGrid w:val="0"/>
          <w:sz w:val="28"/>
          <w:szCs w:val="28"/>
        </w:rPr>
      </w:pPr>
      <w:r w:rsidRPr="0095610E">
        <w:rPr>
          <w:rFonts w:ascii="Times New Roman" w:hAnsi="Times New Roman"/>
          <w:snapToGrid w:val="0"/>
          <w:sz w:val="28"/>
          <w:szCs w:val="28"/>
        </w:rPr>
        <w:t>1</w:t>
      </w:r>
      <w:r w:rsidR="007011D3" w:rsidRPr="0095610E">
        <w:rPr>
          <w:rFonts w:ascii="Times New Roman" w:hAnsi="Times New Roman"/>
          <w:snapToGrid w:val="0"/>
          <w:sz w:val="28"/>
          <w:szCs w:val="28"/>
        </w:rPr>
        <w:t>5</w:t>
      </w:r>
      <w:r w:rsidR="00532DAD" w:rsidRPr="0095610E">
        <w:rPr>
          <w:rFonts w:ascii="Times New Roman" w:hAnsi="Times New Roman"/>
          <w:snapToGrid w:val="0"/>
          <w:sz w:val="28"/>
          <w:szCs w:val="28"/>
        </w:rPr>
        <w:t>4</w:t>
      </w:r>
      <w:r w:rsidR="008D4EC6" w:rsidRPr="0095610E">
        <w:rPr>
          <w:rFonts w:ascii="Times New Roman" w:hAnsi="Times New Roman"/>
          <w:snapToGrid w:val="0"/>
          <w:sz w:val="28"/>
          <w:szCs w:val="28"/>
        </w:rPr>
        <w:t xml:space="preserve">. Правовая охрана собственности </w:t>
      </w:r>
      <w:r w:rsidR="006A48A0" w:rsidRPr="0095610E">
        <w:rPr>
          <w:rFonts w:ascii="Times New Roman" w:hAnsi="Times New Roman"/>
          <w:snapToGrid w:val="0"/>
          <w:sz w:val="28"/>
          <w:szCs w:val="28"/>
        </w:rPr>
        <w:t>КМГ</w:t>
      </w:r>
      <w:r w:rsidR="008D4EC6" w:rsidRPr="0095610E">
        <w:rPr>
          <w:rFonts w:ascii="Times New Roman" w:hAnsi="Times New Roman"/>
          <w:snapToGrid w:val="0"/>
          <w:sz w:val="28"/>
          <w:szCs w:val="28"/>
        </w:rPr>
        <w:t xml:space="preserve"> и принадлежащих ему прав осуществляется в соответствии с Законодательством.</w:t>
      </w:r>
    </w:p>
    <w:p w:rsidR="00BB2C1A" w:rsidRPr="0095610E" w:rsidRDefault="00BB2C1A" w:rsidP="00692FA1">
      <w:pPr>
        <w:pStyle w:val="5"/>
        <w:ind w:firstLine="720"/>
        <w:outlineLvl w:val="4"/>
        <w:rPr>
          <w:rFonts w:ascii="Times New Roman" w:hAnsi="Times New Roman"/>
          <w:snapToGrid w:val="0"/>
          <w:szCs w:val="28"/>
        </w:rPr>
      </w:pPr>
    </w:p>
    <w:p w:rsidR="008D4EC6" w:rsidRPr="0095610E" w:rsidRDefault="00BA43C7" w:rsidP="00692FA1">
      <w:pPr>
        <w:pStyle w:val="5"/>
        <w:ind w:firstLine="720"/>
        <w:outlineLvl w:val="4"/>
        <w:rPr>
          <w:rFonts w:ascii="Times New Roman" w:hAnsi="Times New Roman"/>
          <w:snapToGrid w:val="0"/>
          <w:szCs w:val="28"/>
        </w:rPr>
      </w:pPr>
      <w:r w:rsidRPr="0095610E">
        <w:rPr>
          <w:rFonts w:ascii="Times New Roman" w:hAnsi="Times New Roman"/>
          <w:snapToGrid w:val="0"/>
          <w:szCs w:val="28"/>
        </w:rPr>
        <w:t xml:space="preserve">СТАТЬЯ </w:t>
      </w:r>
      <w:r w:rsidR="008D4EC6" w:rsidRPr="0095610E">
        <w:rPr>
          <w:rFonts w:ascii="Times New Roman" w:hAnsi="Times New Roman"/>
          <w:snapToGrid w:val="0"/>
          <w:szCs w:val="28"/>
        </w:rPr>
        <w:t xml:space="preserve">20. РЕОРГАНИЗАЦИЯ </w:t>
      </w:r>
      <w:r w:rsidR="00195D11" w:rsidRPr="0095610E">
        <w:rPr>
          <w:rFonts w:ascii="Times New Roman" w:hAnsi="Times New Roman"/>
          <w:snapToGrid w:val="0"/>
          <w:szCs w:val="28"/>
        </w:rPr>
        <w:t xml:space="preserve">И </w:t>
      </w:r>
      <w:r w:rsidR="00195D11" w:rsidRPr="0095610E">
        <w:rPr>
          <w:rFonts w:ascii="Times New Roman" w:hAnsi="Times New Roman"/>
          <w:szCs w:val="28"/>
        </w:rPr>
        <w:t>ЛИКВИДАЦИЯ</w:t>
      </w:r>
      <w:r w:rsidR="008D4EC6" w:rsidRPr="0095610E">
        <w:rPr>
          <w:rFonts w:ascii="Times New Roman" w:hAnsi="Times New Roman"/>
          <w:snapToGrid w:val="0"/>
          <w:szCs w:val="28"/>
        </w:rPr>
        <w:t xml:space="preserve"> </w:t>
      </w:r>
      <w:r w:rsidR="006A48A0" w:rsidRPr="0095610E">
        <w:rPr>
          <w:rFonts w:ascii="Times New Roman" w:hAnsi="Times New Roman"/>
          <w:snapToGrid w:val="0"/>
          <w:szCs w:val="28"/>
        </w:rPr>
        <w:t>КМГ</w:t>
      </w:r>
    </w:p>
    <w:p w:rsidR="008D4EC6" w:rsidRPr="0095610E" w:rsidRDefault="008D4EC6" w:rsidP="00692FA1">
      <w:pPr>
        <w:pStyle w:val="20"/>
        <w:ind w:firstLine="720"/>
        <w:jc w:val="both"/>
        <w:outlineLvl w:val="1"/>
        <w:rPr>
          <w:rFonts w:ascii="Times New Roman" w:hAnsi="Times New Roman"/>
          <w:b w:val="0"/>
          <w:sz w:val="28"/>
          <w:szCs w:val="28"/>
        </w:rPr>
      </w:pPr>
    </w:p>
    <w:p w:rsidR="00C56E7D" w:rsidRPr="00C56E7D" w:rsidRDefault="00C034D7" w:rsidP="00C56E7D">
      <w:pPr>
        <w:ind w:firstLine="720"/>
        <w:jc w:val="both"/>
        <w:rPr>
          <w:rFonts w:ascii="Times New Roman" w:hAnsi="Times New Roman"/>
          <w:color w:val="0070C0"/>
          <w:sz w:val="28"/>
          <w:szCs w:val="28"/>
          <w:lang w:val="kk-KZ"/>
        </w:rPr>
      </w:pPr>
      <w:r w:rsidRPr="0095610E">
        <w:rPr>
          <w:rStyle w:val="s0"/>
          <w:color w:val="auto"/>
          <w:sz w:val="28"/>
          <w:szCs w:val="28"/>
        </w:rPr>
        <w:t>1</w:t>
      </w:r>
      <w:r w:rsidR="009C4C92" w:rsidRPr="0095610E">
        <w:rPr>
          <w:rStyle w:val="s0"/>
          <w:color w:val="auto"/>
          <w:sz w:val="28"/>
          <w:szCs w:val="28"/>
        </w:rPr>
        <w:t>5</w:t>
      </w:r>
      <w:r w:rsidR="00532DAD" w:rsidRPr="0095610E">
        <w:rPr>
          <w:rStyle w:val="s0"/>
          <w:color w:val="auto"/>
          <w:sz w:val="28"/>
          <w:szCs w:val="28"/>
        </w:rPr>
        <w:t>5</w:t>
      </w:r>
      <w:r w:rsidR="001F6309" w:rsidRPr="0095610E">
        <w:rPr>
          <w:rStyle w:val="s0"/>
          <w:color w:val="auto"/>
          <w:sz w:val="28"/>
          <w:szCs w:val="28"/>
        </w:rPr>
        <w:t xml:space="preserve">. </w:t>
      </w:r>
      <w:r w:rsidR="00C56E7D" w:rsidRPr="00E96033">
        <w:rPr>
          <w:rFonts w:ascii="Times New Roman" w:hAnsi="Times New Roman"/>
          <w:sz w:val="28"/>
          <w:szCs w:val="28"/>
        </w:rPr>
        <w:t>КМГ может быть реорганизовано и ликвидировано по решению Общего собрания акционеров либо по иным основаниям, предусмотренным Законодательством.</w:t>
      </w:r>
    </w:p>
    <w:p w:rsidR="00C56E7D" w:rsidRPr="00E96033" w:rsidRDefault="00C56E7D" w:rsidP="00C56E7D">
      <w:pPr>
        <w:ind w:firstLine="720"/>
        <w:jc w:val="both"/>
        <w:rPr>
          <w:rFonts w:ascii="Times New Roman" w:hAnsi="Times New Roman"/>
          <w:sz w:val="28"/>
          <w:szCs w:val="28"/>
        </w:rPr>
      </w:pPr>
      <w:r w:rsidRPr="00E96033">
        <w:rPr>
          <w:rFonts w:ascii="Times New Roman" w:hAnsi="Times New Roman"/>
          <w:sz w:val="28"/>
          <w:szCs w:val="28"/>
        </w:rPr>
        <w:t xml:space="preserve">Порядок реорганизации и ликвидации КМГ регулируется </w:t>
      </w:r>
      <w:r w:rsidRPr="00C56E7D">
        <w:rPr>
          <w:rFonts w:ascii="Times New Roman" w:hAnsi="Times New Roman"/>
          <w:color w:val="0070C0"/>
          <w:sz w:val="28"/>
          <w:szCs w:val="28"/>
        </w:rPr>
        <w:t>Законодательством</w:t>
      </w:r>
      <w:r w:rsidRPr="00E96033">
        <w:rPr>
          <w:rFonts w:ascii="Times New Roman" w:hAnsi="Times New Roman"/>
          <w:sz w:val="28"/>
          <w:szCs w:val="28"/>
        </w:rPr>
        <w:t>.</w:t>
      </w:r>
    </w:p>
    <w:p w:rsidR="00173E5D" w:rsidRPr="0095610E" w:rsidRDefault="00173E5D" w:rsidP="00692FA1">
      <w:pPr>
        <w:ind w:firstLine="720"/>
        <w:jc w:val="center"/>
        <w:rPr>
          <w:rFonts w:ascii="Times New Roman" w:hAnsi="Times New Roman"/>
          <w:b/>
          <w:snapToGrid w:val="0"/>
          <w:sz w:val="28"/>
          <w:szCs w:val="28"/>
        </w:rPr>
      </w:pPr>
    </w:p>
    <w:p w:rsidR="008D4EC6" w:rsidRPr="0095610E" w:rsidRDefault="00BA43C7" w:rsidP="00692FA1">
      <w:pPr>
        <w:ind w:firstLine="720"/>
        <w:jc w:val="center"/>
        <w:rPr>
          <w:rFonts w:ascii="Times New Roman" w:hAnsi="Times New Roman"/>
          <w:b/>
          <w:snapToGrid w:val="0"/>
          <w:sz w:val="28"/>
          <w:szCs w:val="28"/>
        </w:rPr>
      </w:pPr>
      <w:r w:rsidRPr="0095610E">
        <w:rPr>
          <w:rFonts w:ascii="Times New Roman" w:hAnsi="Times New Roman"/>
          <w:b/>
          <w:snapToGrid w:val="0"/>
          <w:sz w:val="28"/>
          <w:szCs w:val="28"/>
        </w:rPr>
        <w:t xml:space="preserve">СТАТЬЯ </w:t>
      </w:r>
      <w:r w:rsidR="00195D11" w:rsidRPr="0095610E">
        <w:rPr>
          <w:rFonts w:ascii="Times New Roman" w:hAnsi="Times New Roman"/>
          <w:b/>
          <w:snapToGrid w:val="0"/>
          <w:sz w:val="28"/>
          <w:szCs w:val="28"/>
        </w:rPr>
        <w:t>21</w:t>
      </w:r>
      <w:r w:rsidR="008D4EC6" w:rsidRPr="0095610E">
        <w:rPr>
          <w:rFonts w:ascii="Times New Roman" w:hAnsi="Times New Roman"/>
          <w:b/>
          <w:snapToGrid w:val="0"/>
          <w:sz w:val="28"/>
          <w:szCs w:val="28"/>
        </w:rPr>
        <w:t>. ЗАКЛЮЧИТЕЛЬНЫЕ ПОЛОЖЕНИЯ</w:t>
      </w:r>
    </w:p>
    <w:p w:rsidR="008D4EC6" w:rsidRPr="0095610E" w:rsidRDefault="008D4EC6" w:rsidP="00692FA1">
      <w:pPr>
        <w:pStyle w:val="a4"/>
        <w:ind w:firstLine="720"/>
        <w:rPr>
          <w:rFonts w:ascii="Times New Roman" w:hAnsi="Times New Roman"/>
          <w:snapToGrid w:val="0"/>
          <w:szCs w:val="28"/>
        </w:rPr>
      </w:pPr>
    </w:p>
    <w:p w:rsidR="008D4EC6" w:rsidRPr="0095610E" w:rsidRDefault="00CC3D97" w:rsidP="00692FA1">
      <w:pPr>
        <w:pStyle w:val="a4"/>
        <w:ind w:firstLine="720"/>
        <w:rPr>
          <w:rFonts w:ascii="Times New Roman" w:hAnsi="Times New Roman"/>
          <w:snapToGrid w:val="0"/>
          <w:szCs w:val="28"/>
        </w:rPr>
      </w:pPr>
      <w:r w:rsidRPr="0095610E">
        <w:rPr>
          <w:rFonts w:ascii="Times New Roman" w:hAnsi="Times New Roman"/>
          <w:snapToGrid w:val="0"/>
          <w:szCs w:val="28"/>
        </w:rPr>
        <w:t>1</w:t>
      </w:r>
      <w:r w:rsidR="009C4C92" w:rsidRPr="0095610E">
        <w:rPr>
          <w:rFonts w:ascii="Times New Roman" w:hAnsi="Times New Roman"/>
          <w:snapToGrid w:val="0"/>
          <w:szCs w:val="28"/>
        </w:rPr>
        <w:t>5</w:t>
      </w:r>
      <w:r w:rsidR="00532DAD" w:rsidRPr="0095610E">
        <w:rPr>
          <w:rFonts w:ascii="Times New Roman" w:hAnsi="Times New Roman"/>
          <w:snapToGrid w:val="0"/>
          <w:szCs w:val="28"/>
        </w:rPr>
        <w:t>6</w:t>
      </w:r>
      <w:r w:rsidR="008D4EC6" w:rsidRPr="0095610E">
        <w:rPr>
          <w:rFonts w:ascii="Times New Roman" w:hAnsi="Times New Roman"/>
          <w:snapToGrid w:val="0"/>
          <w:szCs w:val="28"/>
        </w:rPr>
        <w:t xml:space="preserve">. Если одно из положений Устава становится недействительным, то это не затрагивает действительность остальных положений. Недействительное положение заменяется </w:t>
      </w:r>
      <w:r w:rsidR="00B8589E" w:rsidRPr="0095610E">
        <w:rPr>
          <w:rFonts w:ascii="Times New Roman" w:hAnsi="Times New Roman"/>
          <w:snapToGrid w:val="0"/>
          <w:szCs w:val="28"/>
        </w:rPr>
        <w:t xml:space="preserve">положением, близким по смыслу и </w:t>
      </w:r>
      <w:r w:rsidR="008D4EC6" w:rsidRPr="0095610E">
        <w:rPr>
          <w:rFonts w:ascii="Times New Roman" w:hAnsi="Times New Roman"/>
          <w:snapToGrid w:val="0"/>
          <w:szCs w:val="28"/>
        </w:rPr>
        <w:t xml:space="preserve">допустимым в правовом отношении. </w:t>
      </w:r>
    </w:p>
    <w:p w:rsidR="008D4EC6" w:rsidRPr="0095610E" w:rsidRDefault="00CC3D97" w:rsidP="00692FA1">
      <w:pPr>
        <w:ind w:firstLine="720"/>
        <w:jc w:val="both"/>
        <w:rPr>
          <w:rFonts w:ascii="Times New Roman" w:hAnsi="Times New Roman"/>
          <w:snapToGrid w:val="0"/>
          <w:sz w:val="28"/>
          <w:szCs w:val="28"/>
        </w:rPr>
      </w:pPr>
      <w:r w:rsidRPr="0095610E">
        <w:rPr>
          <w:rFonts w:ascii="Times New Roman" w:hAnsi="Times New Roman"/>
          <w:snapToGrid w:val="0"/>
          <w:sz w:val="28"/>
          <w:szCs w:val="28"/>
        </w:rPr>
        <w:t>1</w:t>
      </w:r>
      <w:r w:rsidR="008B6E2C" w:rsidRPr="0095610E">
        <w:rPr>
          <w:rFonts w:ascii="Times New Roman" w:hAnsi="Times New Roman"/>
          <w:snapToGrid w:val="0"/>
          <w:sz w:val="28"/>
          <w:szCs w:val="28"/>
        </w:rPr>
        <w:t>5</w:t>
      </w:r>
      <w:r w:rsidR="00532DAD" w:rsidRPr="0095610E">
        <w:rPr>
          <w:rFonts w:ascii="Times New Roman" w:hAnsi="Times New Roman"/>
          <w:snapToGrid w:val="0"/>
          <w:sz w:val="28"/>
          <w:szCs w:val="28"/>
        </w:rPr>
        <w:t>7</w:t>
      </w:r>
      <w:r w:rsidR="008D4EC6" w:rsidRPr="0095610E">
        <w:rPr>
          <w:rFonts w:ascii="Times New Roman" w:hAnsi="Times New Roman"/>
          <w:snapToGrid w:val="0"/>
          <w:sz w:val="28"/>
          <w:szCs w:val="28"/>
        </w:rPr>
        <w:t xml:space="preserve">. </w:t>
      </w:r>
      <w:r w:rsidR="00B6452B" w:rsidRPr="0095610E">
        <w:rPr>
          <w:rFonts w:ascii="Times New Roman" w:hAnsi="Times New Roman"/>
          <w:sz w:val="28"/>
          <w:szCs w:val="28"/>
        </w:rPr>
        <w:t>Устав вступает в силу с момента государственной регистрации в уполномоченных органах.</w:t>
      </w:r>
    </w:p>
    <w:p w:rsidR="00FC798C" w:rsidRPr="0095610E" w:rsidRDefault="008D4EC6" w:rsidP="00692FA1">
      <w:pPr>
        <w:ind w:firstLine="720"/>
        <w:jc w:val="both"/>
        <w:rPr>
          <w:rFonts w:ascii="Times New Roman" w:hAnsi="Times New Roman"/>
          <w:snapToGrid w:val="0"/>
          <w:sz w:val="28"/>
          <w:szCs w:val="28"/>
        </w:rPr>
      </w:pPr>
      <w:r w:rsidRPr="0095610E">
        <w:rPr>
          <w:rFonts w:ascii="Times New Roman" w:hAnsi="Times New Roman"/>
          <w:snapToGrid w:val="0"/>
          <w:sz w:val="28"/>
          <w:szCs w:val="28"/>
        </w:rPr>
        <w:tab/>
      </w:r>
    </w:p>
    <w:p w:rsidR="00AD2DA5" w:rsidRPr="0095610E" w:rsidRDefault="00AD2DA5" w:rsidP="00692FA1">
      <w:pPr>
        <w:ind w:firstLine="720"/>
        <w:jc w:val="both"/>
        <w:rPr>
          <w:rFonts w:ascii="Times New Roman" w:hAnsi="Times New Roman"/>
          <w:snapToGrid w:val="0"/>
          <w:sz w:val="28"/>
          <w:szCs w:val="28"/>
        </w:rPr>
      </w:pPr>
    </w:p>
    <w:p w:rsidR="003935E4" w:rsidRDefault="00F44FBD" w:rsidP="00692FA1">
      <w:pPr>
        <w:ind w:firstLine="720"/>
        <w:jc w:val="both"/>
        <w:rPr>
          <w:rFonts w:ascii="Times New Roman" w:hAnsi="Times New Roman"/>
          <w:b/>
          <w:bCs/>
          <w:snapToGrid w:val="0"/>
          <w:sz w:val="28"/>
          <w:szCs w:val="28"/>
        </w:rPr>
      </w:pPr>
      <w:r w:rsidRPr="0095610E">
        <w:rPr>
          <w:rFonts w:ascii="Times New Roman" w:hAnsi="Times New Roman"/>
          <w:b/>
          <w:bCs/>
          <w:snapToGrid w:val="0"/>
          <w:sz w:val="28"/>
          <w:szCs w:val="28"/>
        </w:rPr>
        <w:t>П</w:t>
      </w:r>
      <w:r w:rsidR="00FC798C" w:rsidRPr="0095610E">
        <w:rPr>
          <w:rFonts w:ascii="Times New Roman" w:hAnsi="Times New Roman"/>
          <w:b/>
          <w:bCs/>
          <w:snapToGrid w:val="0"/>
          <w:sz w:val="28"/>
          <w:szCs w:val="28"/>
        </w:rPr>
        <w:t xml:space="preserve">редседатель Правления </w:t>
      </w:r>
      <w:r w:rsidR="008D4EC6" w:rsidRPr="0095610E">
        <w:rPr>
          <w:rFonts w:ascii="Times New Roman" w:hAnsi="Times New Roman"/>
          <w:b/>
          <w:bCs/>
          <w:snapToGrid w:val="0"/>
          <w:sz w:val="28"/>
          <w:szCs w:val="28"/>
        </w:rPr>
        <w:t xml:space="preserve"> </w:t>
      </w:r>
      <w:r w:rsidR="00CA34EB" w:rsidRPr="0095610E">
        <w:rPr>
          <w:rFonts w:ascii="Times New Roman" w:hAnsi="Times New Roman"/>
          <w:b/>
          <w:bCs/>
          <w:snapToGrid w:val="0"/>
          <w:sz w:val="28"/>
          <w:szCs w:val="28"/>
        </w:rPr>
        <w:t xml:space="preserve">  </w:t>
      </w:r>
      <w:r w:rsidR="00520A94" w:rsidRPr="0095610E">
        <w:rPr>
          <w:rFonts w:ascii="Times New Roman" w:hAnsi="Times New Roman"/>
          <w:b/>
          <w:bCs/>
          <w:snapToGrid w:val="0"/>
          <w:sz w:val="28"/>
          <w:szCs w:val="28"/>
        </w:rPr>
        <w:t xml:space="preserve">  </w:t>
      </w:r>
      <w:r w:rsidR="00B04E6A" w:rsidRPr="0095610E">
        <w:rPr>
          <w:rFonts w:ascii="Times New Roman" w:hAnsi="Times New Roman"/>
          <w:b/>
          <w:bCs/>
          <w:snapToGrid w:val="0"/>
          <w:sz w:val="28"/>
          <w:szCs w:val="28"/>
        </w:rPr>
        <w:t xml:space="preserve">                 </w:t>
      </w:r>
      <w:r w:rsidR="00520A94" w:rsidRPr="0095610E">
        <w:rPr>
          <w:rFonts w:ascii="Times New Roman" w:hAnsi="Times New Roman"/>
          <w:b/>
          <w:bCs/>
          <w:snapToGrid w:val="0"/>
          <w:sz w:val="28"/>
          <w:szCs w:val="28"/>
        </w:rPr>
        <w:t xml:space="preserve">              </w:t>
      </w:r>
      <w:r w:rsidR="00062D80" w:rsidRPr="0095610E">
        <w:rPr>
          <w:rFonts w:ascii="Times New Roman" w:hAnsi="Times New Roman"/>
          <w:b/>
          <w:bCs/>
          <w:snapToGrid w:val="0"/>
          <w:sz w:val="28"/>
          <w:szCs w:val="28"/>
        </w:rPr>
        <w:t xml:space="preserve">      </w:t>
      </w:r>
      <w:r w:rsidR="009657F3" w:rsidRPr="0095610E">
        <w:rPr>
          <w:rFonts w:ascii="Times New Roman" w:hAnsi="Times New Roman"/>
          <w:b/>
          <w:bCs/>
          <w:snapToGrid w:val="0"/>
          <w:sz w:val="28"/>
          <w:szCs w:val="28"/>
        </w:rPr>
        <w:t xml:space="preserve">      </w:t>
      </w:r>
      <w:r w:rsidR="00B64B5A" w:rsidRPr="0095610E">
        <w:rPr>
          <w:rFonts w:ascii="Times New Roman" w:hAnsi="Times New Roman"/>
          <w:b/>
          <w:bCs/>
          <w:snapToGrid w:val="0"/>
          <w:sz w:val="28"/>
          <w:szCs w:val="28"/>
        </w:rPr>
        <w:t xml:space="preserve">      М. </w:t>
      </w:r>
      <w:proofErr w:type="spellStart"/>
      <w:r w:rsidR="00B64B5A" w:rsidRPr="0095610E">
        <w:rPr>
          <w:rFonts w:ascii="Times New Roman" w:hAnsi="Times New Roman"/>
          <w:b/>
          <w:bCs/>
          <w:snapToGrid w:val="0"/>
          <w:sz w:val="28"/>
          <w:szCs w:val="28"/>
        </w:rPr>
        <w:t>Мирзагалиев</w:t>
      </w:r>
      <w:proofErr w:type="spellEnd"/>
    </w:p>
    <w:sectPr w:rsidR="003935E4" w:rsidSect="00AC59C6">
      <w:footerReference w:type="even" r:id="rId16"/>
      <w:footerReference w:type="default" r:id="rId17"/>
      <w:pgSz w:w="11906" w:h="16838"/>
      <w:pgMar w:top="851" w:right="851" w:bottom="851" w:left="1134" w:header="720" w:footer="54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419" w:rsidRDefault="00BF2419">
      <w:r>
        <w:separator/>
      </w:r>
    </w:p>
  </w:endnote>
  <w:endnote w:type="continuationSeparator" w:id="0">
    <w:p w:rsidR="00BF2419" w:rsidRDefault="00BF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846" w:rsidRDefault="00891846" w:rsidP="00054305">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891846" w:rsidRDefault="00891846" w:rsidP="0005430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846" w:rsidRPr="00054305" w:rsidRDefault="00891846" w:rsidP="00054305">
    <w:pPr>
      <w:pStyle w:val="a6"/>
      <w:framePr w:wrap="around" w:vAnchor="text" w:hAnchor="margin" w:xAlign="center" w:y="1"/>
      <w:rPr>
        <w:rStyle w:val="af8"/>
        <w:rFonts w:ascii="Times New Roman" w:hAnsi="Times New Roman"/>
      </w:rPr>
    </w:pPr>
    <w:r w:rsidRPr="00054305">
      <w:rPr>
        <w:rStyle w:val="af8"/>
        <w:rFonts w:ascii="Times New Roman" w:hAnsi="Times New Roman"/>
      </w:rPr>
      <w:fldChar w:fldCharType="begin"/>
    </w:r>
    <w:r w:rsidRPr="00054305">
      <w:rPr>
        <w:rStyle w:val="af8"/>
        <w:rFonts w:ascii="Times New Roman" w:hAnsi="Times New Roman"/>
      </w:rPr>
      <w:instrText xml:space="preserve">PAGE  </w:instrText>
    </w:r>
    <w:r w:rsidRPr="00054305">
      <w:rPr>
        <w:rStyle w:val="af8"/>
        <w:rFonts w:ascii="Times New Roman" w:hAnsi="Times New Roman"/>
      </w:rPr>
      <w:fldChar w:fldCharType="separate"/>
    </w:r>
    <w:r>
      <w:rPr>
        <w:rStyle w:val="af8"/>
        <w:rFonts w:ascii="Times New Roman" w:hAnsi="Times New Roman"/>
        <w:noProof/>
      </w:rPr>
      <w:t>2</w:t>
    </w:r>
    <w:r w:rsidRPr="00054305">
      <w:rPr>
        <w:rStyle w:val="af8"/>
        <w:rFonts w:ascii="Times New Roman" w:hAnsi="Times New Roman"/>
      </w:rPr>
      <w:fldChar w:fldCharType="end"/>
    </w:r>
  </w:p>
  <w:p w:rsidR="00891846" w:rsidRDefault="00891846" w:rsidP="000543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419" w:rsidRDefault="00BF2419">
      <w:r>
        <w:separator/>
      </w:r>
    </w:p>
  </w:footnote>
  <w:footnote w:type="continuationSeparator" w:id="0">
    <w:p w:rsidR="00BF2419" w:rsidRDefault="00BF2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E88"/>
    <w:multiLevelType w:val="hybridMultilevel"/>
    <w:tmpl w:val="53D80CA4"/>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3CA1506"/>
    <w:multiLevelType w:val="hybridMultilevel"/>
    <w:tmpl w:val="712AE9DA"/>
    <w:lvl w:ilvl="0" w:tplc="E70C6E0A">
      <w:start w:val="1"/>
      <w:numFmt w:val="decimal"/>
      <w:lvlText w:val="%1)"/>
      <w:lvlJc w:val="left"/>
      <w:pPr>
        <w:ind w:left="1864"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FA07C1"/>
    <w:multiLevelType w:val="hybridMultilevel"/>
    <w:tmpl w:val="369689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7736AF4"/>
    <w:multiLevelType w:val="hybridMultilevel"/>
    <w:tmpl w:val="61046530"/>
    <w:lvl w:ilvl="0" w:tplc="BE72C482">
      <w:start w:val="26"/>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B184558"/>
    <w:multiLevelType w:val="hybridMultilevel"/>
    <w:tmpl w:val="5216ACF6"/>
    <w:lvl w:ilvl="0" w:tplc="2FB23AD4">
      <w:start w:val="45"/>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494B7B"/>
    <w:multiLevelType w:val="hybridMultilevel"/>
    <w:tmpl w:val="CACECCCC"/>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15FB7845"/>
    <w:multiLevelType w:val="hybridMultilevel"/>
    <w:tmpl w:val="EED60E7C"/>
    <w:lvl w:ilvl="0" w:tplc="638ED7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B44A9"/>
    <w:multiLevelType w:val="hybridMultilevel"/>
    <w:tmpl w:val="6F0EE3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D411FA"/>
    <w:multiLevelType w:val="hybridMultilevel"/>
    <w:tmpl w:val="C25261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5F55C1"/>
    <w:multiLevelType w:val="hybridMultilevel"/>
    <w:tmpl w:val="93C2E7BE"/>
    <w:lvl w:ilvl="0" w:tplc="084A616C">
      <w:start w:val="1"/>
      <w:numFmt w:val="decimal"/>
      <w:lvlText w:val="%1)"/>
      <w:lvlJc w:val="left"/>
      <w:pPr>
        <w:ind w:left="1070" w:hanging="360"/>
      </w:pPr>
      <w:rPr>
        <w:i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D82A3D"/>
    <w:multiLevelType w:val="hybridMultilevel"/>
    <w:tmpl w:val="4E6611A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D4456A0"/>
    <w:multiLevelType w:val="hybridMultilevel"/>
    <w:tmpl w:val="FAF63F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FD66116"/>
    <w:multiLevelType w:val="hybridMultilevel"/>
    <w:tmpl w:val="EF1E0D64"/>
    <w:lvl w:ilvl="0" w:tplc="B76C58A4">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3" w15:restartNumberingAfterBreak="0">
    <w:nsid w:val="2FE80A86"/>
    <w:multiLevelType w:val="hybridMultilevel"/>
    <w:tmpl w:val="ACC6A996"/>
    <w:lvl w:ilvl="0" w:tplc="1472CD46">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0541196"/>
    <w:multiLevelType w:val="multilevel"/>
    <w:tmpl w:val="C5B8D0D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2A4428"/>
    <w:multiLevelType w:val="hybridMultilevel"/>
    <w:tmpl w:val="41584278"/>
    <w:lvl w:ilvl="0" w:tplc="29ACFD5C">
      <w:start w:val="111"/>
      <w:numFmt w:val="decimal"/>
      <w:lvlText w:val="%1."/>
      <w:lvlJc w:val="left"/>
      <w:pPr>
        <w:ind w:left="525" w:hanging="42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6" w15:restartNumberingAfterBreak="0">
    <w:nsid w:val="44B46BE0"/>
    <w:multiLevelType w:val="hybridMultilevel"/>
    <w:tmpl w:val="95DC92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751234C"/>
    <w:multiLevelType w:val="hybridMultilevel"/>
    <w:tmpl w:val="0E52C62A"/>
    <w:lvl w:ilvl="0" w:tplc="04190011">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93E0FCA"/>
    <w:multiLevelType w:val="hybridMultilevel"/>
    <w:tmpl w:val="C8944A56"/>
    <w:lvl w:ilvl="0" w:tplc="9E581890">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FF7F81"/>
    <w:multiLevelType w:val="hybridMultilevel"/>
    <w:tmpl w:val="80DE2A8C"/>
    <w:lvl w:ilvl="0" w:tplc="68782738">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20" w15:restartNumberingAfterBreak="0">
    <w:nsid w:val="4F8C0689"/>
    <w:multiLevelType w:val="multilevel"/>
    <w:tmpl w:val="A80097AC"/>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252492C"/>
    <w:multiLevelType w:val="hybridMultilevel"/>
    <w:tmpl w:val="634822A8"/>
    <w:lvl w:ilvl="0" w:tplc="1930848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2" w15:restartNumberingAfterBreak="0">
    <w:nsid w:val="561E7B8F"/>
    <w:multiLevelType w:val="multilevel"/>
    <w:tmpl w:val="FE466BC2"/>
    <w:lvl w:ilvl="0">
      <w:start w:val="2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A5F3D16"/>
    <w:multiLevelType w:val="multilevel"/>
    <w:tmpl w:val="539E6696"/>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FC422C4"/>
    <w:multiLevelType w:val="hybridMultilevel"/>
    <w:tmpl w:val="BF5EEB96"/>
    <w:lvl w:ilvl="0" w:tplc="5C1C2BDA">
      <w:start w:val="3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76A1806"/>
    <w:multiLevelType w:val="hybridMultilevel"/>
    <w:tmpl w:val="B37C25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8A41B8"/>
    <w:multiLevelType w:val="hybridMultilevel"/>
    <w:tmpl w:val="C40A48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01C267F"/>
    <w:multiLevelType w:val="hybridMultilevel"/>
    <w:tmpl w:val="D8BC480A"/>
    <w:lvl w:ilvl="0" w:tplc="68782738">
      <w:start w:val="1"/>
      <w:numFmt w:val="decimal"/>
      <w:lvlText w:val="%1)"/>
      <w:lvlJc w:val="left"/>
      <w:pPr>
        <w:ind w:left="1211"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1AE6370"/>
    <w:multiLevelType w:val="hybridMultilevel"/>
    <w:tmpl w:val="289C5B1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5866E7D"/>
    <w:multiLevelType w:val="hybridMultilevel"/>
    <w:tmpl w:val="6AC0CA28"/>
    <w:lvl w:ilvl="0" w:tplc="258816C8">
      <w:start w:val="32"/>
      <w:numFmt w:val="decimal"/>
      <w:lvlText w:val="%1)"/>
      <w:lvlJc w:val="left"/>
      <w:pPr>
        <w:ind w:left="1489" w:hanging="390"/>
      </w:pPr>
      <w:rPr>
        <w:rFonts w:hint="default"/>
      </w:rPr>
    </w:lvl>
    <w:lvl w:ilvl="1" w:tplc="04190019" w:tentative="1">
      <w:start w:val="1"/>
      <w:numFmt w:val="lowerLetter"/>
      <w:lvlText w:val="%2."/>
      <w:lvlJc w:val="left"/>
      <w:pPr>
        <w:ind w:left="2179" w:hanging="360"/>
      </w:pPr>
    </w:lvl>
    <w:lvl w:ilvl="2" w:tplc="0419001B" w:tentative="1">
      <w:start w:val="1"/>
      <w:numFmt w:val="lowerRoman"/>
      <w:lvlText w:val="%3."/>
      <w:lvlJc w:val="right"/>
      <w:pPr>
        <w:ind w:left="2899" w:hanging="180"/>
      </w:pPr>
    </w:lvl>
    <w:lvl w:ilvl="3" w:tplc="0419000F" w:tentative="1">
      <w:start w:val="1"/>
      <w:numFmt w:val="decimal"/>
      <w:lvlText w:val="%4."/>
      <w:lvlJc w:val="left"/>
      <w:pPr>
        <w:ind w:left="3619" w:hanging="360"/>
      </w:pPr>
    </w:lvl>
    <w:lvl w:ilvl="4" w:tplc="04190019" w:tentative="1">
      <w:start w:val="1"/>
      <w:numFmt w:val="lowerLetter"/>
      <w:lvlText w:val="%5."/>
      <w:lvlJc w:val="left"/>
      <w:pPr>
        <w:ind w:left="4339" w:hanging="360"/>
      </w:pPr>
    </w:lvl>
    <w:lvl w:ilvl="5" w:tplc="0419001B" w:tentative="1">
      <w:start w:val="1"/>
      <w:numFmt w:val="lowerRoman"/>
      <w:lvlText w:val="%6."/>
      <w:lvlJc w:val="right"/>
      <w:pPr>
        <w:ind w:left="5059" w:hanging="180"/>
      </w:pPr>
    </w:lvl>
    <w:lvl w:ilvl="6" w:tplc="0419000F" w:tentative="1">
      <w:start w:val="1"/>
      <w:numFmt w:val="decimal"/>
      <w:lvlText w:val="%7."/>
      <w:lvlJc w:val="left"/>
      <w:pPr>
        <w:ind w:left="5779" w:hanging="360"/>
      </w:pPr>
    </w:lvl>
    <w:lvl w:ilvl="7" w:tplc="04190019" w:tentative="1">
      <w:start w:val="1"/>
      <w:numFmt w:val="lowerLetter"/>
      <w:lvlText w:val="%8."/>
      <w:lvlJc w:val="left"/>
      <w:pPr>
        <w:ind w:left="6499" w:hanging="360"/>
      </w:pPr>
    </w:lvl>
    <w:lvl w:ilvl="8" w:tplc="0419001B" w:tentative="1">
      <w:start w:val="1"/>
      <w:numFmt w:val="lowerRoman"/>
      <w:lvlText w:val="%9."/>
      <w:lvlJc w:val="right"/>
      <w:pPr>
        <w:ind w:left="7219" w:hanging="180"/>
      </w:pPr>
    </w:lvl>
  </w:abstractNum>
  <w:abstractNum w:abstractNumId="30" w15:restartNumberingAfterBreak="0">
    <w:nsid w:val="79EC27A6"/>
    <w:multiLevelType w:val="hybridMultilevel"/>
    <w:tmpl w:val="98F2FD3C"/>
    <w:lvl w:ilvl="0" w:tplc="92DEE0E4">
      <w:start w:val="16"/>
      <w:numFmt w:val="decimal"/>
      <w:lvlText w:val="%1)"/>
      <w:lvlJc w:val="left"/>
      <w:pPr>
        <w:ind w:left="1099" w:hanging="3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C1D3C60"/>
    <w:multiLevelType w:val="hybridMultilevel"/>
    <w:tmpl w:val="5C1C2A98"/>
    <w:lvl w:ilvl="0" w:tplc="9858D4C2">
      <w:start w:val="48"/>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85686F"/>
    <w:multiLevelType w:val="hybridMultilevel"/>
    <w:tmpl w:val="95AA1C44"/>
    <w:lvl w:ilvl="0" w:tplc="04190011">
      <w:start w:val="1"/>
      <w:numFmt w:val="decimal"/>
      <w:lvlText w:val="%1)"/>
      <w:lvlJc w:val="left"/>
      <w:pPr>
        <w:ind w:left="1864"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2"/>
  </w:num>
  <w:num w:numId="2">
    <w:abstractNumId w:val="27"/>
  </w:num>
  <w:num w:numId="3">
    <w:abstractNumId w:val="19"/>
  </w:num>
  <w:num w:numId="4">
    <w:abstractNumId w:val="13"/>
  </w:num>
  <w:num w:numId="5">
    <w:abstractNumId w:val="26"/>
  </w:num>
  <w:num w:numId="6">
    <w:abstractNumId w:val="1"/>
  </w:num>
  <w:num w:numId="7">
    <w:abstractNumId w:val="16"/>
  </w:num>
  <w:num w:numId="8">
    <w:abstractNumId w:val="25"/>
  </w:num>
  <w:num w:numId="9">
    <w:abstractNumId w:val="7"/>
  </w:num>
  <w:num w:numId="10">
    <w:abstractNumId w:val="0"/>
  </w:num>
  <w:num w:numId="11">
    <w:abstractNumId w:val="28"/>
  </w:num>
  <w:num w:numId="12">
    <w:abstractNumId w:val="8"/>
  </w:num>
  <w:num w:numId="13">
    <w:abstractNumId w:val="2"/>
  </w:num>
  <w:num w:numId="14">
    <w:abstractNumId w:val="10"/>
  </w:num>
  <w:num w:numId="15">
    <w:abstractNumId w:val="9"/>
  </w:num>
  <w:num w:numId="16">
    <w:abstractNumId w:val="18"/>
  </w:num>
  <w:num w:numId="17">
    <w:abstractNumId w:val="6"/>
  </w:num>
  <w:num w:numId="18">
    <w:abstractNumId w:val="17"/>
  </w:num>
  <w:num w:numId="19">
    <w:abstractNumId w:val="32"/>
  </w:num>
  <w:num w:numId="20">
    <w:abstractNumId w:val="5"/>
  </w:num>
  <w:num w:numId="21">
    <w:abstractNumId w:val="2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num>
  <w:num w:numId="25">
    <w:abstractNumId w:val="22"/>
  </w:num>
  <w:num w:numId="26">
    <w:abstractNumId w:val="31"/>
  </w:num>
  <w:num w:numId="27">
    <w:abstractNumId w:val="14"/>
  </w:num>
  <w:num w:numId="28">
    <w:abstractNumId w:val="3"/>
  </w:num>
  <w:num w:numId="29">
    <w:abstractNumId w:val="15"/>
  </w:num>
  <w:num w:numId="30">
    <w:abstractNumId w:val="30"/>
  </w:num>
  <w:num w:numId="31">
    <w:abstractNumId w:val="24"/>
  </w:num>
  <w:num w:numId="32">
    <w:abstractNumId w:val="4"/>
  </w:num>
  <w:num w:numId="33">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0A"/>
    <w:rsid w:val="000002A4"/>
    <w:rsid w:val="00000414"/>
    <w:rsid w:val="00000B6F"/>
    <w:rsid w:val="00001EE6"/>
    <w:rsid w:val="000024DD"/>
    <w:rsid w:val="00003524"/>
    <w:rsid w:val="00003C1E"/>
    <w:rsid w:val="0000489C"/>
    <w:rsid w:val="000049C4"/>
    <w:rsid w:val="00005788"/>
    <w:rsid w:val="0000714C"/>
    <w:rsid w:val="00007781"/>
    <w:rsid w:val="00007929"/>
    <w:rsid w:val="00007AC0"/>
    <w:rsid w:val="00007CF6"/>
    <w:rsid w:val="00010F79"/>
    <w:rsid w:val="0001141A"/>
    <w:rsid w:val="00011A21"/>
    <w:rsid w:val="00012478"/>
    <w:rsid w:val="000136F3"/>
    <w:rsid w:val="00013B81"/>
    <w:rsid w:val="00013C6D"/>
    <w:rsid w:val="00013D02"/>
    <w:rsid w:val="000146BF"/>
    <w:rsid w:val="00015336"/>
    <w:rsid w:val="00015451"/>
    <w:rsid w:val="0001602F"/>
    <w:rsid w:val="000162D6"/>
    <w:rsid w:val="000165B8"/>
    <w:rsid w:val="00016771"/>
    <w:rsid w:val="00016C85"/>
    <w:rsid w:val="00017260"/>
    <w:rsid w:val="0001792C"/>
    <w:rsid w:val="00017EFC"/>
    <w:rsid w:val="00020424"/>
    <w:rsid w:val="00020B04"/>
    <w:rsid w:val="00020B93"/>
    <w:rsid w:val="00020EDB"/>
    <w:rsid w:val="00021A56"/>
    <w:rsid w:val="0002283D"/>
    <w:rsid w:val="00022D64"/>
    <w:rsid w:val="00023230"/>
    <w:rsid w:val="0002363C"/>
    <w:rsid w:val="00023905"/>
    <w:rsid w:val="00026362"/>
    <w:rsid w:val="00027165"/>
    <w:rsid w:val="000272B8"/>
    <w:rsid w:val="0002739B"/>
    <w:rsid w:val="000276A7"/>
    <w:rsid w:val="00030A44"/>
    <w:rsid w:val="00030AAC"/>
    <w:rsid w:val="00031B70"/>
    <w:rsid w:val="0003243D"/>
    <w:rsid w:val="000324D8"/>
    <w:rsid w:val="00032F5A"/>
    <w:rsid w:val="00032FFE"/>
    <w:rsid w:val="000334AC"/>
    <w:rsid w:val="000338D8"/>
    <w:rsid w:val="00035A2A"/>
    <w:rsid w:val="000367AC"/>
    <w:rsid w:val="00036A84"/>
    <w:rsid w:val="00036EC3"/>
    <w:rsid w:val="000418BA"/>
    <w:rsid w:val="00042061"/>
    <w:rsid w:val="00042313"/>
    <w:rsid w:val="0004276B"/>
    <w:rsid w:val="00042F6B"/>
    <w:rsid w:val="0004310D"/>
    <w:rsid w:val="0004338E"/>
    <w:rsid w:val="000435B5"/>
    <w:rsid w:val="00043666"/>
    <w:rsid w:val="0004438A"/>
    <w:rsid w:val="00044B9C"/>
    <w:rsid w:val="00045712"/>
    <w:rsid w:val="00047090"/>
    <w:rsid w:val="00047132"/>
    <w:rsid w:val="00047AE6"/>
    <w:rsid w:val="00050B55"/>
    <w:rsid w:val="00050D68"/>
    <w:rsid w:val="00050E61"/>
    <w:rsid w:val="00051EB8"/>
    <w:rsid w:val="00052A68"/>
    <w:rsid w:val="000537E6"/>
    <w:rsid w:val="00053ADA"/>
    <w:rsid w:val="00053F66"/>
    <w:rsid w:val="00054305"/>
    <w:rsid w:val="0005533F"/>
    <w:rsid w:val="00060A9B"/>
    <w:rsid w:val="00060F90"/>
    <w:rsid w:val="000611A8"/>
    <w:rsid w:val="0006177E"/>
    <w:rsid w:val="0006182C"/>
    <w:rsid w:val="00061D71"/>
    <w:rsid w:val="00061DF8"/>
    <w:rsid w:val="00061FE6"/>
    <w:rsid w:val="00062D80"/>
    <w:rsid w:val="00065DD4"/>
    <w:rsid w:val="00065F65"/>
    <w:rsid w:val="000662D7"/>
    <w:rsid w:val="00066A8E"/>
    <w:rsid w:val="00066D3D"/>
    <w:rsid w:val="00067B93"/>
    <w:rsid w:val="00070853"/>
    <w:rsid w:val="00070DBE"/>
    <w:rsid w:val="000716C8"/>
    <w:rsid w:val="0007238F"/>
    <w:rsid w:val="000724F7"/>
    <w:rsid w:val="00072A20"/>
    <w:rsid w:val="00072C70"/>
    <w:rsid w:val="000735E3"/>
    <w:rsid w:val="00073A07"/>
    <w:rsid w:val="00073C39"/>
    <w:rsid w:val="00076B68"/>
    <w:rsid w:val="00076BD7"/>
    <w:rsid w:val="00076FA4"/>
    <w:rsid w:val="00077793"/>
    <w:rsid w:val="0008029A"/>
    <w:rsid w:val="00080C93"/>
    <w:rsid w:val="00081391"/>
    <w:rsid w:val="000828B0"/>
    <w:rsid w:val="0008347F"/>
    <w:rsid w:val="00083535"/>
    <w:rsid w:val="00083A3A"/>
    <w:rsid w:val="00084C68"/>
    <w:rsid w:val="0008614B"/>
    <w:rsid w:val="000867EA"/>
    <w:rsid w:val="0008764C"/>
    <w:rsid w:val="00087722"/>
    <w:rsid w:val="00087728"/>
    <w:rsid w:val="000912A6"/>
    <w:rsid w:val="0009328A"/>
    <w:rsid w:val="00094036"/>
    <w:rsid w:val="0009470A"/>
    <w:rsid w:val="00095708"/>
    <w:rsid w:val="00096F6C"/>
    <w:rsid w:val="000972B1"/>
    <w:rsid w:val="0009771C"/>
    <w:rsid w:val="00097C3C"/>
    <w:rsid w:val="000A0739"/>
    <w:rsid w:val="000A0B76"/>
    <w:rsid w:val="000A1FF1"/>
    <w:rsid w:val="000A215A"/>
    <w:rsid w:val="000A2579"/>
    <w:rsid w:val="000A3F9C"/>
    <w:rsid w:val="000A42F9"/>
    <w:rsid w:val="000A53E3"/>
    <w:rsid w:val="000A57A3"/>
    <w:rsid w:val="000A710C"/>
    <w:rsid w:val="000A757C"/>
    <w:rsid w:val="000A7A9D"/>
    <w:rsid w:val="000B0EAD"/>
    <w:rsid w:val="000B1730"/>
    <w:rsid w:val="000B1F49"/>
    <w:rsid w:val="000B2C4C"/>
    <w:rsid w:val="000B3D1E"/>
    <w:rsid w:val="000B42BD"/>
    <w:rsid w:val="000B4331"/>
    <w:rsid w:val="000B4480"/>
    <w:rsid w:val="000B4FED"/>
    <w:rsid w:val="000B6894"/>
    <w:rsid w:val="000B70C2"/>
    <w:rsid w:val="000B72C6"/>
    <w:rsid w:val="000B7304"/>
    <w:rsid w:val="000B734C"/>
    <w:rsid w:val="000C0FC5"/>
    <w:rsid w:val="000C1780"/>
    <w:rsid w:val="000C559C"/>
    <w:rsid w:val="000C5887"/>
    <w:rsid w:val="000C6841"/>
    <w:rsid w:val="000C7657"/>
    <w:rsid w:val="000C7A79"/>
    <w:rsid w:val="000D0B8A"/>
    <w:rsid w:val="000D0CF1"/>
    <w:rsid w:val="000D11F4"/>
    <w:rsid w:val="000D1A24"/>
    <w:rsid w:val="000D1F93"/>
    <w:rsid w:val="000D2189"/>
    <w:rsid w:val="000D218D"/>
    <w:rsid w:val="000D298B"/>
    <w:rsid w:val="000D2E8B"/>
    <w:rsid w:val="000D3806"/>
    <w:rsid w:val="000D3B2F"/>
    <w:rsid w:val="000D4DA9"/>
    <w:rsid w:val="000D553C"/>
    <w:rsid w:val="000D571B"/>
    <w:rsid w:val="000D5BD3"/>
    <w:rsid w:val="000D60AF"/>
    <w:rsid w:val="000D654D"/>
    <w:rsid w:val="000D73F7"/>
    <w:rsid w:val="000D7640"/>
    <w:rsid w:val="000E0136"/>
    <w:rsid w:val="000E041E"/>
    <w:rsid w:val="000E1B77"/>
    <w:rsid w:val="000E3602"/>
    <w:rsid w:val="000E37A7"/>
    <w:rsid w:val="000E3D0A"/>
    <w:rsid w:val="000E4516"/>
    <w:rsid w:val="000E51B5"/>
    <w:rsid w:val="000E5388"/>
    <w:rsid w:val="000E54B9"/>
    <w:rsid w:val="000E574B"/>
    <w:rsid w:val="000E58CF"/>
    <w:rsid w:val="000E5D2B"/>
    <w:rsid w:val="000E5FAE"/>
    <w:rsid w:val="000E6C85"/>
    <w:rsid w:val="000E6E89"/>
    <w:rsid w:val="000E7263"/>
    <w:rsid w:val="000E7A49"/>
    <w:rsid w:val="000E7C57"/>
    <w:rsid w:val="000F0113"/>
    <w:rsid w:val="000F0ACD"/>
    <w:rsid w:val="000F0CBB"/>
    <w:rsid w:val="000F0D38"/>
    <w:rsid w:val="000F0DCD"/>
    <w:rsid w:val="000F0F11"/>
    <w:rsid w:val="000F337D"/>
    <w:rsid w:val="000F3E1D"/>
    <w:rsid w:val="000F3FC4"/>
    <w:rsid w:val="000F589C"/>
    <w:rsid w:val="000F5D09"/>
    <w:rsid w:val="000F6C81"/>
    <w:rsid w:val="000F6D89"/>
    <w:rsid w:val="000F7AB6"/>
    <w:rsid w:val="000F7E73"/>
    <w:rsid w:val="001016B5"/>
    <w:rsid w:val="00101760"/>
    <w:rsid w:val="00101AD3"/>
    <w:rsid w:val="00101EA0"/>
    <w:rsid w:val="001020D6"/>
    <w:rsid w:val="0010216F"/>
    <w:rsid w:val="0010231D"/>
    <w:rsid w:val="00102AF4"/>
    <w:rsid w:val="001036CA"/>
    <w:rsid w:val="0010412E"/>
    <w:rsid w:val="00104882"/>
    <w:rsid w:val="00104A60"/>
    <w:rsid w:val="00105116"/>
    <w:rsid w:val="00105A48"/>
    <w:rsid w:val="00106646"/>
    <w:rsid w:val="0010679A"/>
    <w:rsid w:val="00106802"/>
    <w:rsid w:val="001070F4"/>
    <w:rsid w:val="0010725F"/>
    <w:rsid w:val="00110E78"/>
    <w:rsid w:val="0011112E"/>
    <w:rsid w:val="0011198A"/>
    <w:rsid w:val="001129C4"/>
    <w:rsid w:val="00112B00"/>
    <w:rsid w:val="00113EB6"/>
    <w:rsid w:val="00114CE5"/>
    <w:rsid w:val="00116275"/>
    <w:rsid w:val="00116F67"/>
    <w:rsid w:val="001171DF"/>
    <w:rsid w:val="00117268"/>
    <w:rsid w:val="0012174B"/>
    <w:rsid w:val="0012292A"/>
    <w:rsid w:val="0012363A"/>
    <w:rsid w:val="00124819"/>
    <w:rsid w:val="001253D5"/>
    <w:rsid w:val="00125647"/>
    <w:rsid w:val="00125D79"/>
    <w:rsid w:val="00126B74"/>
    <w:rsid w:val="00126BC5"/>
    <w:rsid w:val="00126DFE"/>
    <w:rsid w:val="00130317"/>
    <w:rsid w:val="00130BFF"/>
    <w:rsid w:val="00130CE6"/>
    <w:rsid w:val="00131C3D"/>
    <w:rsid w:val="00131DDC"/>
    <w:rsid w:val="001328DB"/>
    <w:rsid w:val="00132A34"/>
    <w:rsid w:val="00132E3C"/>
    <w:rsid w:val="00134191"/>
    <w:rsid w:val="00134630"/>
    <w:rsid w:val="00134761"/>
    <w:rsid w:val="00134920"/>
    <w:rsid w:val="00134C20"/>
    <w:rsid w:val="00134C8D"/>
    <w:rsid w:val="00135187"/>
    <w:rsid w:val="001355D1"/>
    <w:rsid w:val="001370AD"/>
    <w:rsid w:val="00137AA7"/>
    <w:rsid w:val="00137B29"/>
    <w:rsid w:val="00140341"/>
    <w:rsid w:val="001403D6"/>
    <w:rsid w:val="001408D4"/>
    <w:rsid w:val="00140F8D"/>
    <w:rsid w:val="001413D2"/>
    <w:rsid w:val="00142895"/>
    <w:rsid w:val="00142E87"/>
    <w:rsid w:val="00142FB4"/>
    <w:rsid w:val="0014388C"/>
    <w:rsid w:val="00144922"/>
    <w:rsid w:val="00145303"/>
    <w:rsid w:val="00145529"/>
    <w:rsid w:val="001460BC"/>
    <w:rsid w:val="00146F11"/>
    <w:rsid w:val="00147E06"/>
    <w:rsid w:val="00147FE4"/>
    <w:rsid w:val="00150B64"/>
    <w:rsid w:val="001513AE"/>
    <w:rsid w:val="00151FC8"/>
    <w:rsid w:val="001524B9"/>
    <w:rsid w:val="00152B12"/>
    <w:rsid w:val="0015327E"/>
    <w:rsid w:val="00153E65"/>
    <w:rsid w:val="001540B6"/>
    <w:rsid w:val="001540CF"/>
    <w:rsid w:val="00154210"/>
    <w:rsid w:val="00154996"/>
    <w:rsid w:val="00154C5F"/>
    <w:rsid w:val="00155358"/>
    <w:rsid w:val="00156F11"/>
    <w:rsid w:val="0015716E"/>
    <w:rsid w:val="001571B1"/>
    <w:rsid w:val="00157E3F"/>
    <w:rsid w:val="0016070F"/>
    <w:rsid w:val="0016175B"/>
    <w:rsid w:val="00161E05"/>
    <w:rsid w:val="001625C9"/>
    <w:rsid w:val="001630D2"/>
    <w:rsid w:val="001632EA"/>
    <w:rsid w:val="00163725"/>
    <w:rsid w:val="001638B3"/>
    <w:rsid w:val="00163950"/>
    <w:rsid w:val="001643F9"/>
    <w:rsid w:val="00164707"/>
    <w:rsid w:val="00164769"/>
    <w:rsid w:val="00164950"/>
    <w:rsid w:val="001655FE"/>
    <w:rsid w:val="00165B9B"/>
    <w:rsid w:val="00165EE2"/>
    <w:rsid w:val="001661AD"/>
    <w:rsid w:val="001665C8"/>
    <w:rsid w:val="00166D16"/>
    <w:rsid w:val="00166FD2"/>
    <w:rsid w:val="00170085"/>
    <w:rsid w:val="00170511"/>
    <w:rsid w:val="00170A83"/>
    <w:rsid w:val="00170C24"/>
    <w:rsid w:val="00171398"/>
    <w:rsid w:val="001715C9"/>
    <w:rsid w:val="001724FA"/>
    <w:rsid w:val="00172940"/>
    <w:rsid w:val="001729B2"/>
    <w:rsid w:val="00172AC8"/>
    <w:rsid w:val="00172C8F"/>
    <w:rsid w:val="001737DE"/>
    <w:rsid w:val="001738F5"/>
    <w:rsid w:val="00173E5D"/>
    <w:rsid w:val="001742A4"/>
    <w:rsid w:val="001758D3"/>
    <w:rsid w:val="00176E74"/>
    <w:rsid w:val="001777B5"/>
    <w:rsid w:val="00177811"/>
    <w:rsid w:val="00180363"/>
    <w:rsid w:val="00181545"/>
    <w:rsid w:val="00181869"/>
    <w:rsid w:val="001818E0"/>
    <w:rsid w:val="00181E1E"/>
    <w:rsid w:val="001824C6"/>
    <w:rsid w:val="00182842"/>
    <w:rsid w:val="00182DED"/>
    <w:rsid w:val="00183637"/>
    <w:rsid w:val="00185112"/>
    <w:rsid w:val="00185E18"/>
    <w:rsid w:val="00186118"/>
    <w:rsid w:val="001861E1"/>
    <w:rsid w:val="00187044"/>
    <w:rsid w:val="00187178"/>
    <w:rsid w:val="0018722F"/>
    <w:rsid w:val="00187587"/>
    <w:rsid w:val="001876FD"/>
    <w:rsid w:val="00187DBC"/>
    <w:rsid w:val="0019077C"/>
    <w:rsid w:val="0019247B"/>
    <w:rsid w:val="00192E08"/>
    <w:rsid w:val="001936EA"/>
    <w:rsid w:val="00195198"/>
    <w:rsid w:val="00195D11"/>
    <w:rsid w:val="00195D95"/>
    <w:rsid w:val="0019639A"/>
    <w:rsid w:val="00196B89"/>
    <w:rsid w:val="001A0704"/>
    <w:rsid w:val="001A07D0"/>
    <w:rsid w:val="001A09F6"/>
    <w:rsid w:val="001A1B0A"/>
    <w:rsid w:val="001A29AA"/>
    <w:rsid w:val="001A2BA0"/>
    <w:rsid w:val="001A2D29"/>
    <w:rsid w:val="001A3CCD"/>
    <w:rsid w:val="001A4381"/>
    <w:rsid w:val="001A45F5"/>
    <w:rsid w:val="001A505B"/>
    <w:rsid w:val="001A668A"/>
    <w:rsid w:val="001A7D77"/>
    <w:rsid w:val="001B0035"/>
    <w:rsid w:val="001B1991"/>
    <w:rsid w:val="001B22E0"/>
    <w:rsid w:val="001B251B"/>
    <w:rsid w:val="001B2F56"/>
    <w:rsid w:val="001B3337"/>
    <w:rsid w:val="001B42BF"/>
    <w:rsid w:val="001B61F0"/>
    <w:rsid w:val="001B661A"/>
    <w:rsid w:val="001B667B"/>
    <w:rsid w:val="001B6884"/>
    <w:rsid w:val="001B6A0E"/>
    <w:rsid w:val="001B6BAA"/>
    <w:rsid w:val="001B7DC7"/>
    <w:rsid w:val="001C063C"/>
    <w:rsid w:val="001C1C6F"/>
    <w:rsid w:val="001C4081"/>
    <w:rsid w:val="001C4A6B"/>
    <w:rsid w:val="001C4A92"/>
    <w:rsid w:val="001C4D39"/>
    <w:rsid w:val="001C51AC"/>
    <w:rsid w:val="001C56EE"/>
    <w:rsid w:val="001C5EBF"/>
    <w:rsid w:val="001C6165"/>
    <w:rsid w:val="001C6257"/>
    <w:rsid w:val="001C63F9"/>
    <w:rsid w:val="001C70D8"/>
    <w:rsid w:val="001C747E"/>
    <w:rsid w:val="001C7C3B"/>
    <w:rsid w:val="001C7F6C"/>
    <w:rsid w:val="001D196E"/>
    <w:rsid w:val="001D206C"/>
    <w:rsid w:val="001D272A"/>
    <w:rsid w:val="001D279F"/>
    <w:rsid w:val="001D2872"/>
    <w:rsid w:val="001D476D"/>
    <w:rsid w:val="001D4CB8"/>
    <w:rsid w:val="001D5408"/>
    <w:rsid w:val="001D56FA"/>
    <w:rsid w:val="001D5C07"/>
    <w:rsid w:val="001D64E1"/>
    <w:rsid w:val="001D6A1D"/>
    <w:rsid w:val="001D6D60"/>
    <w:rsid w:val="001D6EE2"/>
    <w:rsid w:val="001E04D6"/>
    <w:rsid w:val="001E0FE3"/>
    <w:rsid w:val="001E2EEC"/>
    <w:rsid w:val="001E486B"/>
    <w:rsid w:val="001E589C"/>
    <w:rsid w:val="001E598C"/>
    <w:rsid w:val="001E5C84"/>
    <w:rsid w:val="001E79FE"/>
    <w:rsid w:val="001E7E69"/>
    <w:rsid w:val="001F1C0A"/>
    <w:rsid w:val="001F21CA"/>
    <w:rsid w:val="001F2269"/>
    <w:rsid w:val="001F22A3"/>
    <w:rsid w:val="001F315E"/>
    <w:rsid w:val="001F35EC"/>
    <w:rsid w:val="001F3F4A"/>
    <w:rsid w:val="001F462B"/>
    <w:rsid w:val="001F4E01"/>
    <w:rsid w:val="001F6309"/>
    <w:rsid w:val="001F663E"/>
    <w:rsid w:val="001F6EA5"/>
    <w:rsid w:val="001F6F1A"/>
    <w:rsid w:val="001F6FB8"/>
    <w:rsid w:val="002000EE"/>
    <w:rsid w:val="00200BF2"/>
    <w:rsid w:val="00200FE7"/>
    <w:rsid w:val="00203169"/>
    <w:rsid w:val="0020322A"/>
    <w:rsid w:val="00203E78"/>
    <w:rsid w:val="00203F7A"/>
    <w:rsid w:val="002041E0"/>
    <w:rsid w:val="0020576E"/>
    <w:rsid w:val="00205F1A"/>
    <w:rsid w:val="002061DD"/>
    <w:rsid w:val="00206E95"/>
    <w:rsid w:val="0020783C"/>
    <w:rsid w:val="002105EC"/>
    <w:rsid w:val="002107EA"/>
    <w:rsid w:val="00213ACA"/>
    <w:rsid w:val="00214190"/>
    <w:rsid w:val="00214AB0"/>
    <w:rsid w:val="002158A3"/>
    <w:rsid w:val="00216393"/>
    <w:rsid w:val="00216A58"/>
    <w:rsid w:val="00216E9A"/>
    <w:rsid w:val="00220354"/>
    <w:rsid w:val="00220378"/>
    <w:rsid w:val="002211ED"/>
    <w:rsid w:val="0022130A"/>
    <w:rsid w:val="002213D4"/>
    <w:rsid w:val="002227AE"/>
    <w:rsid w:val="00222AC2"/>
    <w:rsid w:val="0022323A"/>
    <w:rsid w:val="0022354C"/>
    <w:rsid w:val="00223571"/>
    <w:rsid w:val="00223A8C"/>
    <w:rsid w:val="00223BEB"/>
    <w:rsid w:val="00224075"/>
    <w:rsid w:val="002241A6"/>
    <w:rsid w:val="0022479B"/>
    <w:rsid w:val="002253A1"/>
    <w:rsid w:val="00225BC4"/>
    <w:rsid w:val="00225CFE"/>
    <w:rsid w:val="00226374"/>
    <w:rsid w:val="00226665"/>
    <w:rsid w:val="002266EF"/>
    <w:rsid w:val="00226C20"/>
    <w:rsid w:val="00227462"/>
    <w:rsid w:val="00230952"/>
    <w:rsid w:val="0023123D"/>
    <w:rsid w:val="00231CD3"/>
    <w:rsid w:val="00232AF3"/>
    <w:rsid w:val="00234712"/>
    <w:rsid w:val="00234A7B"/>
    <w:rsid w:val="00234B83"/>
    <w:rsid w:val="00235E19"/>
    <w:rsid w:val="00236156"/>
    <w:rsid w:val="00236255"/>
    <w:rsid w:val="00236F0A"/>
    <w:rsid w:val="00236F15"/>
    <w:rsid w:val="00237649"/>
    <w:rsid w:val="00241767"/>
    <w:rsid w:val="0024200A"/>
    <w:rsid w:val="00242481"/>
    <w:rsid w:val="00244AE7"/>
    <w:rsid w:val="0024595B"/>
    <w:rsid w:val="00246B63"/>
    <w:rsid w:val="00246DDB"/>
    <w:rsid w:val="002479FA"/>
    <w:rsid w:val="00247AD3"/>
    <w:rsid w:val="002505B5"/>
    <w:rsid w:val="00250B21"/>
    <w:rsid w:val="00250B4A"/>
    <w:rsid w:val="00250FBE"/>
    <w:rsid w:val="002513C0"/>
    <w:rsid w:val="00252144"/>
    <w:rsid w:val="002523FB"/>
    <w:rsid w:val="00252ED0"/>
    <w:rsid w:val="00256748"/>
    <w:rsid w:val="00256902"/>
    <w:rsid w:val="00256CC9"/>
    <w:rsid w:val="002608E5"/>
    <w:rsid w:val="00260B8C"/>
    <w:rsid w:val="00261280"/>
    <w:rsid w:val="00261331"/>
    <w:rsid w:val="00261ADB"/>
    <w:rsid w:val="00263CC6"/>
    <w:rsid w:val="0026428E"/>
    <w:rsid w:val="0026509B"/>
    <w:rsid w:val="0026560A"/>
    <w:rsid w:val="00270ABC"/>
    <w:rsid w:val="002723A3"/>
    <w:rsid w:val="002723AE"/>
    <w:rsid w:val="002729A3"/>
    <w:rsid w:val="0027342E"/>
    <w:rsid w:val="0027356C"/>
    <w:rsid w:val="0027395E"/>
    <w:rsid w:val="0027403A"/>
    <w:rsid w:val="0027529A"/>
    <w:rsid w:val="00275C30"/>
    <w:rsid w:val="00275C47"/>
    <w:rsid w:val="0027693F"/>
    <w:rsid w:val="00276DBC"/>
    <w:rsid w:val="00277185"/>
    <w:rsid w:val="0028036B"/>
    <w:rsid w:val="002804BC"/>
    <w:rsid w:val="002819FD"/>
    <w:rsid w:val="00281C78"/>
    <w:rsid w:val="002831AF"/>
    <w:rsid w:val="00283D4C"/>
    <w:rsid w:val="002842F7"/>
    <w:rsid w:val="002859E7"/>
    <w:rsid w:val="00286772"/>
    <w:rsid w:val="002872ED"/>
    <w:rsid w:val="00287545"/>
    <w:rsid w:val="00290025"/>
    <w:rsid w:val="00290A9E"/>
    <w:rsid w:val="00291C49"/>
    <w:rsid w:val="0029219F"/>
    <w:rsid w:val="00292F3F"/>
    <w:rsid w:val="00294074"/>
    <w:rsid w:val="002941A3"/>
    <w:rsid w:val="00294B00"/>
    <w:rsid w:val="00295BA6"/>
    <w:rsid w:val="00297C34"/>
    <w:rsid w:val="00297D23"/>
    <w:rsid w:val="00297EF5"/>
    <w:rsid w:val="002A017B"/>
    <w:rsid w:val="002A0853"/>
    <w:rsid w:val="002A10ED"/>
    <w:rsid w:val="002A178F"/>
    <w:rsid w:val="002A1916"/>
    <w:rsid w:val="002A34DB"/>
    <w:rsid w:val="002A3C95"/>
    <w:rsid w:val="002A46E8"/>
    <w:rsid w:val="002A4877"/>
    <w:rsid w:val="002A588F"/>
    <w:rsid w:val="002A66A1"/>
    <w:rsid w:val="002A6A10"/>
    <w:rsid w:val="002A7143"/>
    <w:rsid w:val="002A76D6"/>
    <w:rsid w:val="002A78A5"/>
    <w:rsid w:val="002B13F5"/>
    <w:rsid w:val="002B17ED"/>
    <w:rsid w:val="002B2088"/>
    <w:rsid w:val="002B25E4"/>
    <w:rsid w:val="002B2D7B"/>
    <w:rsid w:val="002B3F02"/>
    <w:rsid w:val="002B3F36"/>
    <w:rsid w:val="002B4169"/>
    <w:rsid w:val="002B4471"/>
    <w:rsid w:val="002B497F"/>
    <w:rsid w:val="002B5300"/>
    <w:rsid w:val="002B5358"/>
    <w:rsid w:val="002B5B59"/>
    <w:rsid w:val="002B5C92"/>
    <w:rsid w:val="002B6690"/>
    <w:rsid w:val="002B69C6"/>
    <w:rsid w:val="002B6F8B"/>
    <w:rsid w:val="002B6FAF"/>
    <w:rsid w:val="002B7944"/>
    <w:rsid w:val="002C1DA3"/>
    <w:rsid w:val="002C270F"/>
    <w:rsid w:val="002C33A8"/>
    <w:rsid w:val="002C38D6"/>
    <w:rsid w:val="002C4731"/>
    <w:rsid w:val="002C64DE"/>
    <w:rsid w:val="002C6B95"/>
    <w:rsid w:val="002C72EC"/>
    <w:rsid w:val="002C7474"/>
    <w:rsid w:val="002D027B"/>
    <w:rsid w:val="002D13BC"/>
    <w:rsid w:val="002D24EC"/>
    <w:rsid w:val="002D33C6"/>
    <w:rsid w:val="002D37F1"/>
    <w:rsid w:val="002D59EE"/>
    <w:rsid w:val="002D63B7"/>
    <w:rsid w:val="002D6709"/>
    <w:rsid w:val="002D67FC"/>
    <w:rsid w:val="002D75B1"/>
    <w:rsid w:val="002E0136"/>
    <w:rsid w:val="002E013A"/>
    <w:rsid w:val="002E0E90"/>
    <w:rsid w:val="002E1049"/>
    <w:rsid w:val="002E1052"/>
    <w:rsid w:val="002E2751"/>
    <w:rsid w:val="002E2CF7"/>
    <w:rsid w:val="002E3A80"/>
    <w:rsid w:val="002E4173"/>
    <w:rsid w:val="002E44B4"/>
    <w:rsid w:val="002E4C4F"/>
    <w:rsid w:val="002E4E36"/>
    <w:rsid w:val="002E572C"/>
    <w:rsid w:val="002E670E"/>
    <w:rsid w:val="002E71F7"/>
    <w:rsid w:val="002E7B0C"/>
    <w:rsid w:val="002F061D"/>
    <w:rsid w:val="002F0D07"/>
    <w:rsid w:val="002F1401"/>
    <w:rsid w:val="002F18E0"/>
    <w:rsid w:val="002F1938"/>
    <w:rsid w:val="002F1AE8"/>
    <w:rsid w:val="002F20AC"/>
    <w:rsid w:val="002F2277"/>
    <w:rsid w:val="002F3094"/>
    <w:rsid w:val="002F4B37"/>
    <w:rsid w:val="002F50E2"/>
    <w:rsid w:val="002F6C58"/>
    <w:rsid w:val="002F6D00"/>
    <w:rsid w:val="0030042E"/>
    <w:rsid w:val="00300549"/>
    <w:rsid w:val="003014EF"/>
    <w:rsid w:val="00302165"/>
    <w:rsid w:val="003028E5"/>
    <w:rsid w:val="00302CD7"/>
    <w:rsid w:val="00302E5C"/>
    <w:rsid w:val="00303370"/>
    <w:rsid w:val="00303806"/>
    <w:rsid w:val="003044EF"/>
    <w:rsid w:val="00305AD8"/>
    <w:rsid w:val="00306FA7"/>
    <w:rsid w:val="00307074"/>
    <w:rsid w:val="00307484"/>
    <w:rsid w:val="0030767C"/>
    <w:rsid w:val="003077C1"/>
    <w:rsid w:val="00307A3F"/>
    <w:rsid w:val="00307F5E"/>
    <w:rsid w:val="00310832"/>
    <w:rsid w:val="00311285"/>
    <w:rsid w:val="003125CF"/>
    <w:rsid w:val="00313982"/>
    <w:rsid w:val="00313B38"/>
    <w:rsid w:val="00313C86"/>
    <w:rsid w:val="0031453B"/>
    <w:rsid w:val="00316738"/>
    <w:rsid w:val="00316C06"/>
    <w:rsid w:val="00316D4D"/>
    <w:rsid w:val="003176AA"/>
    <w:rsid w:val="00317AAD"/>
    <w:rsid w:val="00317B37"/>
    <w:rsid w:val="003204B7"/>
    <w:rsid w:val="0032101F"/>
    <w:rsid w:val="00321C09"/>
    <w:rsid w:val="0032248E"/>
    <w:rsid w:val="00322DC4"/>
    <w:rsid w:val="00322FA5"/>
    <w:rsid w:val="00323768"/>
    <w:rsid w:val="003238EB"/>
    <w:rsid w:val="00323A53"/>
    <w:rsid w:val="00323F3D"/>
    <w:rsid w:val="003242C2"/>
    <w:rsid w:val="00324B2A"/>
    <w:rsid w:val="00325FEE"/>
    <w:rsid w:val="00327273"/>
    <w:rsid w:val="0032758B"/>
    <w:rsid w:val="00327E3F"/>
    <w:rsid w:val="003313B9"/>
    <w:rsid w:val="00331FE2"/>
    <w:rsid w:val="00332BB3"/>
    <w:rsid w:val="003337B5"/>
    <w:rsid w:val="003347FB"/>
    <w:rsid w:val="0033493C"/>
    <w:rsid w:val="0033542D"/>
    <w:rsid w:val="003358A4"/>
    <w:rsid w:val="00335919"/>
    <w:rsid w:val="00335C2D"/>
    <w:rsid w:val="00336A32"/>
    <w:rsid w:val="00336F41"/>
    <w:rsid w:val="00337431"/>
    <w:rsid w:val="003375A8"/>
    <w:rsid w:val="00340183"/>
    <w:rsid w:val="003405B2"/>
    <w:rsid w:val="003408AE"/>
    <w:rsid w:val="00340A05"/>
    <w:rsid w:val="0034127F"/>
    <w:rsid w:val="00341B03"/>
    <w:rsid w:val="00341DC2"/>
    <w:rsid w:val="00342274"/>
    <w:rsid w:val="00342409"/>
    <w:rsid w:val="00342CBE"/>
    <w:rsid w:val="00344A62"/>
    <w:rsid w:val="00344EAE"/>
    <w:rsid w:val="00344FF0"/>
    <w:rsid w:val="00345E72"/>
    <w:rsid w:val="00347F6A"/>
    <w:rsid w:val="00350A71"/>
    <w:rsid w:val="00350D1C"/>
    <w:rsid w:val="003511D8"/>
    <w:rsid w:val="00351365"/>
    <w:rsid w:val="0035179A"/>
    <w:rsid w:val="00351EC1"/>
    <w:rsid w:val="00352B15"/>
    <w:rsid w:val="00352EEB"/>
    <w:rsid w:val="00354A8B"/>
    <w:rsid w:val="00355530"/>
    <w:rsid w:val="00355B29"/>
    <w:rsid w:val="00356128"/>
    <w:rsid w:val="003561AE"/>
    <w:rsid w:val="0035766C"/>
    <w:rsid w:val="00357B80"/>
    <w:rsid w:val="0036088C"/>
    <w:rsid w:val="00360D32"/>
    <w:rsid w:val="00361225"/>
    <w:rsid w:val="00361724"/>
    <w:rsid w:val="00361959"/>
    <w:rsid w:val="0036287E"/>
    <w:rsid w:val="00362939"/>
    <w:rsid w:val="00363060"/>
    <w:rsid w:val="00364067"/>
    <w:rsid w:val="00364C16"/>
    <w:rsid w:val="00364F9F"/>
    <w:rsid w:val="0036609B"/>
    <w:rsid w:val="00366A7C"/>
    <w:rsid w:val="00366EA1"/>
    <w:rsid w:val="00367E80"/>
    <w:rsid w:val="00370E4C"/>
    <w:rsid w:val="00370F28"/>
    <w:rsid w:val="00370F41"/>
    <w:rsid w:val="0037111B"/>
    <w:rsid w:val="003722EC"/>
    <w:rsid w:val="003726B4"/>
    <w:rsid w:val="00372A3F"/>
    <w:rsid w:val="00372FC0"/>
    <w:rsid w:val="003735C6"/>
    <w:rsid w:val="00374720"/>
    <w:rsid w:val="0037521E"/>
    <w:rsid w:val="003757D6"/>
    <w:rsid w:val="00375C02"/>
    <w:rsid w:val="00375D0F"/>
    <w:rsid w:val="00376C09"/>
    <w:rsid w:val="003771C5"/>
    <w:rsid w:val="00377D67"/>
    <w:rsid w:val="00380A8C"/>
    <w:rsid w:val="0038183A"/>
    <w:rsid w:val="00382265"/>
    <w:rsid w:val="00383437"/>
    <w:rsid w:val="0038410E"/>
    <w:rsid w:val="003843AC"/>
    <w:rsid w:val="003854C9"/>
    <w:rsid w:val="00385757"/>
    <w:rsid w:val="00385B5A"/>
    <w:rsid w:val="00385D5F"/>
    <w:rsid w:val="00386B68"/>
    <w:rsid w:val="00386C5E"/>
    <w:rsid w:val="00386DDA"/>
    <w:rsid w:val="003870C2"/>
    <w:rsid w:val="0038752A"/>
    <w:rsid w:val="00387C37"/>
    <w:rsid w:val="00387F21"/>
    <w:rsid w:val="003901CE"/>
    <w:rsid w:val="0039163A"/>
    <w:rsid w:val="0039185E"/>
    <w:rsid w:val="0039197D"/>
    <w:rsid w:val="00391BC9"/>
    <w:rsid w:val="00391D1F"/>
    <w:rsid w:val="003926C3"/>
    <w:rsid w:val="003926C8"/>
    <w:rsid w:val="00392B22"/>
    <w:rsid w:val="00393172"/>
    <w:rsid w:val="00393466"/>
    <w:rsid w:val="003935E4"/>
    <w:rsid w:val="00393635"/>
    <w:rsid w:val="00393F69"/>
    <w:rsid w:val="0039499D"/>
    <w:rsid w:val="00394B5C"/>
    <w:rsid w:val="003964F4"/>
    <w:rsid w:val="003970D1"/>
    <w:rsid w:val="00397941"/>
    <w:rsid w:val="00397C2A"/>
    <w:rsid w:val="00397C9C"/>
    <w:rsid w:val="003A0E14"/>
    <w:rsid w:val="003A130C"/>
    <w:rsid w:val="003A1A1E"/>
    <w:rsid w:val="003A2D44"/>
    <w:rsid w:val="003A2DC6"/>
    <w:rsid w:val="003A3334"/>
    <w:rsid w:val="003A3AB2"/>
    <w:rsid w:val="003A40EF"/>
    <w:rsid w:val="003A487E"/>
    <w:rsid w:val="003A5059"/>
    <w:rsid w:val="003A5156"/>
    <w:rsid w:val="003A5AD1"/>
    <w:rsid w:val="003A647C"/>
    <w:rsid w:val="003A6E30"/>
    <w:rsid w:val="003A6E90"/>
    <w:rsid w:val="003A75A8"/>
    <w:rsid w:val="003A76DC"/>
    <w:rsid w:val="003A7F69"/>
    <w:rsid w:val="003B0391"/>
    <w:rsid w:val="003B0A6D"/>
    <w:rsid w:val="003B1245"/>
    <w:rsid w:val="003B161D"/>
    <w:rsid w:val="003B1873"/>
    <w:rsid w:val="003B18F5"/>
    <w:rsid w:val="003B19A6"/>
    <w:rsid w:val="003B19F3"/>
    <w:rsid w:val="003B1CAC"/>
    <w:rsid w:val="003B2583"/>
    <w:rsid w:val="003B2837"/>
    <w:rsid w:val="003B3760"/>
    <w:rsid w:val="003B409B"/>
    <w:rsid w:val="003B4B72"/>
    <w:rsid w:val="003B5D0C"/>
    <w:rsid w:val="003B7450"/>
    <w:rsid w:val="003B7B16"/>
    <w:rsid w:val="003B7D61"/>
    <w:rsid w:val="003C0768"/>
    <w:rsid w:val="003C0B54"/>
    <w:rsid w:val="003C0FDF"/>
    <w:rsid w:val="003C13E0"/>
    <w:rsid w:val="003C1AB7"/>
    <w:rsid w:val="003C1EF6"/>
    <w:rsid w:val="003C2CAA"/>
    <w:rsid w:val="003C338E"/>
    <w:rsid w:val="003C3FF1"/>
    <w:rsid w:val="003C4504"/>
    <w:rsid w:val="003C4752"/>
    <w:rsid w:val="003C4AB0"/>
    <w:rsid w:val="003C6108"/>
    <w:rsid w:val="003C631C"/>
    <w:rsid w:val="003C63F5"/>
    <w:rsid w:val="003C66FE"/>
    <w:rsid w:val="003C7333"/>
    <w:rsid w:val="003D108F"/>
    <w:rsid w:val="003D2ED2"/>
    <w:rsid w:val="003D3035"/>
    <w:rsid w:val="003D315E"/>
    <w:rsid w:val="003D3162"/>
    <w:rsid w:val="003D45FE"/>
    <w:rsid w:val="003D4D85"/>
    <w:rsid w:val="003D6DCD"/>
    <w:rsid w:val="003D7DF2"/>
    <w:rsid w:val="003E0C34"/>
    <w:rsid w:val="003E0DBC"/>
    <w:rsid w:val="003E27D5"/>
    <w:rsid w:val="003E30E7"/>
    <w:rsid w:val="003E3412"/>
    <w:rsid w:val="003E407A"/>
    <w:rsid w:val="003E43DA"/>
    <w:rsid w:val="003E45F3"/>
    <w:rsid w:val="003E4F03"/>
    <w:rsid w:val="003E6274"/>
    <w:rsid w:val="003E6C9D"/>
    <w:rsid w:val="003E6E13"/>
    <w:rsid w:val="003F0303"/>
    <w:rsid w:val="003F1127"/>
    <w:rsid w:val="003F124F"/>
    <w:rsid w:val="003F1306"/>
    <w:rsid w:val="003F1382"/>
    <w:rsid w:val="003F1F53"/>
    <w:rsid w:val="003F2494"/>
    <w:rsid w:val="003F2BB7"/>
    <w:rsid w:val="003F3A46"/>
    <w:rsid w:val="003F517D"/>
    <w:rsid w:val="003F5F9D"/>
    <w:rsid w:val="003F6252"/>
    <w:rsid w:val="003F7803"/>
    <w:rsid w:val="003F78E3"/>
    <w:rsid w:val="0040209C"/>
    <w:rsid w:val="00403DDB"/>
    <w:rsid w:val="00404017"/>
    <w:rsid w:val="0040497E"/>
    <w:rsid w:val="00404D4C"/>
    <w:rsid w:val="00404FE2"/>
    <w:rsid w:val="004054D1"/>
    <w:rsid w:val="0040587E"/>
    <w:rsid w:val="0040724F"/>
    <w:rsid w:val="00407BAF"/>
    <w:rsid w:val="00410486"/>
    <w:rsid w:val="004110ED"/>
    <w:rsid w:val="0041111B"/>
    <w:rsid w:val="00411295"/>
    <w:rsid w:val="00412378"/>
    <w:rsid w:val="00412E9C"/>
    <w:rsid w:val="0041376F"/>
    <w:rsid w:val="00414B08"/>
    <w:rsid w:val="00414D48"/>
    <w:rsid w:val="004157ED"/>
    <w:rsid w:val="00415AD8"/>
    <w:rsid w:val="00415E74"/>
    <w:rsid w:val="00416005"/>
    <w:rsid w:val="00416076"/>
    <w:rsid w:val="004168B9"/>
    <w:rsid w:val="0041759F"/>
    <w:rsid w:val="004175E2"/>
    <w:rsid w:val="00417836"/>
    <w:rsid w:val="00420C1F"/>
    <w:rsid w:val="00421D6C"/>
    <w:rsid w:val="004222C0"/>
    <w:rsid w:val="00422C5B"/>
    <w:rsid w:val="00422CB4"/>
    <w:rsid w:val="0042311D"/>
    <w:rsid w:val="0042676A"/>
    <w:rsid w:val="00427A77"/>
    <w:rsid w:val="0043021F"/>
    <w:rsid w:val="00431A36"/>
    <w:rsid w:val="0043211C"/>
    <w:rsid w:val="0043228B"/>
    <w:rsid w:val="00433799"/>
    <w:rsid w:val="004342DE"/>
    <w:rsid w:val="00434E5C"/>
    <w:rsid w:val="00435155"/>
    <w:rsid w:val="00436DC3"/>
    <w:rsid w:val="00436F11"/>
    <w:rsid w:val="004371BF"/>
    <w:rsid w:val="00437477"/>
    <w:rsid w:val="00437489"/>
    <w:rsid w:val="0044037A"/>
    <w:rsid w:val="00440488"/>
    <w:rsid w:val="00440634"/>
    <w:rsid w:val="00440B6F"/>
    <w:rsid w:val="00440EC8"/>
    <w:rsid w:val="00441179"/>
    <w:rsid w:val="00441297"/>
    <w:rsid w:val="0044242F"/>
    <w:rsid w:val="004433FE"/>
    <w:rsid w:val="00443F03"/>
    <w:rsid w:val="004440F7"/>
    <w:rsid w:val="004450DD"/>
    <w:rsid w:val="00446354"/>
    <w:rsid w:val="00446825"/>
    <w:rsid w:val="0044685B"/>
    <w:rsid w:val="004471FE"/>
    <w:rsid w:val="0044790F"/>
    <w:rsid w:val="00450268"/>
    <w:rsid w:val="004506D4"/>
    <w:rsid w:val="00450788"/>
    <w:rsid w:val="00451013"/>
    <w:rsid w:val="00452874"/>
    <w:rsid w:val="00452FEB"/>
    <w:rsid w:val="00454390"/>
    <w:rsid w:val="004543AB"/>
    <w:rsid w:val="004544B0"/>
    <w:rsid w:val="00455180"/>
    <w:rsid w:val="00455463"/>
    <w:rsid w:val="00455E52"/>
    <w:rsid w:val="00455EA9"/>
    <w:rsid w:val="00456058"/>
    <w:rsid w:val="00456F3F"/>
    <w:rsid w:val="0045703F"/>
    <w:rsid w:val="00457170"/>
    <w:rsid w:val="004616AE"/>
    <w:rsid w:val="00462792"/>
    <w:rsid w:val="004634E2"/>
    <w:rsid w:val="00463907"/>
    <w:rsid w:val="00463B44"/>
    <w:rsid w:val="00463F0C"/>
    <w:rsid w:val="004645F7"/>
    <w:rsid w:val="00464648"/>
    <w:rsid w:val="004648BE"/>
    <w:rsid w:val="00464D34"/>
    <w:rsid w:val="00464E3B"/>
    <w:rsid w:val="0046539A"/>
    <w:rsid w:val="00465401"/>
    <w:rsid w:val="00466EF7"/>
    <w:rsid w:val="00467853"/>
    <w:rsid w:val="0047001B"/>
    <w:rsid w:val="00470585"/>
    <w:rsid w:val="00470638"/>
    <w:rsid w:val="00471305"/>
    <w:rsid w:val="00471AA1"/>
    <w:rsid w:val="0047203F"/>
    <w:rsid w:val="00474EE8"/>
    <w:rsid w:val="00475B1F"/>
    <w:rsid w:val="00475FEE"/>
    <w:rsid w:val="00476D12"/>
    <w:rsid w:val="0047731B"/>
    <w:rsid w:val="0047741E"/>
    <w:rsid w:val="00477952"/>
    <w:rsid w:val="0048143B"/>
    <w:rsid w:val="004819A9"/>
    <w:rsid w:val="00481CB6"/>
    <w:rsid w:val="00482348"/>
    <w:rsid w:val="00482795"/>
    <w:rsid w:val="00482D53"/>
    <w:rsid w:val="0048511C"/>
    <w:rsid w:val="004855A7"/>
    <w:rsid w:val="0048599C"/>
    <w:rsid w:val="00485A7F"/>
    <w:rsid w:val="00485BD7"/>
    <w:rsid w:val="00485FF4"/>
    <w:rsid w:val="0048692C"/>
    <w:rsid w:val="00486DE7"/>
    <w:rsid w:val="0048765E"/>
    <w:rsid w:val="00487EDD"/>
    <w:rsid w:val="00492F88"/>
    <w:rsid w:val="004936E8"/>
    <w:rsid w:val="004936F4"/>
    <w:rsid w:val="004937EC"/>
    <w:rsid w:val="00493D83"/>
    <w:rsid w:val="004950BA"/>
    <w:rsid w:val="00495A44"/>
    <w:rsid w:val="00495E47"/>
    <w:rsid w:val="004964D6"/>
    <w:rsid w:val="00497C22"/>
    <w:rsid w:val="00497EC0"/>
    <w:rsid w:val="004A01D9"/>
    <w:rsid w:val="004A1683"/>
    <w:rsid w:val="004A30BB"/>
    <w:rsid w:val="004A3F93"/>
    <w:rsid w:val="004A4039"/>
    <w:rsid w:val="004A4F57"/>
    <w:rsid w:val="004A5326"/>
    <w:rsid w:val="004A538E"/>
    <w:rsid w:val="004A59EB"/>
    <w:rsid w:val="004A648F"/>
    <w:rsid w:val="004A6FFB"/>
    <w:rsid w:val="004A7479"/>
    <w:rsid w:val="004A7759"/>
    <w:rsid w:val="004A7F1F"/>
    <w:rsid w:val="004B014B"/>
    <w:rsid w:val="004B0274"/>
    <w:rsid w:val="004B0898"/>
    <w:rsid w:val="004B0F0D"/>
    <w:rsid w:val="004B167B"/>
    <w:rsid w:val="004B3356"/>
    <w:rsid w:val="004B386D"/>
    <w:rsid w:val="004B4528"/>
    <w:rsid w:val="004B4912"/>
    <w:rsid w:val="004B5052"/>
    <w:rsid w:val="004B6A1D"/>
    <w:rsid w:val="004B7258"/>
    <w:rsid w:val="004B7B6E"/>
    <w:rsid w:val="004B7E2D"/>
    <w:rsid w:val="004C0AAA"/>
    <w:rsid w:val="004C107A"/>
    <w:rsid w:val="004C1E78"/>
    <w:rsid w:val="004C1F99"/>
    <w:rsid w:val="004C2977"/>
    <w:rsid w:val="004C32E8"/>
    <w:rsid w:val="004C3D73"/>
    <w:rsid w:val="004C43FF"/>
    <w:rsid w:val="004C47EC"/>
    <w:rsid w:val="004C489F"/>
    <w:rsid w:val="004C57AA"/>
    <w:rsid w:val="004C5D4B"/>
    <w:rsid w:val="004C5D96"/>
    <w:rsid w:val="004C669D"/>
    <w:rsid w:val="004C6822"/>
    <w:rsid w:val="004C6F89"/>
    <w:rsid w:val="004D00E0"/>
    <w:rsid w:val="004D03BB"/>
    <w:rsid w:val="004D14D1"/>
    <w:rsid w:val="004D2905"/>
    <w:rsid w:val="004D2BA3"/>
    <w:rsid w:val="004D302D"/>
    <w:rsid w:val="004D31BE"/>
    <w:rsid w:val="004D3A19"/>
    <w:rsid w:val="004D3E4C"/>
    <w:rsid w:val="004D4906"/>
    <w:rsid w:val="004D49AE"/>
    <w:rsid w:val="004D55AE"/>
    <w:rsid w:val="004D565D"/>
    <w:rsid w:val="004D5710"/>
    <w:rsid w:val="004D58B3"/>
    <w:rsid w:val="004D5A90"/>
    <w:rsid w:val="004D5F5D"/>
    <w:rsid w:val="004D6451"/>
    <w:rsid w:val="004D6C2E"/>
    <w:rsid w:val="004D7E69"/>
    <w:rsid w:val="004E1B44"/>
    <w:rsid w:val="004E1E87"/>
    <w:rsid w:val="004E2308"/>
    <w:rsid w:val="004E2B12"/>
    <w:rsid w:val="004E432D"/>
    <w:rsid w:val="004E44B5"/>
    <w:rsid w:val="004E44E1"/>
    <w:rsid w:val="004E509F"/>
    <w:rsid w:val="004E5936"/>
    <w:rsid w:val="004E60F1"/>
    <w:rsid w:val="004E640D"/>
    <w:rsid w:val="004E68EE"/>
    <w:rsid w:val="004E6EEB"/>
    <w:rsid w:val="004E705D"/>
    <w:rsid w:val="004E716F"/>
    <w:rsid w:val="004E7363"/>
    <w:rsid w:val="004E7443"/>
    <w:rsid w:val="004E7ED7"/>
    <w:rsid w:val="004E7F58"/>
    <w:rsid w:val="004F0337"/>
    <w:rsid w:val="004F0E4C"/>
    <w:rsid w:val="004F11C4"/>
    <w:rsid w:val="004F145A"/>
    <w:rsid w:val="004F14DF"/>
    <w:rsid w:val="004F2617"/>
    <w:rsid w:val="004F2E04"/>
    <w:rsid w:val="004F3322"/>
    <w:rsid w:val="004F3933"/>
    <w:rsid w:val="004F44D2"/>
    <w:rsid w:val="004F455C"/>
    <w:rsid w:val="004F4741"/>
    <w:rsid w:val="004F4848"/>
    <w:rsid w:val="004F53CE"/>
    <w:rsid w:val="004F5A49"/>
    <w:rsid w:val="004F5F2B"/>
    <w:rsid w:val="004F62DD"/>
    <w:rsid w:val="004F6B2A"/>
    <w:rsid w:val="004F6BDD"/>
    <w:rsid w:val="004F7075"/>
    <w:rsid w:val="004F76C2"/>
    <w:rsid w:val="004F7AD8"/>
    <w:rsid w:val="004F7B42"/>
    <w:rsid w:val="00500391"/>
    <w:rsid w:val="00500F35"/>
    <w:rsid w:val="00500FC4"/>
    <w:rsid w:val="00501695"/>
    <w:rsid w:val="00501704"/>
    <w:rsid w:val="0050249E"/>
    <w:rsid w:val="00502D51"/>
    <w:rsid w:val="00504304"/>
    <w:rsid w:val="00504CB9"/>
    <w:rsid w:val="00504FD4"/>
    <w:rsid w:val="00505165"/>
    <w:rsid w:val="005054AC"/>
    <w:rsid w:val="00506D68"/>
    <w:rsid w:val="005073F1"/>
    <w:rsid w:val="0050748E"/>
    <w:rsid w:val="00507E84"/>
    <w:rsid w:val="00510801"/>
    <w:rsid w:val="0051147C"/>
    <w:rsid w:val="00511ECF"/>
    <w:rsid w:val="005123FA"/>
    <w:rsid w:val="00512880"/>
    <w:rsid w:val="0051311F"/>
    <w:rsid w:val="00515566"/>
    <w:rsid w:val="0051556F"/>
    <w:rsid w:val="005157D8"/>
    <w:rsid w:val="0051612E"/>
    <w:rsid w:val="00516294"/>
    <w:rsid w:val="00516472"/>
    <w:rsid w:val="00516D7F"/>
    <w:rsid w:val="00517143"/>
    <w:rsid w:val="00517F6A"/>
    <w:rsid w:val="00520A94"/>
    <w:rsid w:val="00520E1C"/>
    <w:rsid w:val="00520EA2"/>
    <w:rsid w:val="00520F61"/>
    <w:rsid w:val="00521499"/>
    <w:rsid w:val="005216BF"/>
    <w:rsid w:val="005216CD"/>
    <w:rsid w:val="00521D27"/>
    <w:rsid w:val="00521EDC"/>
    <w:rsid w:val="005227AD"/>
    <w:rsid w:val="005232BF"/>
    <w:rsid w:val="005234FC"/>
    <w:rsid w:val="00523E06"/>
    <w:rsid w:val="00524571"/>
    <w:rsid w:val="00526091"/>
    <w:rsid w:val="00526CB6"/>
    <w:rsid w:val="0052745D"/>
    <w:rsid w:val="0053030D"/>
    <w:rsid w:val="00530340"/>
    <w:rsid w:val="00530652"/>
    <w:rsid w:val="00530FFD"/>
    <w:rsid w:val="005310DF"/>
    <w:rsid w:val="0053121A"/>
    <w:rsid w:val="005313FF"/>
    <w:rsid w:val="00531FCD"/>
    <w:rsid w:val="0053209A"/>
    <w:rsid w:val="005325AC"/>
    <w:rsid w:val="00532DAD"/>
    <w:rsid w:val="00534407"/>
    <w:rsid w:val="005347E8"/>
    <w:rsid w:val="00535508"/>
    <w:rsid w:val="00536761"/>
    <w:rsid w:val="00536AD7"/>
    <w:rsid w:val="0053753C"/>
    <w:rsid w:val="00537ABF"/>
    <w:rsid w:val="00540F08"/>
    <w:rsid w:val="005411E1"/>
    <w:rsid w:val="005416CD"/>
    <w:rsid w:val="0054215F"/>
    <w:rsid w:val="00543868"/>
    <w:rsid w:val="00543E45"/>
    <w:rsid w:val="005453D0"/>
    <w:rsid w:val="00545B54"/>
    <w:rsid w:val="0054631C"/>
    <w:rsid w:val="00546701"/>
    <w:rsid w:val="005469AA"/>
    <w:rsid w:val="00547AE6"/>
    <w:rsid w:val="00547B6E"/>
    <w:rsid w:val="0055010A"/>
    <w:rsid w:val="00550EEE"/>
    <w:rsid w:val="0055154D"/>
    <w:rsid w:val="00551822"/>
    <w:rsid w:val="00551B9C"/>
    <w:rsid w:val="00553AE8"/>
    <w:rsid w:val="00553D69"/>
    <w:rsid w:val="00553DCE"/>
    <w:rsid w:val="00553FD2"/>
    <w:rsid w:val="0055568C"/>
    <w:rsid w:val="00556269"/>
    <w:rsid w:val="00556628"/>
    <w:rsid w:val="00557888"/>
    <w:rsid w:val="00560580"/>
    <w:rsid w:val="005622A6"/>
    <w:rsid w:val="005654FD"/>
    <w:rsid w:val="0056599C"/>
    <w:rsid w:val="005662AB"/>
    <w:rsid w:val="00567BDF"/>
    <w:rsid w:val="00567F73"/>
    <w:rsid w:val="00570E22"/>
    <w:rsid w:val="00573556"/>
    <w:rsid w:val="005737D5"/>
    <w:rsid w:val="00573D41"/>
    <w:rsid w:val="005745EE"/>
    <w:rsid w:val="005746EB"/>
    <w:rsid w:val="00574D1B"/>
    <w:rsid w:val="00575D97"/>
    <w:rsid w:val="00576D38"/>
    <w:rsid w:val="00577785"/>
    <w:rsid w:val="00577F69"/>
    <w:rsid w:val="005805DE"/>
    <w:rsid w:val="00580940"/>
    <w:rsid w:val="0058118B"/>
    <w:rsid w:val="00581385"/>
    <w:rsid w:val="005819DF"/>
    <w:rsid w:val="00582618"/>
    <w:rsid w:val="00583C93"/>
    <w:rsid w:val="0058442B"/>
    <w:rsid w:val="005848E1"/>
    <w:rsid w:val="00584E21"/>
    <w:rsid w:val="00585DC9"/>
    <w:rsid w:val="00586D8A"/>
    <w:rsid w:val="00587876"/>
    <w:rsid w:val="005915BB"/>
    <w:rsid w:val="00591A36"/>
    <w:rsid w:val="00591D54"/>
    <w:rsid w:val="0059220E"/>
    <w:rsid w:val="005925AB"/>
    <w:rsid w:val="00593593"/>
    <w:rsid w:val="00594097"/>
    <w:rsid w:val="005943CA"/>
    <w:rsid w:val="00595438"/>
    <w:rsid w:val="00597081"/>
    <w:rsid w:val="0059727A"/>
    <w:rsid w:val="005974D7"/>
    <w:rsid w:val="005A0225"/>
    <w:rsid w:val="005A138A"/>
    <w:rsid w:val="005A13DC"/>
    <w:rsid w:val="005A182E"/>
    <w:rsid w:val="005A1C1E"/>
    <w:rsid w:val="005A2165"/>
    <w:rsid w:val="005A4329"/>
    <w:rsid w:val="005A4F9E"/>
    <w:rsid w:val="005A5D63"/>
    <w:rsid w:val="005A6114"/>
    <w:rsid w:val="005A61EA"/>
    <w:rsid w:val="005A6210"/>
    <w:rsid w:val="005A6532"/>
    <w:rsid w:val="005A7F21"/>
    <w:rsid w:val="005B0C9C"/>
    <w:rsid w:val="005B3108"/>
    <w:rsid w:val="005B4A21"/>
    <w:rsid w:val="005B4C99"/>
    <w:rsid w:val="005B5EB8"/>
    <w:rsid w:val="005B6306"/>
    <w:rsid w:val="005B6CB4"/>
    <w:rsid w:val="005B6F5E"/>
    <w:rsid w:val="005B6F78"/>
    <w:rsid w:val="005B72DD"/>
    <w:rsid w:val="005C058F"/>
    <w:rsid w:val="005C05EB"/>
    <w:rsid w:val="005C23C5"/>
    <w:rsid w:val="005C337D"/>
    <w:rsid w:val="005C3D47"/>
    <w:rsid w:val="005C3DE9"/>
    <w:rsid w:val="005C73E2"/>
    <w:rsid w:val="005D0413"/>
    <w:rsid w:val="005D0505"/>
    <w:rsid w:val="005D1CB2"/>
    <w:rsid w:val="005D1E19"/>
    <w:rsid w:val="005D24D9"/>
    <w:rsid w:val="005D2ED3"/>
    <w:rsid w:val="005D35E5"/>
    <w:rsid w:val="005D3D47"/>
    <w:rsid w:val="005D469C"/>
    <w:rsid w:val="005D48A6"/>
    <w:rsid w:val="005D5523"/>
    <w:rsid w:val="005D59FE"/>
    <w:rsid w:val="005D6396"/>
    <w:rsid w:val="005D6C74"/>
    <w:rsid w:val="005D7CDD"/>
    <w:rsid w:val="005E0103"/>
    <w:rsid w:val="005E066E"/>
    <w:rsid w:val="005E0C5B"/>
    <w:rsid w:val="005E168A"/>
    <w:rsid w:val="005E300F"/>
    <w:rsid w:val="005E43A5"/>
    <w:rsid w:val="005E48B7"/>
    <w:rsid w:val="005E4A05"/>
    <w:rsid w:val="005E4C12"/>
    <w:rsid w:val="005E6C76"/>
    <w:rsid w:val="005E6CB4"/>
    <w:rsid w:val="005E6E49"/>
    <w:rsid w:val="005E6E97"/>
    <w:rsid w:val="005E7122"/>
    <w:rsid w:val="005E718F"/>
    <w:rsid w:val="005E75B3"/>
    <w:rsid w:val="005F0CC4"/>
    <w:rsid w:val="005F352E"/>
    <w:rsid w:val="005F3A98"/>
    <w:rsid w:val="005F3F09"/>
    <w:rsid w:val="005F4017"/>
    <w:rsid w:val="005F63E5"/>
    <w:rsid w:val="005F6A07"/>
    <w:rsid w:val="005F6CDF"/>
    <w:rsid w:val="006005CD"/>
    <w:rsid w:val="00600DA1"/>
    <w:rsid w:val="00602B9A"/>
    <w:rsid w:val="00602D6B"/>
    <w:rsid w:val="0060415D"/>
    <w:rsid w:val="0060474B"/>
    <w:rsid w:val="00604C67"/>
    <w:rsid w:val="0060586A"/>
    <w:rsid w:val="0060589B"/>
    <w:rsid w:val="00605E59"/>
    <w:rsid w:val="00606953"/>
    <w:rsid w:val="0060698B"/>
    <w:rsid w:val="006069B6"/>
    <w:rsid w:val="00606E5C"/>
    <w:rsid w:val="00606FFE"/>
    <w:rsid w:val="00607C88"/>
    <w:rsid w:val="00607EBF"/>
    <w:rsid w:val="006108DA"/>
    <w:rsid w:val="00610AEE"/>
    <w:rsid w:val="00611912"/>
    <w:rsid w:val="00611C96"/>
    <w:rsid w:val="00612237"/>
    <w:rsid w:val="00613A09"/>
    <w:rsid w:val="00613A4B"/>
    <w:rsid w:val="00614160"/>
    <w:rsid w:val="00614F87"/>
    <w:rsid w:val="006152C8"/>
    <w:rsid w:val="0061578F"/>
    <w:rsid w:val="006160A6"/>
    <w:rsid w:val="0061618E"/>
    <w:rsid w:val="00616652"/>
    <w:rsid w:val="006167E7"/>
    <w:rsid w:val="00616BC7"/>
    <w:rsid w:val="00616F1C"/>
    <w:rsid w:val="00617437"/>
    <w:rsid w:val="006178D2"/>
    <w:rsid w:val="00617A0D"/>
    <w:rsid w:val="006200EC"/>
    <w:rsid w:val="00620C52"/>
    <w:rsid w:val="00621A40"/>
    <w:rsid w:val="00621C82"/>
    <w:rsid w:val="00621FE3"/>
    <w:rsid w:val="0062249B"/>
    <w:rsid w:val="006228A1"/>
    <w:rsid w:val="00622DA6"/>
    <w:rsid w:val="006234E0"/>
    <w:rsid w:val="006241EA"/>
    <w:rsid w:val="006244BE"/>
    <w:rsid w:val="00624D0C"/>
    <w:rsid w:val="00625940"/>
    <w:rsid w:val="0062597E"/>
    <w:rsid w:val="00626B7E"/>
    <w:rsid w:val="00627496"/>
    <w:rsid w:val="006275B1"/>
    <w:rsid w:val="0063009C"/>
    <w:rsid w:val="006314A2"/>
    <w:rsid w:val="00631B31"/>
    <w:rsid w:val="00631E56"/>
    <w:rsid w:val="0063208A"/>
    <w:rsid w:val="006322A7"/>
    <w:rsid w:val="006335C5"/>
    <w:rsid w:val="00633BC0"/>
    <w:rsid w:val="00633BFE"/>
    <w:rsid w:val="00633D25"/>
    <w:rsid w:val="006341A4"/>
    <w:rsid w:val="00634BDD"/>
    <w:rsid w:val="006350F3"/>
    <w:rsid w:val="006351FB"/>
    <w:rsid w:val="00635669"/>
    <w:rsid w:val="0063632D"/>
    <w:rsid w:val="006369B1"/>
    <w:rsid w:val="00636EAA"/>
    <w:rsid w:val="00637446"/>
    <w:rsid w:val="00637CFB"/>
    <w:rsid w:val="00640B51"/>
    <w:rsid w:val="00640C4B"/>
    <w:rsid w:val="00640DBF"/>
    <w:rsid w:val="00640EE0"/>
    <w:rsid w:val="00641511"/>
    <w:rsid w:val="00642C01"/>
    <w:rsid w:val="006432B8"/>
    <w:rsid w:val="0064389E"/>
    <w:rsid w:val="00643B82"/>
    <w:rsid w:val="006443E0"/>
    <w:rsid w:val="006466A5"/>
    <w:rsid w:val="00646B62"/>
    <w:rsid w:val="00650B58"/>
    <w:rsid w:val="00650CE9"/>
    <w:rsid w:val="00650F0B"/>
    <w:rsid w:val="00651E65"/>
    <w:rsid w:val="0065216E"/>
    <w:rsid w:val="006522E8"/>
    <w:rsid w:val="006522F7"/>
    <w:rsid w:val="006527CF"/>
    <w:rsid w:val="006527E6"/>
    <w:rsid w:val="00652871"/>
    <w:rsid w:val="00652D03"/>
    <w:rsid w:val="00653D19"/>
    <w:rsid w:val="00653D62"/>
    <w:rsid w:val="00653F54"/>
    <w:rsid w:val="00654483"/>
    <w:rsid w:val="00654DEE"/>
    <w:rsid w:val="00655131"/>
    <w:rsid w:val="00655B5C"/>
    <w:rsid w:val="00655FA4"/>
    <w:rsid w:val="006560CD"/>
    <w:rsid w:val="0065684B"/>
    <w:rsid w:val="006570C9"/>
    <w:rsid w:val="00657571"/>
    <w:rsid w:val="00660457"/>
    <w:rsid w:val="006605B6"/>
    <w:rsid w:val="00661F33"/>
    <w:rsid w:val="00663EA2"/>
    <w:rsid w:val="006643A8"/>
    <w:rsid w:val="00664972"/>
    <w:rsid w:val="00665753"/>
    <w:rsid w:val="006676FE"/>
    <w:rsid w:val="0066770A"/>
    <w:rsid w:val="00670031"/>
    <w:rsid w:val="00670651"/>
    <w:rsid w:val="00670B86"/>
    <w:rsid w:val="006715C5"/>
    <w:rsid w:val="00673A65"/>
    <w:rsid w:val="0067422B"/>
    <w:rsid w:val="00674792"/>
    <w:rsid w:val="0067504E"/>
    <w:rsid w:val="006750EA"/>
    <w:rsid w:val="006752A0"/>
    <w:rsid w:val="006752D0"/>
    <w:rsid w:val="0067588D"/>
    <w:rsid w:val="006768D1"/>
    <w:rsid w:val="00676F97"/>
    <w:rsid w:val="006811D3"/>
    <w:rsid w:val="00681DD9"/>
    <w:rsid w:val="006827F4"/>
    <w:rsid w:val="00683471"/>
    <w:rsid w:val="0068382F"/>
    <w:rsid w:val="00686E64"/>
    <w:rsid w:val="0068731E"/>
    <w:rsid w:val="00687946"/>
    <w:rsid w:val="00687FDD"/>
    <w:rsid w:val="00690846"/>
    <w:rsid w:val="006908F6"/>
    <w:rsid w:val="00690C5E"/>
    <w:rsid w:val="00692349"/>
    <w:rsid w:val="00692B7C"/>
    <w:rsid w:val="00692FA1"/>
    <w:rsid w:val="00693166"/>
    <w:rsid w:val="00693872"/>
    <w:rsid w:val="00694ACA"/>
    <w:rsid w:val="00695191"/>
    <w:rsid w:val="0069528D"/>
    <w:rsid w:val="006957A5"/>
    <w:rsid w:val="0069596D"/>
    <w:rsid w:val="006959E0"/>
    <w:rsid w:val="00695ED6"/>
    <w:rsid w:val="0069697C"/>
    <w:rsid w:val="00697AC9"/>
    <w:rsid w:val="00697C54"/>
    <w:rsid w:val="006A02ED"/>
    <w:rsid w:val="006A0887"/>
    <w:rsid w:val="006A132F"/>
    <w:rsid w:val="006A16CC"/>
    <w:rsid w:val="006A185C"/>
    <w:rsid w:val="006A1B78"/>
    <w:rsid w:val="006A212B"/>
    <w:rsid w:val="006A2182"/>
    <w:rsid w:val="006A243D"/>
    <w:rsid w:val="006A2E26"/>
    <w:rsid w:val="006A4149"/>
    <w:rsid w:val="006A48A0"/>
    <w:rsid w:val="006A4B24"/>
    <w:rsid w:val="006A4C84"/>
    <w:rsid w:val="006A4F1C"/>
    <w:rsid w:val="006A52FC"/>
    <w:rsid w:val="006A5976"/>
    <w:rsid w:val="006A5A32"/>
    <w:rsid w:val="006A609C"/>
    <w:rsid w:val="006A6635"/>
    <w:rsid w:val="006A7278"/>
    <w:rsid w:val="006A78D8"/>
    <w:rsid w:val="006B134C"/>
    <w:rsid w:val="006B1B6C"/>
    <w:rsid w:val="006B41BE"/>
    <w:rsid w:val="006B529F"/>
    <w:rsid w:val="006B55F4"/>
    <w:rsid w:val="006B60A2"/>
    <w:rsid w:val="006C0A50"/>
    <w:rsid w:val="006C1434"/>
    <w:rsid w:val="006C1922"/>
    <w:rsid w:val="006C1F05"/>
    <w:rsid w:val="006C2323"/>
    <w:rsid w:val="006C4B61"/>
    <w:rsid w:val="006D02C0"/>
    <w:rsid w:val="006D1EAC"/>
    <w:rsid w:val="006D262F"/>
    <w:rsid w:val="006D3B54"/>
    <w:rsid w:val="006D4F46"/>
    <w:rsid w:val="006D5EB8"/>
    <w:rsid w:val="006D66F8"/>
    <w:rsid w:val="006D67AC"/>
    <w:rsid w:val="006D7634"/>
    <w:rsid w:val="006E032A"/>
    <w:rsid w:val="006E0412"/>
    <w:rsid w:val="006E05C1"/>
    <w:rsid w:val="006E1BA4"/>
    <w:rsid w:val="006E1D0F"/>
    <w:rsid w:val="006E212D"/>
    <w:rsid w:val="006E2CA4"/>
    <w:rsid w:val="006E2F83"/>
    <w:rsid w:val="006E6429"/>
    <w:rsid w:val="006E6E8B"/>
    <w:rsid w:val="006E7D9B"/>
    <w:rsid w:val="006F040E"/>
    <w:rsid w:val="006F07E3"/>
    <w:rsid w:val="006F0EAA"/>
    <w:rsid w:val="006F1BC5"/>
    <w:rsid w:val="006F1FB4"/>
    <w:rsid w:val="006F3441"/>
    <w:rsid w:val="006F3CF5"/>
    <w:rsid w:val="006F3D8A"/>
    <w:rsid w:val="006F4196"/>
    <w:rsid w:val="006F47A4"/>
    <w:rsid w:val="006F60C7"/>
    <w:rsid w:val="006F6819"/>
    <w:rsid w:val="006F75B5"/>
    <w:rsid w:val="0070054F"/>
    <w:rsid w:val="00700B3A"/>
    <w:rsid w:val="007011D3"/>
    <w:rsid w:val="00702338"/>
    <w:rsid w:val="00703481"/>
    <w:rsid w:val="0070366C"/>
    <w:rsid w:val="007036F1"/>
    <w:rsid w:val="00703C01"/>
    <w:rsid w:val="00703E0C"/>
    <w:rsid w:val="007049A9"/>
    <w:rsid w:val="007052AF"/>
    <w:rsid w:val="00705A0D"/>
    <w:rsid w:val="00705B1E"/>
    <w:rsid w:val="00705E6E"/>
    <w:rsid w:val="00706701"/>
    <w:rsid w:val="0070756D"/>
    <w:rsid w:val="00707649"/>
    <w:rsid w:val="00707E37"/>
    <w:rsid w:val="00710140"/>
    <w:rsid w:val="0071019B"/>
    <w:rsid w:val="00710626"/>
    <w:rsid w:val="00710C6C"/>
    <w:rsid w:val="0071150F"/>
    <w:rsid w:val="00711935"/>
    <w:rsid w:val="00713577"/>
    <w:rsid w:val="007152FE"/>
    <w:rsid w:val="00715FE2"/>
    <w:rsid w:val="007161E9"/>
    <w:rsid w:val="0071680A"/>
    <w:rsid w:val="00717501"/>
    <w:rsid w:val="00717845"/>
    <w:rsid w:val="007203E9"/>
    <w:rsid w:val="007204CA"/>
    <w:rsid w:val="00720A37"/>
    <w:rsid w:val="00721B46"/>
    <w:rsid w:val="00721D74"/>
    <w:rsid w:val="00722534"/>
    <w:rsid w:val="007226B2"/>
    <w:rsid w:val="00723126"/>
    <w:rsid w:val="00723135"/>
    <w:rsid w:val="00723769"/>
    <w:rsid w:val="00723CD4"/>
    <w:rsid w:val="00724431"/>
    <w:rsid w:val="00724C3F"/>
    <w:rsid w:val="00725168"/>
    <w:rsid w:val="00725DCF"/>
    <w:rsid w:val="007261DA"/>
    <w:rsid w:val="007262B8"/>
    <w:rsid w:val="00726A44"/>
    <w:rsid w:val="00727789"/>
    <w:rsid w:val="00727BF5"/>
    <w:rsid w:val="00727CD3"/>
    <w:rsid w:val="007307F1"/>
    <w:rsid w:val="00730910"/>
    <w:rsid w:val="00731ED6"/>
    <w:rsid w:val="00732253"/>
    <w:rsid w:val="00733EAE"/>
    <w:rsid w:val="007342A4"/>
    <w:rsid w:val="00734436"/>
    <w:rsid w:val="00734A7E"/>
    <w:rsid w:val="00734DA9"/>
    <w:rsid w:val="00735089"/>
    <w:rsid w:val="00735236"/>
    <w:rsid w:val="007359BB"/>
    <w:rsid w:val="00736790"/>
    <w:rsid w:val="0073713C"/>
    <w:rsid w:val="007375C0"/>
    <w:rsid w:val="00737A38"/>
    <w:rsid w:val="00737E37"/>
    <w:rsid w:val="00740DFD"/>
    <w:rsid w:val="007413B7"/>
    <w:rsid w:val="00741A29"/>
    <w:rsid w:val="00743EFA"/>
    <w:rsid w:val="00744FA5"/>
    <w:rsid w:val="00745A47"/>
    <w:rsid w:val="0074699D"/>
    <w:rsid w:val="00746BC8"/>
    <w:rsid w:val="007470AB"/>
    <w:rsid w:val="00747C0B"/>
    <w:rsid w:val="00747D7A"/>
    <w:rsid w:val="007509CD"/>
    <w:rsid w:val="00750DC4"/>
    <w:rsid w:val="00750F31"/>
    <w:rsid w:val="00752448"/>
    <w:rsid w:val="007525BC"/>
    <w:rsid w:val="0075264A"/>
    <w:rsid w:val="0075317C"/>
    <w:rsid w:val="007534EA"/>
    <w:rsid w:val="00753E3E"/>
    <w:rsid w:val="00754FA5"/>
    <w:rsid w:val="007553EE"/>
    <w:rsid w:val="0075597B"/>
    <w:rsid w:val="007560AA"/>
    <w:rsid w:val="00756EA9"/>
    <w:rsid w:val="0076014C"/>
    <w:rsid w:val="007618DE"/>
    <w:rsid w:val="007637D7"/>
    <w:rsid w:val="00763C3B"/>
    <w:rsid w:val="00764545"/>
    <w:rsid w:val="0076619B"/>
    <w:rsid w:val="00766EA7"/>
    <w:rsid w:val="00767E43"/>
    <w:rsid w:val="00771500"/>
    <w:rsid w:val="00771F11"/>
    <w:rsid w:val="00772138"/>
    <w:rsid w:val="00773F4B"/>
    <w:rsid w:val="0077510D"/>
    <w:rsid w:val="00776EC2"/>
    <w:rsid w:val="007802E3"/>
    <w:rsid w:val="00781411"/>
    <w:rsid w:val="007818D6"/>
    <w:rsid w:val="00782A89"/>
    <w:rsid w:val="00783840"/>
    <w:rsid w:val="00783E1D"/>
    <w:rsid w:val="0078453F"/>
    <w:rsid w:val="0078546F"/>
    <w:rsid w:val="007856B6"/>
    <w:rsid w:val="00785F6D"/>
    <w:rsid w:val="007864DC"/>
    <w:rsid w:val="00786627"/>
    <w:rsid w:val="0078667E"/>
    <w:rsid w:val="00786F17"/>
    <w:rsid w:val="00787062"/>
    <w:rsid w:val="007873CB"/>
    <w:rsid w:val="007877F2"/>
    <w:rsid w:val="00787D5A"/>
    <w:rsid w:val="0079091B"/>
    <w:rsid w:val="00790FA3"/>
    <w:rsid w:val="00791972"/>
    <w:rsid w:val="00792272"/>
    <w:rsid w:val="007927D4"/>
    <w:rsid w:val="007939AF"/>
    <w:rsid w:val="00794518"/>
    <w:rsid w:val="007966E1"/>
    <w:rsid w:val="00796804"/>
    <w:rsid w:val="00796825"/>
    <w:rsid w:val="00796C87"/>
    <w:rsid w:val="0079727A"/>
    <w:rsid w:val="0079746A"/>
    <w:rsid w:val="0079762D"/>
    <w:rsid w:val="00797891"/>
    <w:rsid w:val="007A1127"/>
    <w:rsid w:val="007A1B6D"/>
    <w:rsid w:val="007A1E89"/>
    <w:rsid w:val="007A1E8C"/>
    <w:rsid w:val="007A38EC"/>
    <w:rsid w:val="007A5626"/>
    <w:rsid w:val="007A592D"/>
    <w:rsid w:val="007A65D1"/>
    <w:rsid w:val="007A6756"/>
    <w:rsid w:val="007A7367"/>
    <w:rsid w:val="007A7BC6"/>
    <w:rsid w:val="007A7C17"/>
    <w:rsid w:val="007B57C9"/>
    <w:rsid w:val="007B5D6E"/>
    <w:rsid w:val="007B5EE4"/>
    <w:rsid w:val="007B6110"/>
    <w:rsid w:val="007B66F8"/>
    <w:rsid w:val="007B6B27"/>
    <w:rsid w:val="007B6FFA"/>
    <w:rsid w:val="007B7DC6"/>
    <w:rsid w:val="007C007D"/>
    <w:rsid w:val="007C0534"/>
    <w:rsid w:val="007C0E33"/>
    <w:rsid w:val="007C184D"/>
    <w:rsid w:val="007C19D2"/>
    <w:rsid w:val="007C239B"/>
    <w:rsid w:val="007C2987"/>
    <w:rsid w:val="007C2A47"/>
    <w:rsid w:val="007C31AC"/>
    <w:rsid w:val="007C3465"/>
    <w:rsid w:val="007C3ADF"/>
    <w:rsid w:val="007C3BDE"/>
    <w:rsid w:val="007C4337"/>
    <w:rsid w:val="007C43D0"/>
    <w:rsid w:val="007C4509"/>
    <w:rsid w:val="007C4666"/>
    <w:rsid w:val="007C46A2"/>
    <w:rsid w:val="007C5533"/>
    <w:rsid w:val="007C6538"/>
    <w:rsid w:val="007C7A89"/>
    <w:rsid w:val="007C7DB5"/>
    <w:rsid w:val="007D0DC4"/>
    <w:rsid w:val="007D11BE"/>
    <w:rsid w:val="007D12A9"/>
    <w:rsid w:val="007D2ADB"/>
    <w:rsid w:val="007D2FAB"/>
    <w:rsid w:val="007D31B0"/>
    <w:rsid w:val="007D3376"/>
    <w:rsid w:val="007D3FED"/>
    <w:rsid w:val="007D4209"/>
    <w:rsid w:val="007D4475"/>
    <w:rsid w:val="007D48B7"/>
    <w:rsid w:val="007D48E9"/>
    <w:rsid w:val="007D4CF2"/>
    <w:rsid w:val="007D63F9"/>
    <w:rsid w:val="007D6AC1"/>
    <w:rsid w:val="007D71B0"/>
    <w:rsid w:val="007E0625"/>
    <w:rsid w:val="007E08C1"/>
    <w:rsid w:val="007E0902"/>
    <w:rsid w:val="007E0F01"/>
    <w:rsid w:val="007E0FBA"/>
    <w:rsid w:val="007E12C0"/>
    <w:rsid w:val="007E19CF"/>
    <w:rsid w:val="007E3984"/>
    <w:rsid w:val="007E4832"/>
    <w:rsid w:val="007E49EC"/>
    <w:rsid w:val="007E5496"/>
    <w:rsid w:val="007E6CAA"/>
    <w:rsid w:val="007E7881"/>
    <w:rsid w:val="007F03BA"/>
    <w:rsid w:val="007F1294"/>
    <w:rsid w:val="007F1DC4"/>
    <w:rsid w:val="007F1DE5"/>
    <w:rsid w:val="007F1EDB"/>
    <w:rsid w:val="007F29B7"/>
    <w:rsid w:val="007F3317"/>
    <w:rsid w:val="007F38C3"/>
    <w:rsid w:val="007F4DAD"/>
    <w:rsid w:val="007F6038"/>
    <w:rsid w:val="007F66C9"/>
    <w:rsid w:val="007F6859"/>
    <w:rsid w:val="007F6CAB"/>
    <w:rsid w:val="00800316"/>
    <w:rsid w:val="00801A9C"/>
    <w:rsid w:val="00801B26"/>
    <w:rsid w:val="00801CC3"/>
    <w:rsid w:val="00802BDE"/>
    <w:rsid w:val="00802F46"/>
    <w:rsid w:val="008034B7"/>
    <w:rsid w:val="00803618"/>
    <w:rsid w:val="00804B4B"/>
    <w:rsid w:val="00804C7D"/>
    <w:rsid w:val="00804E33"/>
    <w:rsid w:val="00805F1A"/>
    <w:rsid w:val="00810474"/>
    <w:rsid w:val="00810F4D"/>
    <w:rsid w:val="0081148E"/>
    <w:rsid w:val="008125C9"/>
    <w:rsid w:val="008129B1"/>
    <w:rsid w:val="008132FB"/>
    <w:rsid w:val="00814D5B"/>
    <w:rsid w:val="008156B3"/>
    <w:rsid w:val="00815753"/>
    <w:rsid w:val="00815821"/>
    <w:rsid w:val="00815D3C"/>
    <w:rsid w:val="008173D8"/>
    <w:rsid w:val="00820455"/>
    <w:rsid w:val="00820CFF"/>
    <w:rsid w:val="008214F4"/>
    <w:rsid w:val="00821598"/>
    <w:rsid w:val="00822E3A"/>
    <w:rsid w:val="00822F0B"/>
    <w:rsid w:val="00822F47"/>
    <w:rsid w:val="00823023"/>
    <w:rsid w:val="00823789"/>
    <w:rsid w:val="0082474E"/>
    <w:rsid w:val="00824941"/>
    <w:rsid w:val="00824B50"/>
    <w:rsid w:val="00824C98"/>
    <w:rsid w:val="00824E63"/>
    <w:rsid w:val="0082581F"/>
    <w:rsid w:val="008267A0"/>
    <w:rsid w:val="0082690F"/>
    <w:rsid w:val="00826CB4"/>
    <w:rsid w:val="00827EA6"/>
    <w:rsid w:val="0083005C"/>
    <w:rsid w:val="00830BD2"/>
    <w:rsid w:val="00830F2A"/>
    <w:rsid w:val="00832CD4"/>
    <w:rsid w:val="00832D81"/>
    <w:rsid w:val="008334B9"/>
    <w:rsid w:val="008341A2"/>
    <w:rsid w:val="00834DD3"/>
    <w:rsid w:val="00834E94"/>
    <w:rsid w:val="00835762"/>
    <w:rsid w:val="00835D52"/>
    <w:rsid w:val="008368B1"/>
    <w:rsid w:val="00836BAA"/>
    <w:rsid w:val="00836D4A"/>
    <w:rsid w:val="00837563"/>
    <w:rsid w:val="008377B9"/>
    <w:rsid w:val="00841E28"/>
    <w:rsid w:val="008422F9"/>
    <w:rsid w:val="0084240C"/>
    <w:rsid w:val="00842CCC"/>
    <w:rsid w:val="00843255"/>
    <w:rsid w:val="00844EF9"/>
    <w:rsid w:val="00845AD0"/>
    <w:rsid w:val="008468D7"/>
    <w:rsid w:val="00846A65"/>
    <w:rsid w:val="008472E4"/>
    <w:rsid w:val="00850395"/>
    <w:rsid w:val="00851051"/>
    <w:rsid w:val="0085111B"/>
    <w:rsid w:val="008516BC"/>
    <w:rsid w:val="00851F34"/>
    <w:rsid w:val="00852113"/>
    <w:rsid w:val="008536BE"/>
    <w:rsid w:val="00853D41"/>
    <w:rsid w:val="0085451F"/>
    <w:rsid w:val="0085460A"/>
    <w:rsid w:val="00854679"/>
    <w:rsid w:val="0085520A"/>
    <w:rsid w:val="008557AE"/>
    <w:rsid w:val="00855FF1"/>
    <w:rsid w:val="00856669"/>
    <w:rsid w:val="00856DBA"/>
    <w:rsid w:val="008604F4"/>
    <w:rsid w:val="00860BD9"/>
    <w:rsid w:val="008610E5"/>
    <w:rsid w:val="008619F5"/>
    <w:rsid w:val="00861A5A"/>
    <w:rsid w:val="00862079"/>
    <w:rsid w:val="0086464C"/>
    <w:rsid w:val="00864784"/>
    <w:rsid w:val="008655E7"/>
    <w:rsid w:val="00865670"/>
    <w:rsid w:val="00865906"/>
    <w:rsid w:val="00865D05"/>
    <w:rsid w:val="00866013"/>
    <w:rsid w:val="00867A86"/>
    <w:rsid w:val="0087096A"/>
    <w:rsid w:val="008712AC"/>
    <w:rsid w:val="00872790"/>
    <w:rsid w:val="00872FE1"/>
    <w:rsid w:val="00873985"/>
    <w:rsid w:val="0087462F"/>
    <w:rsid w:val="00874BED"/>
    <w:rsid w:val="00874C06"/>
    <w:rsid w:val="008753FA"/>
    <w:rsid w:val="00875854"/>
    <w:rsid w:val="008758A8"/>
    <w:rsid w:val="00875F33"/>
    <w:rsid w:val="008762D9"/>
    <w:rsid w:val="00876A92"/>
    <w:rsid w:val="00876D08"/>
    <w:rsid w:val="008771E5"/>
    <w:rsid w:val="00877359"/>
    <w:rsid w:val="00877DA6"/>
    <w:rsid w:val="00880780"/>
    <w:rsid w:val="008811D8"/>
    <w:rsid w:val="00881D6C"/>
    <w:rsid w:val="00882EBC"/>
    <w:rsid w:val="00883995"/>
    <w:rsid w:val="008843AD"/>
    <w:rsid w:val="008845AC"/>
    <w:rsid w:val="00884D9D"/>
    <w:rsid w:val="00886403"/>
    <w:rsid w:val="0088673F"/>
    <w:rsid w:val="00886E3C"/>
    <w:rsid w:val="00887534"/>
    <w:rsid w:val="0089072E"/>
    <w:rsid w:val="00891846"/>
    <w:rsid w:val="00892590"/>
    <w:rsid w:val="00892E01"/>
    <w:rsid w:val="0089384D"/>
    <w:rsid w:val="00893CCD"/>
    <w:rsid w:val="0089444C"/>
    <w:rsid w:val="0089471A"/>
    <w:rsid w:val="00894D95"/>
    <w:rsid w:val="00894E3E"/>
    <w:rsid w:val="008954D2"/>
    <w:rsid w:val="00895968"/>
    <w:rsid w:val="008965C5"/>
    <w:rsid w:val="008969D1"/>
    <w:rsid w:val="008A02DA"/>
    <w:rsid w:val="008A087B"/>
    <w:rsid w:val="008A0C4C"/>
    <w:rsid w:val="008A25E8"/>
    <w:rsid w:val="008A2946"/>
    <w:rsid w:val="008A308F"/>
    <w:rsid w:val="008A3BE4"/>
    <w:rsid w:val="008A3DAD"/>
    <w:rsid w:val="008A3DB7"/>
    <w:rsid w:val="008A4E34"/>
    <w:rsid w:val="008A4EDB"/>
    <w:rsid w:val="008A5261"/>
    <w:rsid w:val="008A6AC5"/>
    <w:rsid w:val="008A7233"/>
    <w:rsid w:val="008A7849"/>
    <w:rsid w:val="008A7BD4"/>
    <w:rsid w:val="008B0290"/>
    <w:rsid w:val="008B0C0E"/>
    <w:rsid w:val="008B15A2"/>
    <w:rsid w:val="008B1ED8"/>
    <w:rsid w:val="008B2008"/>
    <w:rsid w:val="008B3440"/>
    <w:rsid w:val="008B4231"/>
    <w:rsid w:val="008B56F3"/>
    <w:rsid w:val="008B5DEF"/>
    <w:rsid w:val="008B675A"/>
    <w:rsid w:val="008B6D6C"/>
    <w:rsid w:val="008B6E0E"/>
    <w:rsid w:val="008B6E2C"/>
    <w:rsid w:val="008B7BA7"/>
    <w:rsid w:val="008C000D"/>
    <w:rsid w:val="008C02AB"/>
    <w:rsid w:val="008C0FD9"/>
    <w:rsid w:val="008C1759"/>
    <w:rsid w:val="008C27C9"/>
    <w:rsid w:val="008C2D8E"/>
    <w:rsid w:val="008C3978"/>
    <w:rsid w:val="008C404D"/>
    <w:rsid w:val="008C4986"/>
    <w:rsid w:val="008C5851"/>
    <w:rsid w:val="008C5B4B"/>
    <w:rsid w:val="008C5C26"/>
    <w:rsid w:val="008C641D"/>
    <w:rsid w:val="008C679D"/>
    <w:rsid w:val="008C704F"/>
    <w:rsid w:val="008D0FBF"/>
    <w:rsid w:val="008D13C3"/>
    <w:rsid w:val="008D1966"/>
    <w:rsid w:val="008D1C7C"/>
    <w:rsid w:val="008D1EC4"/>
    <w:rsid w:val="008D32DF"/>
    <w:rsid w:val="008D3360"/>
    <w:rsid w:val="008D3769"/>
    <w:rsid w:val="008D3F77"/>
    <w:rsid w:val="008D4EC6"/>
    <w:rsid w:val="008D4F3A"/>
    <w:rsid w:val="008E1286"/>
    <w:rsid w:val="008E163D"/>
    <w:rsid w:val="008E20E2"/>
    <w:rsid w:val="008E2298"/>
    <w:rsid w:val="008E389B"/>
    <w:rsid w:val="008E3961"/>
    <w:rsid w:val="008E491F"/>
    <w:rsid w:val="008E51B3"/>
    <w:rsid w:val="008E54E4"/>
    <w:rsid w:val="008E5A44"/>
    <w:rsid w:val="008E5D00"/>
    <w:rsid w:val="008E5E5E"/>
    <w:rsid w:val="008E6189"/>
    <w:rsid w:val="008E65A7"/>
    <w:rsid w:val="008E667E"/>
    <w:rsid w:val="008E6727"/>
    <w:rsid w:val="008F02DB"/>
    <w:rsid w:val="008F1452"/>
    <w:rsid w:val="008F1587"/>
    <w:rsid w:val="008F1A5B"/>
    <w:rsid w:val="008F36E7"/>
    <w:rsid w:val="008F3E0F"/>
    <w:rsid w:val="008F4388"/>
    <w:rsid w:val="008F6669"/>
    <w:rsid w:val="008F69B3"/>
    <w:rsid w:val="008F6E29"/>
    <w:rsid w:val="008F717A"/>
    <w:rsid w:val="008F7361"/>
    <w:rsid w:val="008F747A"/>
    <w:rsid w:val="00901421"/>
    <w:rsid w:val="00901F3B"/>
    <w:rsid w:val="00901FC9"/>
    <w:rsid w:val="00903444"/>
    <w:rsid w:val="0090347A"/>
    <w:rsid w:val="009034BA"/>
    <w:rsid w:val="0090377A"/>
    <w:rsid w:val="00903AE3"/>
    <w:rsid w:val="00903D59"/>
    <w:rsid w:val="00903E0B"/>
    <w:rsid w:val="0090437B"/>
    <w:rsid w:val="0090578A"/>
    <w:rsid w:val="00905B63"/>
    <w:rsid w:val="00906EC8"/>
    <w:rsid w:val="00907EA1"/>
    <w:rsid w:val="00907F65"/>
    <w:rsid w:val="0091083E"/>
    <w:rsid w:val="00910B75"/>
    <w:rsid w:val="00911135"/>
    <w:rsid w:val="009114AB"/>
    <w:rsid w:val="00911999"/>
    <w:rsid w:val="00911CF5"/>
    <w:rsid w:val="009120CC"/>
    <w:rsid w:val="009126D8"/>
    <w:rsid w:val="00913277"/>
    <w:rsid w:val="00913BCE"/>
    <w:rsid w:val="009144C7"/>
    <w:rsid w:val="009145EA"/>
    <w:rsid w:val="00914A89"/>
    <w:rsid w:val="00915D1C"/>
    <w:rsid w:val="00916493"/>
    <w:rsid w:val="00916DD6"/>
    <w:rsid w:val="00917A87"/>
    <w:rsid w:val="00917C08"/>
    <w:rsid w:val="009203A9"/>
    <w:rsid w:val="00920946"/>
    <w:rsid w:val="00920B67"/>
    <w:rsid w:val="00921357"/>
    <w:rsid w:val="00922E4C"/>
    <w:rsid w:val="00923169"/>
    <w:rsid w:val="0092388D"/>
    <w:rsid w:val="00923DA5"/>
    <w:rsid w:val="00924B85"/>
    <w:rsid w:val="00924DC9"/>
    <w:rsid w:val="00925B9E"/>
    <w:rsid w:val="00927089"/>
    <w:rsid w:val="0092771D"/>
    <w:rsid w:val="00927A69"/>
    <w:rsid w:val="00927F5E"/>
    <w:rsid w:val="0093133B"/>
    <w:rsid w:val="0093154D"/>
    <w:rsid w:val="0093213B"/>
    <w:rsid w:val="009323AA"/>
    <w:rsid w:val="0093243D"/>
    <w:rsid w:val="0093540D"/>
    <w:rsid w:val="00936E36"/>
    <w:rsid w:val="009377A3"/>
    <w:rsid w:val="00937974"/>
    <w:rsid w:val="00937C08"/>
    <w:rsid w:val="0094000C"/>
    <w:rsid w:val="00940709"/>
    <w:rsid w:val="0094125A"/>
    <w:rsid w:val="00941BDC"/>
    <w:rsid w:val="00942605"/>
    <w:rsid w:val="009436FC"/>
    <w:rsid w:val="00943B05"/>
    <w:rsid w:val="009440E7"/>
    <w:rsid w:val="00944232"/>
    <w:rsid w:val="00944523"/>
    <w:rsid w:val="0094680C"/>
    <w:rsid w:val="00946AF7"/>
    <w:rsid w:val="009476DF"/>
    <w:rsid w:val="0095110F"/>
    <w:rsid w:val="00951421"/>
    <w:rsid w:val="009525C7"/>
    <w:rsid w:val="009531A2"/>
    <w:rsid w:val="009531A5"/>
    <w:rsid w:val="00953BD8"/>
    <w:rsid w:val="009541FF"/>
    <w:rsid w:val="00955337"/>
    <w:rsid w:val="00955A35"/>
    <w:rsid w:val="0095610E"/>
    <w:rsid w:val="0095660F"/>
    <w:rsid w:val="00956ACE"/>
    <w:rsid w:val="00956F0F"/>
    <w:rsid w:val="00962069"/>
    <w:rsid w:val="00963C08"/>
    <w:rsid w:val="00964748"/>
    <w:rsid w:val="00964F9C"/>
    <w:rsid w:val="0096512E"/>
    <w:rsid w:val="009657F3"/>
    <w:rsid w:val="00965959"/>
    <w:rsid w:val="00965F48"/>
    <w:rsid w:val="0096640D"/>
    <w:rsid w:val="009669D3"/>
    <w:rsid w:val="00966A13"/>
    <w:rsid w:val="00966C7E"/>
    <w:rsid w:val="009708F8"/>
    <w:rsid w:val="009710CE"/>
    <w:rsid w:val="00971845"/>
    <w:rsid w:val="00972461"/>
    <w:rsid w:val="009728E3"/>
    <w:rsid w:val="00972DF6"/>
    <w:rsid w:val="009735E2"/>
    <w:rsid w:val="00973721"/>
    <w:rsid w:val="00973C66"/>
    <w:rsid w:val="009744C0"/>
    <w:rsid w:val="009745EB"/>
    <w:rsid w:val="009745F9"/>
    <w:rsid w:val="00975919"/>
    <w:rsid w:val="00975F0E"/>
    <w:rsid w:val="00976626"/>
    <w:rsid w:val="009766FF"/>
    <w:rsid w:val="00977379"/>
    <w:rsid w:val="00977568"/>
    <w:rsid w:val="00977C8B"/>
    <w:rsid w:val="0098001F"/>
    <w:rsid w:val="00980608"/>
    <w:rsid w:val="00980E6C"/>
    <w:rsid w:val="00981953"/>
    <w:rsid w:val="00982212"/>
    <w:rsid w:val="00982CCF"/>
    <w:rsid w:val="00984189"/>
    <w:rsid w:val="00984557"/>
    <w:rsid w:val="00984A14"/>
    <w:rsid w:val="00985AD0"/>
    <w:rsid w:val="009861D8"/>
    <w:rsid w:val="00987591"/>
    <w:rsid w:val="009879C5"/>
    <w:rsid w:val="00987A50"/>
    <w:rsid w:val="0099079F"/>
    <w:rsid w:val="00990FD7"/>
    <w:rsid w:val="0099146B"/>
    <w:rsid w:val="009916A1"/>
    <w:rsid w:val="00991AD4"/>
    <w:rsid w:val="009925DE"/>
    <w:rsid w:val="00992B97"/>
    <w:rsid w:val="00992ECB"/>
    <w:rsid w:val="00992FE0"/>
    <w:rsid w:val="00993F1F"/>
    <w:rsid w:val="00994397"/>
    <w:rsid w:val="00994822"/>
    <w:rsid w:val="00994A33"/>
    <w:rsid w:val="00994EFD"/>
    <w:rsid w:val="00994F33"/>
    <w:rsid w:val="009965ED"/>
    <w:rsid w:val="009969A0"/>
    <w:rsid w:val="00996D5B"/>
    <w:rsid w:val="00996F04"/>
    <w:rsid w:val="00997A7B"/>
    <w:rsid w:val="00997B0E"/>
    <w:rsid w:val="009A0596"/>
    <w:rsid w:val="009A05A2"/>
    <w:rsid w:val="009A078E"/>
    <w:rsid w:val="009A16D9"/>
    <w:rsid w:val="009A17A0"/>
    <w:rsid w:val="009A2353"/>
    <w:rsid w:val="009A3913"/>
    <w:rsid w:val="009A3A1B"/>
    <w:rsid w:val="009A51E1"/>
    <w:rsid w:val="009A535D"/>
    <w:rsid w:val="009A598F"/>
    <w:rsid w:val="009A637E"/>
    <w:rsid w:val="009A6463"/>
    <w:rsid w:val="009A6E9D"/>
    <w:rsid w:val="009A6FE8"/>
    <w:rsid w:val="009A75A7"/>
    <w:rsid w:val="009A78A7"/>
    <w:rsid w:val="009A7F7D"/>
    <w:rsid w:val="009B0113"/>
    <w:rsid w:val="009B033E"/>
    <w:rsid w:val="009B07FD"/>
    <w:rsid w:val="009B116D"/>
    <w:rsid w:val="009B3483"/>
    <w:rsid w:val="009B3B83"/>
    <w:rsid w:val="009B4976"/>
    <w:rsid w:val="009B4EE8"/>
    <w:rsid w:val="009B57EA"/>
    <w:rsid w:val="009B6ACE"/>
    <w:rsid w:val="009B6B73"/>
    <w:rsid w:val="009B6F92"/>
    <w:rsid w:val="009B775F"/>
    <w:rsid w:val="009C0B04"/>
    <w:rsid w:val="009C0C41"/>
    <w:rsid w:val="009C12FC"/>
    <w:rsid w:val="009C1C1B"/>
    <w:rsid w:val="009C1EF5"/>
    <w:rsid w:val="009C24BE"/>
    <w:rsid w:val="009C2B0D"/>
    <w:rsid w:val="009C3C38"/>
    <w:rsid w:val="009C3EC0"/>
    <w:rsid w:val="009C4C92"/>
    <w:rsid w:val="009C4F09"/>
    <w:rsid w:val="009C5FCB"/>
    <w:rsid w:val="009C682F"/>
    <w:rsid w:val="009D006C"/>
    <w:rsid w:val="009D071F"/>
    <w:rsid w:val="009D0A90"/>
    <w:rsid w:val="009D2446"/>
    <w:rsid w:val="009D2F33"/>
    <w:rsid w:val="009D3996"/>
    <w:rsid w:val="009D420B"/>
    <w:rsid w:val="009D4238"/>
    <w:rsid w:val="009D4B3B"/>
    <w:rsid w:val="009D51DE"/>
    <w:rsid w:val="009D5C75"/>
    <w:rsid w:val="009E0A50"/>
    <w:rsid w:val="009E2779"/>
    <w:rsid w:val="009E301B"/>
    <w:rsid w:val="009E4138"/>
    <w:rsid w:val="009E45C9"/>
    <w:rsid w:val="009E467A"/>
    <w:rsid w:val="009E488A"/>
    <w:rsid w:val="009E6437"/>
    <w:rsid w:val="009E72EA"/>
    <w:rsid w:val="009E7365"/>
    <w:rsid w:val="009E73FB"/>
    <w:rsid w:val="009E759B"/>
    <w:rsid w:val="009F0561"/>
    <w:rsid w:val="009F167E"/>
    <w:rsid w:val="009F2023"/>
    <w:rsid w:val="009F2269"/>
    <w:rsid w:val="009F360B"/>
    <w:rsid w:val="009F3EC4"/>
    <w:rsid w:val="009F46AF"/>
    <w:rsid w:val="009F4F50"/>
    <w:rsid w:val="009F58A7"/>
    <w:rsid w:val="009F687E"/>
    <w:rsid w:val="009F751B"/>
    <w:rsid w:val="00A00E02"/>
    <w:rsid w:val="00A015A6"/>
    <w:rsid w:val="00A01CDF"/>
    <w:rsid w:val="00A02B26"/>
    <w:rsid w:val="00A03FDF"/>
    <w:rsid w:val="00A040AD"/>
    <w:rsid w:val="00A06318"/>
    <w:rsid w:val="00A0634A"/>
    <w:rsid w:val="00A0649A"/>
    <w:rsid w:val="00A06B04"/>
    <w:rsid w:val="00A06EF3"/>
    <w:rsid w:val="00A074B5"/>
    <w:rsid w:val="00A07B16"/>
    <w:rsid w:val="00A10A63"/>
    <w:rsid w:val="00A10AAF"/>
    <w:rsid w:val="00A1226A"/>
    <w:rsid w:val="00A12706"/>
    <w:rsid w:val="00A12BBD"/>
    <w:rsid w:val="00A12FBE"/>
    <w:rsid w:val="00A13A53"/>
    <w:rsid w:val="00A14451"/>
    <w:rsid w:val="00A15492"/>
    <w:rsid w:val="00A154B1"/>
    <w:rsid w:val="00A15B5F"/>
    <w:rsid w:val="00A15C70"/>
    <w:rsid w:val="00A21181"/>
    <w:rsid w:val="00A21213"/>
    <w:rsid w:val="00A22659"/>
    <w:rsid w:val="00A2295F"/>
    <w:rsid w:val="00A22C15"/>
    <w:rsid w:val="00A2353A"/>
    <w:rsid w:val="00A2402C"/>
    <w:rsid w:val="00A247E5"/>
    <w:rsid w:val="00A24C85"/>
    <w:rsid w:val="00A24DED"/>
    <w:rsid w:val="00A2535B"/>
    <w:rsid w:val="00A259EB"/>
    <w:rsid w:val="00A265D5"/>
    <w:rsid w:val="00A268A3"/>
    <w:rsid w:val="00A2720A"/>
    <w:rsid w:val="00A27775"/>
    <w:rsid w:val="00A30CC3"/>
    <w:rsid w:val="00A30D0E"/>
    <w:rsid w:val="00A32385"/>
    <w:rsid w:val="00A32757"/>
    <w:rsid w:val="00A33135"/>
    <w:rsid w:val="00A341DB"/>
    <w:rsid w:val="00A35EE2"/>
    <w:rsid w:val="00A363A0"/>
    <w:rsid w:val="00A368C5"/>
    <w:rsid w:val="00A40293"/>
    <w:rsid w:val="00A40569"/>
    <w:rsid w:val="00A40B81"/>
    <w:rsid w:val="00A41156"/>
    <w:rsid w:val="00A4276C"/>
    <w:rsid w:val="00A42EFF"/>
    <w:rsid w:val="00A43DB9"/>
    <w:rsid w:val="00A4407E"/>
    <w:rsid w:val="00A4499B"/>
    <w:rsid w:val="00A45681"/>
    <w:rsid w:val="00A45921"/>
    <w:rsid w:val="00A463B2"/>
    <w:rsid w:val="00A47254"/>
    <w:rsid w:val="00A47ACA"/>
    <w:rsid w:val="00A50403"/>
    <w:rsid w:val="00A50BFD"/>
    <w:rsid w:val="00A50F0F"/>
    <w:rsid w:val="00A5197A"/>
    <w:rsid w:val="00A51EE6"/>
    <w:rsid w:val="00A52050"/>
    <w:rsid w:val="00A52915"/>
    <w:rsid w:val="00A53B4C"/>
    <w:rsid w:val="00A552AE"/>
    <w:rsid w:val="00A56268"/>
    <w:rsid w:val="00A56773"/>
    <w:rsid w:val="00A573FE"/>
    <w:rsid w:val="00A5751A"/>
    <w:rsid w:val="00A57B6B"/>
    <w:rsid w:val="00A57F0B"/>
    <w:rsid w:val="00A61841"/>
    <w:rsid w:val="00A632A8"/>
    <w:rsid w:val="00A6390C"/>
    <w:rsid w:val="00A63DB7"/>
    <w:rsid w:val="00A64D23"/>
    <w:rsid w:val="00A64E8B"/>
    <w:rsid w:val="00A6512C"/>
    <w:rsid w:val="00A65F3E"/>
    <w:rsid w:val="00A65F96"/>
    <w:rsid w:val="00A663CE"/>
    <w:rsid w:val="00A6672A"/>
    <w:rsid w:val="00A70310"/>
    <w:rsid w:val="00A70CB9"/>
    <w:rsid w:val="00A71887"/>
    <w:rsid w:val="00A719F0"/>
    <w:rsid w:val="00A72B36"/>
    <w:rsid w:val="00A72E4D"/>
    <w:rsid w:val="00A7490D"/>
    <w:rsid w:val="00A74AA6"/>
    <w:rsid w:val="00A74EF2"/>
    <w:rsid w:val="00A76079"/>
    <w:rsid w:val="00A7797E"/>
    <w:rsid w:val="00A779C2"/>
    <w:rsid w:val="00A77A8E"/>
    <w:rsid w:val="00A77DFD"/>
    <w:rsid w:val="00A80A39"/>
    <w:rsid w:val="00A80A44"/>
    <w:rsid w:val="00A8130B"/>
    <w:rsid w:val="00A81438"/>
    <w:rsid w:val="00A82639"/>
    <w:rsid w:val="00A83C52"/>
    <w:rsid w:val="00A83CF3"/>
    <w:rsid w:val="00A84E88"/>
    <w:rsid w:val="00A85125"/>
    <w:rsid w:val="00A858E9"/>
    <w:rsid w:val="00A866A3"/>
    <w:rsid w:val="00A86D99"/>
    <w:rsid w:val="00A872D1"/>
    <w:rsid w:val="00A874E0"/>
    <w:rsid w:val="00A87C36"/>
    <w:rsid w:val="00A87F11"/>
    <w:rsid w:val="00A90BC3"/>
    <w:rsid w:val="00A91C85"/>
    <w:rsid w:val="00A93121"/>
    <w:rsid w:val="00A93622"/>
    <w:rsid w:val="00A93910"/>
    <w:rsid w:val="00A93E30"/>
    <w:rsid w:val="00A94990"/>
    <w:rsid w:val="00A9529F"/>
    <w:rsid w:val="00A96165"/>
    <w:rsid w:val="00AA1716"/>
    <w:rsid w:val="00AA1FB1"/>
    <w:rsid w:val="00AA2516"/>
    <w:rsid w:val="00AA336F"/>
    <w:rsid w:val="00AA3414"/>
    <w:rsid w:val="00AA37C5"/>
    <w:rsid w:val="00AA5762"/>
    <w:rsid w:val="00AA5E15"/>
    <w:rsid w:val="00AA6E30"/>
    <w:rsid w:val="00AA6F45"/>
    <w:rsid w:val="00AA7C6A"/>
    <w:rsid w:val="00AA7EFD"/>
    <w:rsid w:val="00AB016B"/>
    <w:rsid w:val="00AB075B"/>
    <w:rsid w:val="00AB14FD"/>
    <w:rsid w:val="00AB1658"/>
    <w:rsid w:val="00AB1E4A"/>
    <w:rsid w:val="00AB27E5"/>
    <w:rsid w:val="00AB32AA"/>
    <w:rsid w:val="00AB3F70"/>
    <w:rsid w:val="00AB46B3"/>
    <w:rsid w:val="00AB5338"/>
    <w:rsid w:val="00AB6290"/>
    <w:rsid w:val="00AB65A8"/>
    <w:rsid w:val="00AB6FA2"/>
    <w:rsid w:val="00AB70A9"/>
    <w:rsid w:val="00AB7291"/>
    <w:rsid w:val="00AB734C"/>
    <w:rsid w:val="00AB7419"/>
    <w:rsid w:val="00AC00D2"/>
    <w:rsid w:val="00AC085A"/>
    <w:rsid w:val="00AC109F"/>
    <w:rsid w:val="00AC14A3"/>
    <w:rsid w:val="00AC329E"/>
    <w:rsid w:val="00AC3546"/>
    <w:rsid w:val="00AC41B4"/>
    <w:rsid w:val="00AC4438"/>
    <w:rsid w:val="00AC46BE"/>
    <w:rsid w:val="00AC4722"/>
    <w:rsid w:val="00AC505D"/>
    <w:rsid w:val="00AC57D2"/>
    <w:rsid w:val="00AC59C6"/>
    <w:rsid w:val="00AC617E"/>
    <w:rsid w:val="00AC6338"/>
    <w:rsid w:val="00AC7413"/>
    <w:rsid w:val="00AC7D1F"/>
    <w:rsid w:val="00AD0102"/>
    <w:rsid w:val="00AD016F"/>
    <w:rsid w:val="00AD0236"/>
    <w:rsid w:val="00AD14B2"/>
    <w:rsid w:val="00AD28C3"/>
    <w:rsid w:val="00AD2DA5"/>
    <w:rsid w:val="00AD3D20"/>
    <w:rsid w:val="00AD414C"/>
    <w:rsid w:val="00AD46AE"/>
    <w:rsid w:val="00AD4819"/>
    <w:rsid w:val="00AD4AA0"/>
    <w:rsid w:val="00AD541D"/>
    <w:rsid w:val="00AD5604"/>
    <w:rsid w:val="00AD5626"/>
    <w:rsid w:val="00AD6514"/>
    <w:rsid w:val="00AD7433"/>
    <w:rsid w:val="00AD74B5"/>
    <w:rsid w:val="00AD7D68"/>
    <w:rsid w:val="00AE0004"/>
    <w:rsid w:val="00AE0D0D"/>
    <w:rsid w:val="00AE0DE1"/>
    <w:rsid w:val="00AE19FC"/>
    <w:rsid w:val="00AE1CE1"/>
    <w:rsid w:val="00AE2617"/>
    <w:rsid w:val="00AE265A"/>
    <w:rsid w:val="00AE284E"/>
    <w:rsid w:val="00AE2F46"/>
    <w:rsid w:val="00AE349C"/>
    <w:rsid w:val="00AE41EC"/>
    <w:rsid w:val="00AE43B9"/>
    <w:rsid w:val="00AE46DC"/>
    <w:rsid w:val="00AE513C"/>
    <w:rsid w:val="00AE53CA"/>
    <w:rsid w:val="00AE58A0"/>
    <w:rsid w:val="00AE6AE6"/>
    <w:rsid w:val="00AE6F4C"/>
    <w:rsid w:val="00AE7524"/>
    <w:rsid w:val="00AE77AA"/>
    <w:rsid w:val="00AF0C47"/>
    <w:rsid w:val="00AF0E36"/>
    <w:rsid w:val="00AF0EB5"/>
    <w:rsid w:val="00AF0FE8"/>
    <w:rsid w:val="00AF14E8"/>
    <w:rsid w:val="00AF1945"/>
    <w:rsid w:val="00AF208F"/>
    <w:rsid w:val="00AF233F"/>
    <w:rsid w:val="00AF29C9"/>
    <w:rsid w:val="00AF34F0"/>
    <w:rsid w:val="00AF3A1C"/>
    <w:rsid w:val="00AF410B"/>
    <w:rsid w:val="00AF4D6C"/>
    <w:rsid w:val="00AF5254"/>
    <w:rsid w:val="00AF54D1"/>
    <w:rsid w:val="00AF60DF"/>
    <w:rsid w:val="00AF6181"/>
    <w:rsid w:val="00AF713A"/>
    <w:rsid w:val="00B00558"/>
    <w:rsid w:val="00B0116D"/>
    <w:rsid w:val="00B0174A"/>
    <w:rsid w:val="00B01945"/>
    <w:rsid w:val="00B019E9"/>
    <w:rsid w:val="00B01F81"/>
    <w:rsid w:val="00B02146"/>
    <w:rsid w:val="00B02D2F"/>
    <w:rsid w:val="00B03C33"/>
    <w:rsid w:val="00B04075"/>
    <w:rsid w:val="00B04B31"/>
    <w:rsid w:val="00B04E44"/>
    <w:rsid w:val="00B04E6A"/>
    <w:rsid w:val="00B05FE7"/>
    <w:rsid w:val="00B07B83"/>
    <w:rsid w:val="00B118E3"/>
    <w:rsid w:val="00B11B1A"/>
    <w:rsid w:val="00B126E6"/>
    <w:rsid w:val="00B13085"/>
    <w:rsid w:val="00B13485"/>
    <w:rsid w:val="00B1399D"/>
    <w:rsid w:val="00B14440"/>
    <w:rsid w:val="00B1552B"/>
    <w:rsid w:val="00B1553D"/>
    <w:rsid w:val="00B16137"/>
    <w:rsid w:val="00B168B7"/>
    <w:rsid w:val="00B16FF8"/>
    <w:rsid w:val="00B17050"/>
    <w:rsid w:val="00B21C0D"/>
    <w:rsid w:val="00B2233A"/>
    <w:rsid w:val="00B232CB"/>
    <w:rsid w:val="00B233D6"/>
    <w:rsid w:val="00B24166"/>
    <w:rsid w:val="00B24CF4"/>
    <w:rsid w:val="00B27645"/>
    <w:rsid w:val="00B307CC"/>
    <w:rsid w:val="00B30802"/>
    <w:rsid w:val="00B30FE0"/>
    <w:rsid w:val="00B311DE"/>
    <w:rsid w:val="00B315EC"/>
    <w:rsid w:val="00B319B3"/>
    <w:rsid w:val="00B31F6F"/>
    <w:rsid w:val="00B321C3"/>
    <w:rsid w:val="00B322F8"/>
    <w:rsid w:val="00B3453A"/>
    <w:rsid w:val="00B34812"/>
    <w:rsid w:val="00B359DE"/>
    <w:rsid w:val="00B36212"/>
    <w:rsid w:val="00B368A9"/>
    <w:rsid w:val="00B3743D"/>
    <w:rsid w:val="00B40BD8"/>
    <w:rsid w:val="00B41AF8"/>
    <w:rsid w:val="00B41BE3"/>
    <w:rsid w:val="00B41C94"/>
    <w:rsid w:val="00B42028"/>
    <w:rsid w:val="00B42038"/>
    <w:rsid w:val="00B42263"/>
    <w:rsid w:val="00B43474"/>
    <w:rsid w:val="00B43985"/>
    <w:rsid w:val="00B43C1E"/>
    <w:rsid w:val="00B43F76"/>
    <w:rsid w:val="00B45140"/>
    <w:rsid w:val="00B45687"/>
    <w:rsid w:val="00B4652D"/>
    <w:rsid w:val="00B46625"/>
    <w:rsid w:val="00B46A50"/>
    <w:rsid w:val="00B46C73"/>
    <w:rsid w:val="00B47D40"/>
    <w:rsid w:val="00B515C4"/>
    <w:rsid w:val="00B52702"/>
    <w:rsid w:val="00B53889"/>
    <w:rsid w:val="00B53FF0"/>
    <w:rsid w:val="00B5431F"/>
    <w:rsid w:val="00B555F2"/>
    <w:rsid w:val="00B57043"/>
    <w:rsid w:val="00B57294"/>
    <w:rsid w:val="00B60375"/>
    <w:rsid w:val="00B61EF1"/>
    <w:rsid w:val="00B61FC2"/>
    <w:rsid w:val="00B62CCF"/>
    <w:rsid w:val="00B62E71"/>
    <w:rsid w:val="00B640E8"/>
    <w:rsid w:val="00B64272"/>
    <w:rsid w:val="00B64317"/>
    <w:rsid w:val="00B6452B"/>
    <w:rsid w:val="00B64B5A"/>
    <w:rsid w:val="00B64DCA"/>
    <w:rsid w:val="00B65F6F"/>
    <w:rsid w:val="00B66364"/>
    <w:rsid w:val="00B666B6"/>
    <w:rsid w:val="00B67490"/>
    <w:rsid w:val="00B70DF5"/>
    <w:rsid w:val="00B7116E"/>
    <w:rsid w:val="00B713F4"/>
    <w:rsid w:val="00B716AD"/>
    <w:rsid w:val="00B721A8"/>
    <w:rsid w:val="00B72653"/>
    <w:rsid w:val="00B7270B"/>
    <w:rsid w:val="00B73C62"/>
    <w:rsid w:val="00B73C86"/>
    <w:rsid w:val="00B74A5D"/>
    <w:rsid w:val="00B76A99"/>
    <w:rsid w:val="00B76DC7"/>
    <w:rsid w:val="00B77A43"/>
    <w:rsid w:val="00B77B5B"/>
    <w:rsid w:val="00B80BA0"/>
    <w:rsid w:val="00B80CAE"/>
    <w:rsid w:val="00B80FC0"/>
    <w:rsid w:val="00B81198"/>
    <w:rsid w:val="00B81A65"/>
    <w:rsid w:val="00B82570"/>
    <w:rsid w:val="00B846F1"/>
    <w:rsid w:val="00B857EA"/>
    <w:rsid w:val="00B8589E"/>
    <w:rsid w:val="00B8638A"/>
    <w:rsid w:val="00B8655C"/>
    <w:rsid w:val="00B866A6"/>
    <w:rsid w:val="00B868F7"/>
    <w:rsid w:val="00B86AE1"/>
    <w:rsid w:val="00B874CB"/>
    <w:rsid w:val="00B900B4"/>
    <w:rsid w:val="00B90B3D"/>
    <w:rsid w:val="00B9476E"/>
    <w:rsid w:val="00B94E6B"/>
    <w:rsid w:val="00B95737"/>
    <w:rsid w:val="00B961D6"/>
    <w:rsid w:val="00B96B39"/>
    <w:rsid w:val="00B96C05"/>
    <w:rsid w:val="00B97D92"/>
    <w:rsid w:val="00B97EC9"/>
    <w:rsid w:val="00BA021B"/>
    <w:rsid w:val="00BA1559"/>
    <w:rsid w:val="00BA25F1"/>
    <w:rsid w:val="00BA333C"/>
    <w:rsid w:val="00BA339F"/>
    <w:rsid w:val="00BA3A27"/>
    <w:rsid w:val="00BA3B6D"/>
    <w:rsid w:val="00BA4389"/>
    <w:rsid w:val="00BA43C7"/>
    <w:rsid w:val="00BA5A19"/>
    <w:rsid w:val="00BB112F"/>
    <w:rsid w:val="00BB1AE0"/>
    <w:rsid w:val="00BB22F0"/>
    <w:rsid w:val="00BB2781"/>
    <w:rsid w:val="00BB2C1A"/>
    <w:rsid w:val="00BB38A5"/>
    <w:rsid w:val="00BB405A"/>
    <w:rsid w:val="00BB4E73"/>
    <w:rsid w:val="00BB556A"/>
    <w:rsid w:val="00BB5A14"/>
    <w:rsid w:val="00BB5D69"/>
    <w:rsid w:val="00BB7865"/>
    <w:rsid w:val="00BB7AF8"/>
    <w:rsid w:val="00BB7CBC"/>
    <w:rsid w:val="00BC000B"/>
    <w:rsid w:val="00BC0902"/>
    <w:rsid w:val="00BC13DF"/>
    <w:rsid w:val="00BC173D"/>
    <w:rsid w:val="00BC17B8"/>
    <w:rsid w:val="00BC2474"/>
    <w:rsid w:val="00BC359E"/>
    <w:rsid w:val="00BC4842"/>
    <w:rsid w:val="00BC4D68"/>
    <w:rsid w:val="00BC4FF7"/>
    <w:rsid w:val="00BC6426"/>
    <w:rsid w:val="00BC655E"/>
    <w:rsid w:val="00BC6B3E"/>
    <w:rsid w:val="00BC7322"/>
    <w:rsid w:val="00BC74CE"/>
    <w:rsid w:val="00BC780E"/>
    <w:rsid w:val="00BD09E5"/>
    <w:rsid w:val="00BD0C81"/>
    <w:rsid w:val="00BD0D30"/>
    <w:rsid w:val="00BD0F69"/>
    <w:rsid w:val="00BD1515"/>
    <w:rsid w:val="00BD15E1"/>
    <w:rsid w:val="00BD2DEE"/>
    <w:rsid w:val="00BD316A"/>
    <w:rsid w:val="00BD32CC"/>
    <w:rsid w:val="00BD33B5"/>
    <w:rsid w:val="00BD387D"/>
    <w:rsid w:val="00BD3FB6"/>
    <w:rsid w:val="00BD51C9"/>
    <w:rsid w:val="00BD559E"/>
    <w:rsid w:val="00BD6FF9"/>
    <w:rsid w:val="00BD7812"/>
    <w:rsid w:val="00BE03A4"/>
    <w:rsid w:val="00BE13A8"/>
    <w:rsid w:val="00BE191E"/>
    <w:rsid w:val="00BE220D"/>
    <w:rsid w:val="00BE262C"/>
    <w:rsid w:val="00BE3128"/>
    <w:rsid w:val="00BE373F"/>
    <w:rsid w:val="00BE3A08"/>
    <w:rsid w:val="00BE40B4"/>
    <w:rsid w:val="00BE43A3"/>
    <w:rsid w:val="00BE5522"/>
    <w:rsid w:val="00BE5F36"/>
    <w:rsid w:val="00BE6B00"/>
    <w:rsid w:val="00BE6DB4"/>
    <w:rsid w:val="00BE6DF2"/>
    <w:rsid w:val="00BE7FF4"/>
    <w:rsid w:val="00BF079A"/>
    <w:rsid w:val="00BF0D7F"/>
    <w:rsid w:val="00BF1457"/>
    <w:rsid w:val="00BF1DC0"/>
    <w:rsid w:val="00BF2419"/>
    <w:rsid w:val="00BF3E74"/>
    <w:rsid w:val="00BF4411"/>
    <w:rsid w:val="00BF4D26"/>
    <w:rsid w:val="00BF5195"/>
    <w:rsid w:val="00BF5B84"/>
    <w:rsid w:val="00BF5F4C"/>
    <w:rsid w:val="00BF643D"/>
    <w:rsid w:val="00BF6770"/>
    <w:rsid w:val="00BF6B8F"/>
    <w:rsid w:val="00BF72FF"/>
    <w:rsid w:val="00BF7772"/>
    <w:rsid w:val="00BF7A4B"/>
    <w:rsid w:val="00C00269"/>
    <w:rsid w:val="00C0064D"/>
    <w:rsid w:val="00C008ED"/>
    <w:rsid w:val="00C01E1F"/>
    <w:rsid w:val="00C023EE"/>
    <w:rsid w:val="00C0267F"/>
    <w:rsid w:val="00C02AC3"/>
    <w:rsid w:val="00C02EF2"/>
    <w:rsid w:val="00C034D7"/>
    <w:rsid w:val="00C035D4"/>
    <w:rsid w:val="00C04196"/>
    <w:rsid w:val="00C046A0"/>
    <w:rsid w:val="00C0531F"/>
    <w:rsid w:val="00C05865"/>
    <w:rsid w:val="00C05C75"/>
    <w:rsid w:val="00C05F3A"/>
    <w:rsid w:val="00C06181"/>
    <w:rsid w:val="00C0622D"/>
    <w:rsid w:val="00C074C4"/>
    <w:rsid w:val="00C07CC9"/>
    <w:rsid w:val="00C106F2"/>
    <w:rsid w:val="00C10751"/>
    <w:rsid w:val="00C10F84"/>
    <w:rsid w:val="00C1206C"/>
    <w:rsid w:val="00C123B2"/>
    <w:rsid w:val="00C1296B"/>
    <w:rsid w:val="00C12B2E"/>
    <w:rsid w:val="00C12D46"/>
    <w:rsid w:val="00C1357C"/>
    <w:rsid w:val="00C1503F"/>
    <w:rsid w:val="00C15A4E"/>
    <w:rsid w:val="00C15FBE"/>
    <w:rsid w:val="00C20049"/>
    <w:rsid w:val="00C20E80"/>
    <w:rsid w:val="00C212E8"/>
    <w:rsid w:val="00C22B0B"/>
    <w:rsid w:val="00C234AE"/>
    <w:rsid w:val="00C24375"/>
    <w:rsid w:val="00C24F4B"/>
    <w:rsid w:val="00C24FC2"/>
    <w:rsid w:val="00C24FD7"/>
    <w:rsid w:val="00C25774"/>
    <w:rsid w:val="00C2609E"/>
    <w:rsid w:val="00C26B97"/>
    <w:rsid w:val="00C27A30"/>
    <w:rsid w:val="00C27C27"/>
    <w:rsid w:val="00C27C76"/>
    <w:rsid w:val="00C31159"/>
    <w:rsid w:val="00C31C33"/>
    <w:rsid w:val="00C346FA"/>
    <w:rsid w:val="00C34C38"/>
    <w:rsid w:val="00C34D4F"/>
    <w:rsid w:val="00C35399"/>
    <w:rsid w:val="00C36492"/>
    <w:rsid w:val="00C36868"/>
    <w:rsid w:val="00C36A62"/>
    <w:rsid w:val="00C37D17"/>
    <w:rsid w:val="00C37EDA"/>
    <w:rsid w:val="00C405D8"/>
    <w:rsid w:val="00C40899"/>
    <w:rsid w:val="00C40D66"/>
    <w:rsid w:val="00C410B7"/>
    <w:rsid w:val="00C43B1A"/>
    <w:rsid w:val="00C4406A"/>
    <w:rsid w:val="00C45642"/>
    <w:rsid w:val="00C45FBC"/>
    <w:rsid w:val="00C460A2"/>
    <w:rsid w:val="00C466AB"/>
    <w:rsid w:val="00C46723"/>
    <w:rsid w:val="00C46BFD"/>
    <w:rsid w:val="00C46E68"/>
    <w:rsid w:val="00C47177"/>
    <w:rsid w:val="00C47A50"/>
    <w:rsid w:val="00C50841"/>
    <w:rsid w:val="00C50CE6"/>
    <w:rsid w:val="00C51890"/>
    <w:rsid w:val="00C54490"/>
    <w:rsid w:val="00C5522C"/>
    <w:rsid w:val="00C5560C"/>
    <w:rsid w:val="00C562D5"/>
    <w:rsid w:val="00C56E7D"/>
    <w:rsid w:val="00C570EC"/>
    <w:rsid w:val="00C57ECD"/>
    <w:rsid w:val="00C60598"/>
    <w:rsid w:val="00C60BCD"/>
    <w:rsid w:val="00C60BD4"/>
    <w:rsid w:val="00C61E23"/>
    <w:rsid w:val="00C62801"/>
    <w:rsid w:val="00C62B00"/>
    <w:rsid w:val="00C63A10"/>
    <w:rsid w:val="00C63AFC"/>
    <w:rsid w:val="00C644FC"/>
    <w:rsid w:val="00C6503D"/>
    <w:rsid w:val="00C655FB"/>
    <w:rsid w:val="00C656C2"/>
    <w:rsid w:val="00C657E1"/>
    <w:rsid w:val="00C65AB2"/>
    <w:rsid w:val="00C66E40"/>
    <w:rsid w:val="00C70D08"/>
    <w:rsid w:val="00C71041"/>
    <w:rsid w:val="00C7128A"/>
    <w:rsid w:val="00C71A6F"/>
    <w:rsid w:val="00C71D08"/>
    <w:rsid w:val="00C72FE0"/>
    <w:rsid w:val="00C73661"/>
    <w:rsid w:val="00C76259"/>
    <w:rsid w:val="00C77387"/>
    <w:rsid w:val="00C77D9F"/>
    <w:rsid w:val="00C80F81"/>
    <w:rsid w:val="00C8194B"/>
    <w:rsid w:val="00C81AFC"/>
    <w:rsid w:val="00C81B1D"/>
    <w:rsid w:val="00C8310C"/>
    <w:rsid w:val="00C8385B"/>
    <w:rsid w:val="00C83C63"/>
    <w:rsid w:val="00C846D7"/>
    <w:rsid w:val="00C872EB"/>
    <w:rsid w:val="00C87301"/>
    <w:rsid w:val="00C87DB8"/>
    <w:rsid w:val="00C87DC5"/>
    <w:rsid w:val="00C90535"/>
    <w:rsid w:val="00C91740"/>
    <w:rsid w:val="00C920B5"/>
    <w:rsid w:val="00C92488"/>
    <w:rsid w:val="00C937E0"/>
    <w:rsid w:val="00C94584"/>
    <w:rsid w:val="00C956F3"/>
    <w:rsid w:val="00C95B22"/>
    <w:rsid w:val="00C9660B"/>
    <w:rsid w:val="00C96D87"/>
    <w:rsid w:val="00C96F7C"/>
    <w:rsid w:val="00C971E2"/>
    <w:rsid w:val="00C97549"/>
    <w:rsid w:val="00C978C2"/>
    <w:rsid w:val="00C97971"/>
    <w:rsid w:val="00C97A41"/>
    <w:rsid w:val="00CA0F6E"/>
    <w:rsid w:val="00CA1DBF"/>
    <w:rsid w:val="00CA2171"/>
    <w:rsid w:val="00CA2811"/>
    <w:rsid w:val="00CA2DC7"/>
    <w:rsid w:val="00CA30F4"/>
    <w:rsid w:val="00CA31A0"/>
    <w:rsid w:val="00CA321E"/>
    <w:rsid w:val="00CA34EB"/>
    <w:rsid w:val="00CA3C3B"/>
    <w:rsid w:val="00CA47A3"/>
    <w:rsid w:val="00CA4F21"/>
    <w:rsid w:val="00CA59E1"/>
    <w:rsid w:val="00CA73E8"/>
    <w:rsid w:val="00CA7748"/>
    <w:rsid w:val="00CB02E2"/>
    <w:rsid w:val="00CB0CA9"/>
    <w:rsid w:val="00CB24F3"/>
    <w:rsid w:val="00CB3B7A"/>
    <w:rsid w:val="00CB3B85"/>
    <w:rsid w:val="00CB3FAD"/>
    <w:rsid w:val="00CB4168"/>
    <w:rsid w:val="00CB4612"/>
    <w:rsid w:val="00CB4E8F"/>
    <w:rsid w:val="00CB5D03"/>
    <w:rsid w:val="00CB5D0E"/>
    <w:rsid w:val="00CB5F19"/>
    <w:rsid w:val="00CB62D4"/>
    <w:rsid w:val="00CB7237"/>
    <w:rsid w:val="00CC1728"/>
    <w:rsid w:val="00CC2A2B"/>
    <w:rsid w:val="00CC2ADB"/>
    <w:rsid w:val="00CC32BA"/>
    <w:rsid w:val="00CC32CF"/>
    <w:rsid w:val="00CC3B89"/>
    <w:rsid w:val="00CC3D97"/>
    <w:rsid w:val="00CC4349"/>
    <w:rsid w:val="00CC487E"/>
    <w:rsid w:val="00CC4A9A"/>
    <w:rsid w:val="00CC506D"/>
    <w:rsid w:val="00CC5749"/>
    <w:rsid w:val="00CC6403"/>
    <w:rsid w:val="00CD0953"/>
    <w:rsid w:val="00CD0B45"/>
    <w:rsid w:val="00CD0D85"/>
    <w:rsid w:val="00CD179D"/>
    <w:rsid w:val="00CD1E8D"/>
    <w:rsid w:val="00CD275F"/>
    <w:rsid w:val="00CD29FA"/>
    <w:rsid w:val="00CD2E71"/>
    <w:rsid w:val="00CD3759"/>
    <w:rsid w:val="00CD3FD3"/>
    <w:rsid w:val="00CD439C"/>
    <w:rsid w:val="00CD46F5"/>
    <w:rsid w:val="00CD4743"/>
    <w:rsid w:val="00CD5A6D"/>
    <w:rsid w:val="00CD6B10"/>
    <w:rsid w:val="00CE0465"/>
    <w:rsid w:val="00CE09DD"/>
    <w:rsid w:val="00CE271A"/>
    <w:rsid w:val="00CE288D"/>
    <w:rsid w:val="00CE2ED6"/>
    <w:rsid w:val="00CE3008"/>
    <w:rsid w:val="00CE57F5"/>
    <w:rsid w:val="00CE5D3D"/>
    <w:rsid w:val="00CF05C8"/>
    <w:rsid w:val="00CF1A14"/>
    <w:rsid w:val="00CF1CD2"/>
    <w:rsid w:val="00CF2492"/>
    <w:rsid w:val="00CF2EC1"/>
    <w:rsid w:val="00CF47C2"/>
    <w:rsid w:val="00CF5DBA"/>
    <w:rsid w:val="00CF5FCE"/>
    <w:rsid w:val="00CF6F8A"/>
    <w:rsid w:val="00CF72A1"/>
    <w:rsid w:val="00D00234"/>
    <w:rsid w:val="00D00997"/>
    <w:rsid w:val="00D010D6"/>
    <w:rsid w:val="00D0124D"/>
    <w:rsid w:val="00D01B13"/>
    <w:rsid w:val="00D021AE"/>
    <w:rsid w:val="00D0387A"/>
    <w:rsid w:val="00D03A51"/>
    <w:rsid w:val="00D04893"/>
    <w:rsid w:val="00D048FD"/>
    <w:rsid w:val="00D04A66"/>
    <w:rsid w:val="00D04D2F"/>
    <w:rsid w:val="00D05886"/>
    <w:rsid w:val="00D06086"/>
    <w:rsid w:val="00D060DB"/>
    <w:rsid w:val="00D06C78"/>
    <w:rsid w:val="00D079DD"/>
    <w:rsid w:val="00D07CF9"/>
    <w:rsid w:val="00D1039E"/>
    <w:rsid w:val="00D110A4"/>
    <w:rsid w:val="00D1153D"/>
    <w:rsid w:val="00D152DD"/>
    <w:rsid w:val="00D160A1"/>
    <w:rsid w:val="00D162D5"/>
    <w:rsid w:val="00D170B4"/>
    <w:rsid w:val="00D214F4"/>
    <w:rsid w:val="00D21A4F"/>
    <w:rsid w:val="00D21BD8"/>
    <w:rsid w:val="00D222B8"/>
    <w:rsid w:val="00D227B4"/>
    <w:rsid w:val="00D22E13"/>
    <w:rsid w:val="00D23233"/>
    <w:rsid w:val="00D23913"/>
    <w:rsid w:val="00D2407B"/>
    <w:rsid w:val="00D246BF"/>
    <w:rsid w:val="00D24C9C"/>
    <w:rsid w:val="00D251DA"/>
    <w:rsid w:val="00D2531F"/>
    <w:rsid w:val="00D25F92"/>
    <w:rsid w:val="00D266F8"/>
    <w:rsid w:val="00D2673C"/>
    <w:rsid w:val="00D26BA2"/>
    <w:rsid w:val="00D27D2F"/>
    <w:rsid w:val="00D300D9"/>
    <w:rsid w:val="00D30E7C"/>
    <w:rsid w:val="00D31D39"/>
    <w:rsid w:val="00D31D9D"/>
    <w:rsid w:val="00D322AE"/>
    <w:rsid w:val="00D325D7"/>
    <w:rsid w:val="00D3267A"/>
    <w:rsid w:val="00D329FF"/>
    <w:rsid w:val="00D32EA5"/>
    <w:rsid w:val="00D3365F"/>
    <w:rsid w:val="00D342DA"/>
    <w:rsid w:val="00D36102"/>
    <w:rsid w:val="00D375FA"/>
    <w:rsid w:val="00D37CBC"/>
    <w:rsid w:val="00D403DA"/>
    <w:rsid w:val="00D40B00"/>
    <w:rsid w:val="00D41105"/>
    <w:rsid w:val="00D41151"/>
    <w:rsid w:val="00D41853"/>
    <w:rsid w:val="00D42173"/>
    <w:rsid w:val="00D4337E"/>
    <w:rsid w:val="00D44804"/>
    <w:rsid w:val="00D454B0"/>
    <w:rsid w:val="00D45A43"/>
    <w:rsid w:val="00D46299"/>
    <w:rsid w:val="00D463ED"/>
    <w:rsid w:val="00D47B1A"/>
    <w:rsid w:val="00D47ECF"/>
    <w:rsid w:val="00D503EF"/>
    <w:rsid w:val="00D506B3"/>
    <w:rsid w:val="00D51E47"/>
    <w:rsid w:val="00D52186"/>
    <w:rsid w:val="00D53648"/>
    <w:rsid w:val="00D53B5D"/>
    <w:rsid w:val="00D5438E"/>
    <w:rsid w:val="00D551CD"/>
    <w:rsid w:val="00D55CCA"/>
    <w:rsid w:val="00D55F3C"/>
    <w:rsid w:val="00D566BF"/>
    <w:rsid w:val="00D56C42"/>
    <w:rsid w:val="00D570CF"/>
    <w:rsid w:val="00D575ED"/>
    <w:rsid w:val="00D5769E"/>
    <w:rsid w:val="00D57CB4"/>
    <w:rsid w:val="00D6107F"/>
    <w:rsid w:val="00D617A4"/>
    <w:rsid w:val="00D6201A"/>
    <w:rsid w:val="00D622E9"/>
    <w:rsid w:val="00D626A3"/>
    <w:rsid w:val="00D62B56"/>
    <w:rsid w:val="00D62D71"/>
    <w:rsid w:val="00D640FB"/>
    <w:rsid w:val="00D65037"/>
    <w:rsid w:val="00D65C01"/>
    <w:rsid w:val="00D65ECA"/>
    <w:rsid w:val="00D6767C"/>
    <w:rsid w:val="00D67D80"/>
    <w:rsid w:val="00D70579"/>
    <w:rsid w:val="00D714E5"/>
    <w:rsid w:val="00D7190D"/>
    <w:rsid w:val="00D71E11"/>
    <w:rsid w:val="00D73716"/>
    <w:rsid w:val="00D7431A"/>
    <w:rsid w:val="00D747ED"/>
    <w:rsid w:val="00D74B97"/>
    <w:rsid w:val="00D74DC7"/>
    <w:rsid w:val="00D759AC"/>
    <w:rsid w:val="00D75DC1"/>
    <w:rsid w:val="00D7640B"/>
    <w:rsid w:val="00D769D7"/>
    <w:rsid w:val="00D777A6"/>
    <w:rsid w:val="00D77E3B"/>
    <w:rsid w:val="00D81A0C"/>
    <w:rsid w:val="00D83EA7"/>
    <w:rsid w:val="00D83FCA"/>
    <w:rsid w:val="00D84947"/>
    <w:rsid w:val="00D8589F"/>
    <w:rsid w:val="00D85B4C"/>
    <w:rsid w:val="00D8762D"/>
    <w:rsid w:val="00D8787A"/>
    <w:rsid w:val="00D905C2"/>
    <w:rsid w:val="00D90B32"/>
    <w:rsid w:val="00D90DE0"/>
    <w:rsid w:val="00D90FF1"/>
    <w:rsid w:val="00D92DED"/>
    <w:rsid w:val="00D9367A"/>
    <w:rsid w:val="00D9377F"/>
    <w:rsid w:val="00D93A66"/>
    <w:rsid w:val="00D93E8D"/>
    <w:rsid w:val="00D94394"/>
    <w:rsid w:val="00D95183"/>
    <w:rsid w:val="00D953B6"/>
    <w:rsid w:val="00D9593A"/>
    <w:rsid w:val="00D959F6"/>
    <w:rsid w:val="00D95AA9"/>
    <w:rsid w:val="00D95C49"/>
    <w:rsid w:val="00D96A71"/>
    <w:rsid w:val="00D97B5E"/>
    <w:rsid w:val="00DA0149"/>
    <w:rsid w:val="00DA08ED"/>
    <w:rsid w:val="00DA0FF5"/>
    <w:rsid w:val="00DA1726"/>
    <w:rsid w:val="00DA23BF"/>
    <w:rsid w:val="00DA253C"/>
    <w:rsid w:val="00DA2919"/>
    <w:rsid w:val="00DA2B56"/>
    <w:rsid w:val="00DA3853"/>
    <w:rsid w:val="00DA5859"/>
    <w:rsid w:val="00DA71FD"/>
    <w:rsid w:val="00DA77C7"/>
    <w:rsid w:val="00DB0155"/>
    <w:rsid w:val="00DB0729"/>
    <w:rsid w:val="00DB0E2F"/>
    <w:rsid w:val="00DB2A63"/>
    <w:rsid w:val="00DB3000"/>
    <w:rsid w:val="00DB3D90"/>
    <w:rsid w:val="00DB491F"/>
    <w:rsid w:val="00DB4C44"/>
    <w:rsid w:val="00DB4CD1"/>
    <w:rsid w:val="00DB5CE1"/>
    <w:rsid w:val="00DB747C"/>
    <w:rsid w:val="00DC0082"/>
    <w:rsid w:val="00DC00ED"/>
    <w:rsid w:val="00DC0662"/>
    <w:rsid w:val="00DC0B03"/>
    <w:rsid w:val="00DC22C2"/>
    <w:rsid w:val="00DC4A3C"/>
    <w:rsid w:val="00DC5D5E"/>
    <w:rsid w:val="00DC783C"/>
    <w:rsid w:val="00DD17EF"/>
    <w:rsid w:val="00DD1AAA"/>
    <w:rsid w:val="00DD2731"/>
    <w:rsid w:val="00DD31BA"/>
    <w:rsid w:val="00DD4462"/>
    <w:rsid w:val="00DD53A1"/>
    <w:rsid w:val="00DD592A"/>
    <w:rsid w:val="00DD6383"/>
    <w:rsid w:val="00DD6496"/>
    <w:rsid w:val="00DD6D1F"/>
    <w:rsid w:val="00DD7910"/>
    <w:rsid w:val="00DD7C0D"/>
    <w:rsid w:val="00DE14BF"/>
    <w:rsid w:val="00DE25F5"/>
    <w:rsid w:val="00DE2976"/>
    <w:rsid w:val="00DE2BB9"/>
    <w:rsid w:val="00DE302F"/>
    <w:rsid w:val="00DE3627"/>
    <w:rsid w:val="00DE3C83"/>
    <w:rsid w:val="00DE43A2"/>
    <w:rsid w:val="00DE4472"/>
    <w:rsid w:val="00DE45EB"/>
    <w:rsid w:val="00DE4ECB"/>
    <w:rsid w:val="00DE53FB"/>
    <w:rsid w:val="00DE54E3"/>
    <w:rsid w:val="00DE59BE"/>
    <w:rsid w:val="00DE6DED"/>
    <w:rsid w:val="00DE789D"/>
    <w:rsid w:val="00DE7D92"/>
    <w:rsid w:val="00DF0139"/>
    <w:rsid w:val="00DF0A46"/>
    <w:rsid w:val="00DF1234"/>
    <w:rsid w:val="00DF25B9"/>
    <w:rsid w:val="00DF2786"/>
    <w:rsid w:val="00DF3A73"/>
    <w:rsid w:val="00DF3BDE"/>
    <w:rsid w:val="00DF4567"/>
    <w:rsid w:val="00DF460C"/>
    <w:rsid w:val="00DF5660"/>
    <w:rsid w:val="00DF5996"/>
    <w:rsid w:val="00DF6062"/>
    <w:rsid w:val="00DF60FB"/>
    <w:rsid w:val="00DF6C8E"/>
    <w:rsid w:val="00DF6F26"/>
    <w:rsid w:val="00E0066A"/>
    <w:rsid w:val="00E00B05"/>
    <w:rsid w:val="00E00B27"/>
    <w:rsid w:val="00E00D2B"/>
    <w:rsid w:val="00E01ED1"/>
    <w:rsid w:val="00E0284F"/>
    <w:rsid w:val="00E02857"/>
    <w:rsid w:val="00E036B8"/>
    <w:rsid w:val="00E03703"/>
    <w:rsid w:val="00E039C5"/>
    <w:rsid w:val="00E053FD"/>
    <w:rsid w:val="00E05B08"/>
    <w:rsid w:val="00E06717"/>
    <w:rsid w:val="00E10973"/>
    <w:rsid w:val="00E10CAF"/>
    <w:rsid w:val="00E111D1"/>
    <w:rsid w:val="00E11385"/>
    <w:rsid w:val="00E1172E"/>
    <w:rsid w:val="00E121AE"/>
    <w:rsid w:val="00E127F3"/>
    <w:rsid w:val="00E12F9F"/>
    <w:rsid w:val="00E12FC5"/>
    <w:rsid w:val="00E14BCB"/>
    <w:rsid w:val="00E150DE"/>
    <w:rsid w:val="00E15199"/>
    <w:rsid w:val="00E15D4F"/>
    <w:rsid w:val="00E164E9"/>
    <w:rsid w:val="00E17740"/>
    <w:rsid w:val="00E17D15"/>
    <w:rsid w:val="00E22B7A"/>
    <w:rsid w:val="00E23C25"/>
    <w:rsid w:val="00E245F3"/>
    <w:rsid w:val="00E25119"/>
    <w:rsid w:val="00E253D5"/>
    <w:rsid w:val="00E266A5"/>
    <w:rsid w:val="00E2727F"/>
    <w:rsid w:val="00E27482"/>
    <w:rsid w:val="00E303FF"/>
    <w:rsid w:val="00E304ED"/>
    <w:rsid w:val="00E31100"/>
    <w:rsid w:val="00E314A5"/>
    <w:rsid w:val="00E3167B"/>
    <w:rsid w:val="00E319CF"/>
    <w:rsid w:val="00E3212B"/>
    <w:rsid w:val="00E325D8"/>
    <w:rsid w:val="00E3291A"/>
    <w:rsid w:val="00E33F63"/>
    <w:rsid w:val="00E34506"/>
    <w:rsid w:val="00E34834"/>
    <w:rsid w:val="00E34DB7"/>
    <w:rsid w:val="00E353CD"/>
    <w:rsid w:val="00E358ED"/>
    <w:rsid w:val="00E35C28"/>
    <w:rsid w:val="00E360CA"/>
    <w:rsid w:val="00E372BE"/>
    <w:rsid w:val="00E3736A"/>
    <w:rsid w:val="00E377D0"/>
    <w:rsid w:val="00E414F4"/>
    <w:rsid w:val="00E41567"/>
    <w:rsid w:val="00E41A29"/>
    <w:rsid w:val="00E42ABE"/>
    <w:rsid w:val="00E43326"/>
    <w:rsid w:val="00E43A99"/>
    <w:rsid w:val="00E43EC2"/>
    <w:rsid w:val="00E4445C"/>
    <w:rsid w:val="00E456C5"/>
    <w:rsid w:val="00E45E32"/>
    <w:rsid w:val="00E47290"/>
    <w:rsid w:val="00E5049B"/>
    <w:rsid w:val="00E5067F"/>
    <w:rsid w:val="00E5099F"/>
    <w:rsid w:val="00E51209"/>
    <w:rsid w:val="00E519D0"/>
    <w:rsid w:val="00E521EE"/>
    <w:rsid w:val="00E543E4"/>
    <w:rsid w:val="00E54EA1"/>
    <w:rsid w:val="00E54EA5"/>
    <w:rsid w:val="00E55501"/>
    <w:rsid w:val="00E55B27"/>
    <w:rsid w:val="00E5619D"/>
    <w:rsid w:val="00E57600"/>
    <w:rsid w:val="00E57B8D"/>
    <w:rsid w:val="00E602CD"/>
    <w:rsid w:val="00E602F5"/>
    <w:rsid w:val="00E60727"/>
    <w:rsid w:val="00E60D9E"/>
    <w:rsid w:val="00E61ACF"/>
    <w:rsid w:val="00E63129"/>
    <w:rsid w:val="00E63142"/>
    <w:rsid w:val="00E6336F"/>
    <w:rsid w:val="00E64309"/>
    <w:rsid w:val="00E656AB"/>
    <w:rsid w:val="00E65B7C"/>
    <w:rsid w:val="00E65DA9"/>
    <w:rsid w:val="00E65F9F"/>
    <w:rsid w:val="00E666C8"/>
    <w:rsid w:val="00E667AB"/>
    <w:rsid w:val="00E66DDD"/>
    <w:rsid w:val="00E66F1E"/>
    <w:rsid w:val="00E675D6"/>
    <w:rsid w:val="00E709CC"/>
    <w:rsid w:val="00E71D59"/>
    <w:rsid w:val="00E71DFE"/>
    <w:rsid w:val="00E720B9"/>
    <w:rsid w:val="00E72574"/>
    <w:rsid w:val="00E7363E"/>
    <w:rsid w:val="00E74BDB"/>
    <w:rsid w:val="00E74E63"/>
    <w:rsid w:val="00E76C01"/>
    <w:rsid w:val="00E773B3"/>
    <w:rsid w:val="00E77607"/>
    <w:rsid w:val="00E77946"/>
    <w:rsid w:val="00E77DE9"/>
    <w:rsid w:val="00E80228"/>
    <w:rsid w:val="00E805AE"/>
    <w:rsid w:val="00E8156B"/>
    <w:rsid w:val="00E81BED"/>
    <w:rsid w:val="00E820E8"/>
    <w:rsid w:val="00E837AC"/>
    <w:rsid w:val="00E84C0F"/>
    <w:rsid w:val="00E85352"/>
    <w:rsid w:val="00E85592"/>
    <w:rsid w:val="00E857B3"/>
    <w:rsid w:val="00E85828"/>
    <w:rsid w:val="00E85910"/>
    <w:rsid w:val="00E859AF"/>
    <w:rsid w:val="00E85BB1"/>
    <w:rsid w:val="00E8627D"/>
    <w:rsid w:val="00E8733D"/>
    <w:rsid w:val="00E876F1"/>
    <w:rsid w:val="00E8788C"/>
    <w:rsid w:val="00E92873"/>
    <w:rsid w:val="00E93514"/>
    <w:rsid w:val="00E93769"/>
    <w:rsid w:val="00E94331"/>
    <w:rsid w:val="00E94B48"/>
    <w:rsid w:val="00E9573D"/>
    <w:rsid w:val="00E95890"/>
    <w:rsid w:val="00E959CB"/>
    <w:rsid w:val="00E96033"/>
    <w:rsid w:val="00E97071"/>
    <w:rsid w:val="00E97EEA"/>
    <w:rsid w:val="00EA00C0"/>
    <w:rsid w:val="00EA24F4"/>
    <w:rsid w:val="00EA3C3B"/>
    <w:rsid w:val="00EA4564"/>
    <w:rsid w:val="00EA61BE"/>
    <w:rsid w:val="00EA6F05"/>
    <w:rsid w:val="00EA7251"/>
    <w:rsid w:val="00EB13ED"/>
    <w:rsid w:val="00EB2E72"/>
    <w:rsid w:val="00EB331E"/>
    <w:rsid w:val="00EB36B5"/>
    <w:rsid w:val="00EB595E"/>
    <w:rsid w:val="00EB6B65"/>
    <w:rsid w:val="00EB6CEA"/>
    <w:rsid w:val="00EB6EE8"/>
    <w:rsid w:val="00EB7264"/>
    <w:rsid w:val="00EB7DB4"/>
    <w:rsid w:val="00EC058A"/>
    <w:rsid w:val="00EC0AAD"/>
    <w:rsid w:val="00EC1BDA"/>
    <w:rsid w:val="00EC1CCA"/>
    <w:rsid w:val="00EC24C9"/>
    <w:rsid w:val="00EC266D"/>
    <w:rsid w:val="00EC3FDF"/>
    <w:rsid w:val="00EC4273"/>
    <w:rsid w:val="00EC48D2"/>
    <w:rsid w:val="00EC5282"/>
    <w:rsid w:val="00EC6F51"/>
    <w:rsid w:val="00EC7BF6"/>
    <w:rsid w:val="00ED11BD"/>
    <w:rsid w:val="00ED1664"/>
    <w:rsid w:val="00ED3708"/>
    <w:rsid w:val="00ED3F1A"/>
    <w:rsid w:val="00ED4E2F"/>
    <w:rsid w:val="00ED53C2"/>
    <w:rsid w:val="00ED57EF"/>
    <w:rsid w:val="00ED615C"/>
    <w:rsid w:val="00ED61C5"/>
    <w:rsid w:val="00ED6318"/>
    <w:rsid w:val="00ED67B7"/>
    <w:rsid w:val="00ED7252"/>
    <w:rsid w:val="00ED7536"/>
    <w:rsid w:val="00ED7C18"/>
    <w:rsid w:val="00ED7EE9"/>
    <w:rsid w:val="00EE10A5"/>
    <w:rsid w:val="00EE2641"/>
    <w:rsid w:val="00EE2A8D"/>
    <w:rsid w:val="00EE2B11"/>
    <w:rsid w:val="00EE2CFA"/>
    <w:rsid w:val="00EE2E49"/>
    <w:rsid w:val="00EE3985"/>
    <w:rsid w:val="00EE4061"/>
    <w:rsid w:val="00EE4E7F"/>
    <w:rsid w:val="00EE5482"/>
    <w:rsid w:val="00EE63AD"/>
    <w:rsid w:val="00EE6563"/>
    <w:rsid w:val="00EE6AF8"/>
    <w:rsid w:val="00EE719D"/>
    <w:rsid w:val="00EE7503"/>
    <w:rsid w:val="00EE7921"/>
    <w:rsid w:val="00EF0A36"/>
    <w:rsid w:val="00EF0CFB"/>
    <w:rsid w:val="00EF0EC5"/>
    <w:rsid w:val="00EF1060"/>
    <w:rsid w:val="00EF2281"/>
    <w:rsid w:val="00EF2EC4"/>
    <w:rsid w:val="00EF30DA"/>
    <w:rsid w:val="00EF3C17"/>
    <w:rsid w:val="00EF40D5"/>
    <w:rsid w:val="00EF4858"/>
    <w:rsid w:val="00EF4C2D"/>
    <w:rsid w:val="00EF4CB9"/>
    <w:rsid w:val="00EF5DA9"/>
    <w:rsid w:val="00EF63EE"/>
    <w:rsid w:val="00EF6D52"/>
    <w:rsid w:val="00EF6F73"/>
    <w:rsid w:val="00EF7408"/>
    <w:rsid w:val="00EF7E0E"/>
    <w:rsid w:val="00EF7EA0"/>
    <w:rsid w:val="00EF7F0F"/>
    <w:rsid w:val="00F00199"/>
    <w:rsid w:val="00F01085"/>
    <w:rsid w:val="00F0127F"/>
    <w:rsid w:val="00F0186F"/>
    <w:rsid w:val="00F01983"/>
    <w:rsid w:val="00F036F9"/>
    <w:rsid w:val="00F03C8E"/>
    <w:rsid w:val="00F03CB7"/>
    <w:rsid w:val="00F04447"/>
    <w:rsid w:val="00F04D11"/>
    <w:rsid w:val="00F06419"/>
    <w:rsid w:val="00F064AC"/>
    <w:rsid w:val="00F066E2"/>
    <w:rsid w:val="00F06B1C"/>
    <w:rsid w:val="00F07489"/>
    <w:rsid w:val="00F10087"/>
    <w:rsid w:val="00F113F4"/>
    <w:rsid w:val="00F117BE"/>
    <w:rsid w:val="00F11854"/>
    <w:rsid w:val="00F11A64"/>
    <w:rsid w:val="00F120B4"/>
    <w:rsid w:val="00F12CC6"/>
    <w:rsid w:val="00F13F3E"/>
    <w:rsid w:val="00F1490E"/>
    <w:rsid w:val="00F14925"/>
    <w:rsid w:val="00F16BE3"/>
    <w:rsid w:val="00F173B4"/>
    <w:rsid w:val="00F2048E"/>
    <w:rsid w:val="00F20BC5"/>
    <w:rsid w:val="00F21885"/>
    <w:rsid w:val="00F21B16"/>
    <w:rsid w:val="00F2225C"/>
    <w:rsid w:val="00F222AD"/>
    <w:rsid w:val="00F226D6"/>
    <w:rsid w:val="00F22CD9"/>
    <w:rsid w:val="00F232A7"/>
    <w:rsid w:val="00F236E1"/>
    <w:rsid w:val="00F237B4"/>
    <w:rsid w:val="00F2414B"/>
    <w:rsid w:val="00F241DF"/>
    <w:rsid w:val="00F2480D"/>
    <w:rsid w:val="00F25904"/>
    <w:rsid w:val="00F2713F"/>
    <w:rsid w:val="00F30381"/>
    <w:rsid w:val="00F305D3"/>
    <w:rsid w:val="00F30918"/>
    <w:rsid w:val="00F31855"/>
    <w:rsid w:val="00F32B82"/>
    <w:rsid w:val="00F33E3A"/>
    <w:rsid w:val="00F3469F"/>
    <w:rsid w:val="00F34D4B"/>
    <w:rsid w:val="00F35443"/>
    <w:rsid w:val="00F36730"/>
    <w:rsid w:val="00F3675F"/>
    <w:rsid w:val="00F40B12"/>
    <w:rsid w:val="00F427DB"/>
    <w:rsid w:val="00F42863"/>
    <w:rsid w:val="00F43322"/>
    <w:rsid w:val="00F4364D"/>
    <w:rsid w:val="00F43BCE"/>
    <w:rsid w:val="00F44FBD"/>
    <w:rsid w:val="00F45C11"/>
    <w:rsid w:val="00F45C59"/>
    <w:rsid w:val="00F462AB"/>
    <w:rsid w:val="00F463B0"/>
    <w:rsid w:val="00F463BA"/>
    <w:rsid w:val="00F4746B"/>
    <w:rsid w:val="00F47AAC"/>
    <w:rsid w:val="00F5055B"/>
    <w:rsid w:val="00F51568"/>
    <w:rsid w:val="00F5262E"/>
    <w:rsid w:val="00F52B36"/>
    <w:rsid w:val="00F52B5E"/>
    <w:rsid w:val="00F52FC7"/>
    <w:rsid w:val="00F530F4"/>
    <w:rsid w:val="00F534D5"/>
    <w:rsid w:val="00F54022"/>
    <w:rsid w:val="00F55130"/>
    <w:rsid w:val="00F56876"/>
    <w:rsid w:val="00F570C7"/>
    <w:rsid w:val="00F57E18"/>
    <w:rsid w:val="00F60902"/>
    <w:rsid w:val="00F60B1D"/>
    <w:rsid w:val="00F61A4C"/>
    <w:rsid w:val="00F61C78"/>
    <w:rsid w:val="00F62230"/>
    <w:rsid w:val="00F623CA"/>
    <w:rsid w:val="00F62A50"/>
    <w:rsid w:val="00F6387D"/>
    <w:rsid w:val="00F639D6"/>
    <w:rsid w:val="00F6419D"/>
    <w:rsid w:val="00F64298"/>
    <w:rsid w:val="00F66CEE"/>
    <w:rsid w:val="00F6728D"/>
    <w:rsid w:val="00F672B4"/>
    <w:rsid w:val="00F673EF"/>
    <w:rsid w:val="00F675BD"/>
    <w:rsid w:val="00F67982"/>
    <w:rsid w:val="00F67FB1"/>
    <w:rsid w:val="00F701A5"/>
    <w:rsid w:val="00F70A15"/>
    <w:rsid w:val="00F71295"/>
    <w:rsid w:val="00F7240E"/>
    <w:rsid w:val="00F72A56"/>
    <w:rsid w:val="00F72C4A"/>
    <w:rsid w:val="00F72D30"/>
    <w:rsid w:val="00F738F3"/>
    <w:rsid w:val="00F740BB"/>
    <w:rsid w:val="00F74291"/>
    <w:rsid w:val="00F7494E"/>
    <w:rsid w:val="00F750A6"/>
    <w:rsid w:val="00F75634"/>
    <w:rsid w:val="00F7578E"/>
    <w:rsid w:val="00F76690"/>
    <w:rsid w:val="00F77257"/>
    <w:rsid w:val="00F82413"/>
    <w:rsid w:val="00F824C2"/>
    <w:rsid w:val="00F82918"/>
    <w:rsid w:val="00F82B38"/>
    <w:rsid w:val="00F8301A"/>
    <w:rsid w:val="00F837E6"/>
    <w:rsid w:val="00F83D34"/>
    <w:rsid w:val="00F83D9F"/>
    <w:rsid w:val="00F84369"/>
    <w:rsid w:val="00F84FEF"/>
    <w:rsid w:val="00F85E62"/>
    <w:rsid w:val="00F90BE5"/>
    <w:rsid w:val="00F91D60"/>
    <w:rsid w:val="00F92752"/>
    <w:rsid w:val="00F93648"/>
    <w:rsid w:val="00F944B7"/>
    <w:rsid w:val="00F949D7"/>
    <w:rsid w:val="00F954BB"/>
    <w:rsid w:val="00F96A46"/>
    <w:rsid w:val="00F979EF"/>
    <w:rsid w:val="00FA0F1C"/>
    <w:rsid w:val="00FA1584"/>
    <w:rsid w:val="00FA1ED8"/>
    <w:rsid w:val="00FA2433"/>
    <w:rsid w:val="00FA3B13"/>
    <w:rsid w:val="00FA3E82"/>
    <w:rsid w:val="00FA428B"/>
    <w:rsid w:val="00FA4CF0"/>
    <w:rsid w:val="00FA5E6A"/>
    <w:rsid w:val="00FA613A"/>
    <w:rsid w:val="00FA6414"/>
    <w:rsid w:val="00FA65C3"/>
    <w:rsid w:val="00FA76B0"/>
    <w:rsid w:val="00FB0989"/>
    <w:rsid w:val="00FB1FC9"/>
    <w:rsid w:val="00FB2549"/>
    <w:rsid w:val="00FB2AF1"/>
    <w:rsid w:val="00FB45D4"/>
    <w:rsid w:val="00FB470E"/>
    <w:rsid w:val="00FB55D0"/>
    <w:rsid w:val="00FB5610"/>
    <w:rsid w:val="00FB589E"/>
    <w:rsid w:val="00FB72CD"/>
    <w:rsid w:val="00FB7858"/>
    <w:rsid w:val="00FB78EF"/>
    <w:rsid w:val="00FB7BD3"/>
    <w:rsid w:val="00FC03DE"/>
    <w:rsid w:val="00FC0DEE"/>
    <w:rsid w:val="00FC140E"/>
    <w:rsid w:val="00FC1D7A"/>
    <w:rsid w:val="00FC231C"/>
    <w:rsid w:val="00FC24DC"/>
    <w:rsid w:val="00FC3795"/>
    <w:rsid w:val="00FC3BC6"/>
    <w:rsid w:val="00FC3EE2"/>
    <w:rsid w:val="00FC5CAF"/>
    <w:rsid w:val="00FC696B"/>
    <w:rsid w:val="00FC7062"/>
    <w:rsid w:val="00FC798C"/>
    <w:rsid w:val="00FC7B79"/>
    <w:rsid w:val="00FC7CC9"/>
    <w:rsid w:val="00FD0474"/>
    <w:rsid w:val="00FD161D"/>
    <w:rsid w:val="00FD28F8"/>
    <w:rsid w:val="00FD37C7"/>
    <w:rsid w:val="00FD3DAC"/>
    <w:rsid w:val="00FD41EA"/>
    <w:rsid w:val="00FD4286"/>
    <w:rsid w:val="00FD5AB9"/>
    <w:rsid w:val="00FE0233"/>
    <w:rsid w:val="00FE114D"/>
    <w:rsid w:val="00FE1B37"/>
    <w:rsid w:val="00FE2EEF"/>
    <w:rsid w:val="00FE3146"/>
    <w:rsid w:val="00FE40E1"/>
    <w:rsid w:val="00FE4E4F"/>
    <w:rsid w:val="00FE50A6"/>
    <w:rsid w:val="00FE533F"/>
    <w:rsid w:val="00FE5DB9"/>
    <w:rsid w:val="00FE601C"/>
    <w:rsid w:val="00FE627E"/>
    <w:rsid w:val="00FE7B60"/>
    <w:rsid w:val="00FE7CA1"/>
    <w:rsid w:val="00FE7DB8"/>
    <w:rsid w:val="00FF038F"/>
    <w:rsid w:val="00FF1AB1"/>
    <w:rsid w:val="00FF3314"/>
    <w:rsid w:val="00FF6A56"/>
    <w:rsid w:val="00FF6DB7"/>
    <w:rsid w:val="00FF7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D2E9CA-B338-47FF-9E58-BA7F49F2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Arial" w:hAnsi="Arial"/>
      <w:sz w:val="24"/>
    </w:rPr>
  </w:style>
  <w:style w:type="paragraph" w:styleId="1">
    <w:name w:val="heading 1"/>
    <w:basedOn w:val="a"/>
    <w:next w:val="a"/>
    <w:link w:val="10"/>
    <w:qFormat/>
    <w:pPr>
      <w:keepNext/>
      <w:spacing w:line="216" w:lineRule="auto"/>
      <w:ind w:right="-171"/>
      <w:jc w:val="center"/>
      <w:outlineLvl w:val="0"/>
    </w:pPr>
    <w:rPr>
      <w:b/>
      <w:snapToGrid w:val="0"/>
      <w:lang w:val="en-US"/>
    </w:rPr>
  </w:style>
  <w:style w:type="paragraph" w:styleId="2">
    <w:name w:val="heading 2"/>
    <w:basedOn w:val="a"/>
    <w:next w:val="a"/>
    <w:qFormat/>
    <w:pPr>
      <w:keepNext/>
      <w:tabs>
        <w:tab w:val="left" w:pos="4678"/>
      </w:tabs>
      <w:spacing w:line="216" w:lineRule="auto"/>
      <w:ind w:left="16" w:right="-171"/>
      <w:jc w:val="center"/>
      <w:outlineLvl w:val="1"/>
    </w:pPr>
    <w:rPr>
      <w:b/>
    </w:rPr>
  </w:style>
  <w:style w:type="paragraph" w:styleId="3">
    <w:name w:val="heading 3"/>
    <w:basedOn w:val="a"/>
    <w:next w:val="a"/>
    <w:qFormat/>
    <w:pPr>
      <w:keepNext/>
      <w:spacing w:line="216" w:lineRule="auto"/>
      <w:ind w:left="7" w:right="-171"/>
      <w:jc w:val="center"/>
      <w:outlineLvl w:val="2"/>
    </w:pPr>
    <w:rPr>
      <w:b/>
      <w:snapToGrid w:val="0"/>
      <w:lang w:val="en-US"/>
    </w:rPr>
  </w:style>
  <w:style w:type="paragraph" w:styleId="4">
    <w:name w:val="heading 4"/>
    <w:basedOn w:val="a"/>
    <w:next w:val="a"/>
    <w:qFormat/>
    <w:pPr>
      <w:keepNext/>
      <w:autoSpaceDE w:val="0"/>
      <w:autoSpaceDN w:val="0"/>
      <w:adjustRightInd w:val="0"/>
      <w:jc w:val="center"/>
      <w:outlineLvl w:val="3"/>
    </w:pPr>
    <w:rPr>
      <w:rFonts w:ascii="Arial(K)" w:hAnsi="Arial(K)"/>
      <w:b/>
      <w:bCs/>
      <w:color w:val="FF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pPr>
      <w:keepNext/>
    </w:pPr>
    <w:rPr>
      <w:sz w:val="28"/>
    </w:rPr>
  </w:style>
  <w:style w:type="paragraph" w:customStyle="1" w:styleId="20">
    <w:name w:val="заголовок 2"/>
    <w:basedOn w:val="a"/>
    <w:next w:val="a"/>
    <w:pPr>
      <w:keepNext/>
      <w:jc w:val="center"/>
    </w:pPr>
    <w:rPr>
      <w:b/>
      <w:sz w:val="40"/>
    </w:rPr>
  </w:style>
  <w:style w:type="paragraph" w:customStyle="1" w:styleId="30">
    <w:name w:val="заголовок 3"/>
    <w:basedOn w:val="a"/>
    <w:next w:val="a"/>
    <w:pPr>
      <w:keepNext/>
      <w:jc w:val="both"/>
    </w:pPr>
    <w:rPr>
      <w:b/>
      <w:sz w:val="28"/>
    </w:rPr>
  </w:style>
  <w:style w:type="paragraph" w:customStyle="1" w:styleId="40">
    <w:name w:val="заголовок 4"/>
    <w:basedOn w:val="a"/>
    <w:next w:val="a"/>
    <w:pPr>
      <w:keepNext/>
      <w:jc w:val="center"/>
    </w:pPr>
    <w:rPr>
      <w:sz w:val="28"/>
    </w:rPr>
  </w:style>
  <w:style w:type="paragraph" w:customStyle="1" w:styleId="5">
    <w:name w:val="заголовок 5"/>
    <w:basedOn w:val="a"/>
    <w:next w:val="a"/>
    <w:pPr>
      <w:keepNext/>
      <w:jc w:val="center"/>
    </w:pPr>
    <w:rPr>
      <w:b/>
      <w:sz w:val="28"/>
    </w:rPr>
  </w:style>
  <w:style w:type="paragraph" w:customStyle="1" w:styleId="6">
    <w:name w:val="заголовок 6"/>
    <w:basedOn w:val="a"/>
    <w:next w:val="a"/>
    <w:pPr>
      <w:keepNext/>
      <w:spacing w:line="120" w:lineRule="atLeast"/>
      <w:ind w:left="139"/>
      <w:jc w:val="both"/>
    </w:pPr>
    <w:rPr>
      <w:b/>
      <w:snapToGrid w:val="0"/>
      <w:sz w:val="28"/>
    </w:rPr>
  </w:style>
  <w:style w:type="paragraph" w:customStyle="1" w:styleId="7">
    <w:name w:val="заголовок 7"/>
    <w:basedOn w:val="a"/>
    <w:next w:val="a"/>
    <w:pPr>
      <w:keepNext/>
      <w:tabs>
        <w:tab w:val="left" w:pos="4678"/>
      </w:tabs>
      <w:spacing w:line="120" w:lineRule="atLeast"/>
      <w:jc w:val="center"/>
    </w:pPr>
    <w:rPr>
      <w:b/>
      <w:snapToGrid w:val="0"/>
    </w:rPr>
  </w:style>
  <w:style w:type="paragraph" w:customStyle="1" w:styleId="8">
    <w:name w:val="заголовок 8"/>
    <w:basedOn w:val="a"/>
    <w:next w:val="a"/>
    <w:pPr>
      <w:keepNext/>
      <w:ind w:firstLine="567"/>
      <w:jc w:val="center"/>
    </w:pPr>
    <w:rPr>
      <w:b/>
      <w:sz w:val="26"/>
    </w:rPr>
  </w:style>
  <w:style w:type="paragraph" w:customStyle="1" w:styleId="9">
    <w:name w:val="заголовок 9"/>
    <w:basedOn w:val="a"/>
    <w:next w:val="a"/>
    <w:pPr>
      <w:keepNext/>
      <w:spacing w:line="120" w:lineRule="atLeast"/>
      <w:ind w:left="139"/>
      <w:jc w:val="center"/>
    </w:pPr>
    <w:rPr>
      <w:b/>
      <w:snapToGrid w:val="0"/>
      <w:sz w:val="28"/>
    </w:rPr>
  </w:style>
  <w:style w:type="character" w:customStyle="1" w:styleId="a3">
    <w:name w:val="Основной шрифт"/>
  </w:style>
  <w:style w:type="paragraph" w:styleId="a4">
    <w:name w:val="Body Text"/>
    <w:basedOn w:val="a"/>
    <w:pPr>
      <w:jc w:val="both"/>
    </w:pPr>
    <w:rPr>
      <w:sz w:val="28"/>
    </w:rPr>
  </w:style>
  <w:style w:type="paragraph" w:styleId="a5">
    <w:name w:val="Body Text Indent"/>
    <w:basedOn w:val="a"/>
    <w:pPr>
      <w:spacing w:line="240" w:lineRule="atLeast"/>
      <w:jc w:val="both"/>
    </w:pPr>
  </w:style>
  <w:style w:type="paragraph" w:styleId="21">
    <w:name w:val="Body Text Indent 2"/>
    <w:basedOn w:val="a"/>
    <w:link w:val="22"/>
    <w:pPr>
      <w:spacing w:line="216" w:lineRule="auto"/>
      <w:ind w:firstLine="709"/>
      <w:jc w:val="both"/>
    </w:pPr>
    <w:rPr>
      <w:sz w:val="28"/>
    </w:rPr>
  </w:style>
  <w:style w:type="paragraph" w:styleId="31">
    <w:name w:val="Body Text 3"/>
    <w:basedOn w:val="a"/>
    <w:pPr>
      <w:shd w:val="clear" w:color="auto" w:fill="FFFFFF"/>
      <w:spacing w:line="216" w:lineRule="auto"/>
      <w:jc w:val="both"/>
    </w:pPr>
    <w:rPr>
      <w:sz w:val="26"/>
    </w:rPr>
  </w:style>
  <w:style w:type="paragraph" w:styleId="32">
    <w:name w:val="Body Text Indent 3"/>
    <w:basedOn w:val="a"/>
    <w:pPr>
      <w:spacing w:line="216" w:lineRule="auto"/>
      <w:ind w:firstLine="720"/>
      <w:jc w:val="both"/>
    </w:pPr>
    <w:rPr>
      <w:sz w:val="28"/>
    </w:rPr>
  </w:style>
  <w:style w:type="paragraph" w:styleId="a6">
    <w:name w:val="footer"/>
    <w:basedOn w:val="a"/>
    <w:pPr>
      <w:tabs>
        <w:tab w:val="center" w:pos="4153"/>
        <w:tab w:val="right" w:pos="8306"/>
      </w:tabs>
    </w:pPr>
  </w:style>
  <w:style w:type="character" w:customStyle="1" w:styleId="a7">
    <w:name w:val="номер страницы"/>
    <w:basedOn w:val="a3"/>
  </w:style>
  <w:style w:type="paragraph" w:styleId="a8">
    <w:name w:val="Document Map"/>
    <w:basedOn w:val="a"/>
    <w:semiHidden/>
    <w:pPr>
      <w:shd w:val="clear" w:color="auto" w:fill="000080"/>
    </w:pPr>
    <w:rPr>
      <w:rFonts w:ascii="Tahoma" w:hAnsi="Tahoma"/>
    </w:rPr>
  </w:style>
  <w:style w:type="paragraph" w:customStyle="1" w:styleId="ConsNormal">
    <w:name w:val="ConsNormal"/>
    <w:pPr>
      <w:ind w:firstLine="720"/>
    </w:pPr>
    <w:rPr>
      <w:rFonts w:ascii="Consultant" w:hAnsi="Consultant"/>
      <w:snapToGrid w:val="0"/>
    </w:rPr>
  </w:style>
  <w:style w:type="paragraph" w:customStyle="1" w:styleId="BodyText21">
    <w:name w:val="Body Text 21"/>
    <w:basedOn w:val="a"/>
    <w:pPr>
      <w:tabs>
        <w:tab w:val="num" w:pos="0"/>
        <w:tab w:val="left" w:pos="1418"/>
      </w:tabs>
      <w:ind w:right="566"/>
      <w:jc w:val="both"/>
    </w:pPr>
    <w:rPr>
      <w:sz w:val="28"/>
    </w:rPr>
  </w:style>
  <w:style w:type="paragraph" w:styleId="a9">
    <w:name w:val="Block Text"/>
    <w:basedOn w:val="a"/>
    <w:pPr>
      <w:spacing w:line="216" w:lineRule="auto"/>
      <w:ind w:left="284" w:right="566"/>
      <w:jc w:val="both"/>
    </w:pPr>
    <w:rPr>
      <w:sz w:val="28"/>
    </w:rPr>
  </w:style>
  <w:style w:type="paragraph" w:styleId="aa">
    <w:name w:val="Subtitle"/>
    <w:basedOn w:val="a"/>
    <w:qFormat/>
    <w:pPr>
      <w:jc w:val="center"/>
    </w:pPr>
    <w:rPr>
      <w:lang w:val="en-US"/>
    </w:rPr>
  </w:style>
  <w:style w:type="paragraph" w:styleId="23">
    <w:name w:val="Body Text 2"/>
    <w:basedOn w:val="a"/>
    <w:pPr>
      <w:spacing w:line="216" w:lineRule="auto"/>
      <w:ind w:right="-171"/>
      <w:jc w:val="both"/>
    </w:pPr>
  </w:style>
  <w:style w:type="paragraph" w:customStyle="1" w:styleId="ab">
    <w:name w:val="Название"/>
    <w:basedOn w:val="a"/>
    <w:qFormat/>
    <w:pPr>
      <w:ind w:left="4320" w:right="-171"/>
      <w:jc w:val="center"/>
    </w:pPr>
    <w:rPr>
      <w:b/>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character" w:styleId="ac">
    <w:name w:val="Hyperlink"/>
    <w:rPr>
      <w:color w:val="0000FF"/>
      <w:u w:val="single"/>
    </w:rPr>
  </w:style>
  <w:style w:type="character" w:styleId="ad">
    <w:name w:val="FollowedHyperlink"/>
    <w:rPr>
      <w:color w:val="800080"/>
      <w:u w:val="single"/>
    </w:rPr>
  </w:style>
  <w:style w:type="paragraph" w:styleId="ae">
    <w:name w:val="footnote text"/>
    <w:basedOn w:val="a"/>
    <w:semiHidden/>
    <w:rPr>
      <w:sz w:val="20"/>
    </w:rPr>
  </w:style>
  <w:style w:type="character" w:styleId="af">
    <w:name w:val="footnote reference"/>
    <w:uiPriority w:val="99"/>
    <w:semiHidden/>
    <w:rPr>
      <w:vertAlign w:val="superscript"/>
    </w:rPr>
  </w:style>
  <w:style w:type="paragraph" w:styleId="af0">
    <w:name w:val="Balloon Text"/>
    <w:basedOn w:val="a"/>
    <w:semiHidden/>
    <w:rsid w:val="001665C8"/>
    <w:rPr>
      <w:rFonts w:ascii="Tahoma" w:hAnsi="Tahoma" w:cs="Tahoma"/>
      <w:sz w:val="16"/>
      <w:szCs w:val="16"/>
    </w:rPr>
  </w:style>
  <w:style w:type="character" w:styleId="af1">
    <w:name w:val="annotation reference"/>
    <w:semiHidden/>
    <w:rsid w:val="00DB3000"/>
    <w:rPr>
      <w:sz w:val="16"/>
      <w:szCs w:val="16"/>
    </w:rPr>
  </w:style>
  <w:style w:type="paragraph" w:styleId="af2">
    <w:name w:val="annotation text"/>
    <w:basedOn w:val="a"/>
    <w:link w:val="af3"/>
    <w:uiPriority w:val="99"/>
    <w:rsid w:val="00DB3000"/>
    <w:rPr>
      <w:sz w:val="20"/>
    </w:rPr>
  </w:style>
  <w:style w:type="paragraph" w:styleId="af4">
    <w:name w:val="annotation subject"/>
    <w:basedOn w:val="af2"/>
    <w:next w:val="af2"/>
    <w:semiHidden/>
    <w:rsid w:val="00DB3000"/>
    <w:rPr>
      <w:b/>
      <w:bCs/>
    </w:rPr>
  </w:style>
  <w:style w:type="paragraph" w:customStyle="1" w:styleId="110">
    <w:name w:val="Знак Знак1 Знак Знак Знак1 Знак"/>
    <w:basedOn w:val="a"/>
    <w:autoRedefine/>
    <w:rsid w:val="00AD4819"/>
    <w:pPr>
      <w:spacing w:after="160" w:line="240" w:lineRule="exact"/>
    </w:pPr>
    <w:rPr>
      <w:rFonts w:ascii="Times New Roman" w:eastAsia="SimSun" w:hAnsi="Times New Roman"/>
      <w:b/>
      <w:sz w:val="28"/>
      <w:szCs w:val="24"/>
      <w:lang w:val="en-US" w:eastAsia="en-US"/>
    </w:rPr>
  </w:style>
  <w:style w:type="table" w:styleId="af5">
    <w:name w:val="Table Grid"/>
    <w:basedOn w:val="a1"/>
    <w:rsid w:val="001C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СТРАНИЦА -"/>
    <w:rsid w:val="009C4F09"/>
    <w:rPr>
      <w:sz w:val="24"/>
      <w:szCs w:val="24"/>
    </w:rPr>
  </w:style>
  <w:style w:type="paragraph" w:customStyle="1" w:styleId="af6">
    <w:name w:val="Знак"/>
    <w:basedOn w:val="a"/>
    <w:autoRedefine/>
    <w:rsid w:val="00E65B7C"/>
    <w:pPr>
      <w:spacing w:after="160" w:line="240" w:lineRule="exact"/>
    </w:pPr>
    <w:rPr>
      <w:rFonts w:ascii="Times New Roman" w:eastAsia="SimSun" w:hAnsi="Times New Roman"/>
      <w:b/>
      <w:sz w:val="28"/>
      <w:szCs w:val="24"/>
      <w:lang w:val="en-US" w:eastAsia="en-US"/>
    </w:rPr>
  </w:style>
  <w:style w:type="paragraph" w:styleId="af7">
    <w:name w:val="header"/>
    <w:basedOn w:val="a"/>
    <w:rsid w:val="00BB2C1A"/>
    <w:pPr>
      <w:tabs>
        <w:tab w:val="center" w:pos="4677"/>
        <w:tab w:val="right" w:pos="9355"/>
      </w:tabs>
    </w:pPr>
  </w:style>
  <w:style w:type="character" w:styleId="af8">
    <w:name w:val="page number"/>
    <w:basedOn w:val="a0"/>
    <w:rsid w:val="00054305"/>
  </w:style>
  <w:style w:type="character" w:customStyle="1" w:styleId="T-Satybaldyuly">
    <w:name w:val="T-Satybaldyuly"/>
    <w:semiHidden/>
    <w:rsid w:val="004D565D"/>
    <w:rPr>
      <w:rFonts w:ascii="Arial" w:hAnsi="Arial" w:cs="Arial"/>
      <w:color w:val="auto"/>
      <w:sz w:val="20"/>
      <w:szCs w:val="20"/>
    </w:rPr>
  </w:style>
  <w:style w:type="paragraph" w:customStyle="1" w:styleId="CharCharCharChar">
    <w:name w:val="Char Char Знак Знак Char Char"/>
    <w:basedOn w:val="a"/>
    <w:autoRedefine/>
    <w:rsid w:val="009D3996"/>
    <w:pPr>
      <w:spacing w:after="160" w:line="240" w:lineRule="exact"/>
    </w:pPr>
    <w:rPr>
      <w:rFonts w:ascii="Times New Roman" w:eastAsia="SimSun" w:hAnsi="Times New Roman"/>
      <w:b/>
      <w:sz w:val="28"/>
      <w:szCs w:val="24"/>
      <w:lang w:val="en-US" w:eastAsia="en-US"/>
    </w:rPr>
  </w:style>
  <w:style w:type="paragraph" w:styleId="af9">
    <w:name w:val="No Spacing"/>
    <w:link w:val="afa"/>
    <w:uiPriority w:val="1"/>
    <w:qFormat/>
    <w:rsid w:val="00EE2641"/>
    <w:rPr>
      <w:rFonts w:ascii="Calibri" w:eastAsia="Calibri" w:hAnsi="Calibri"/>
      <w:sz w:val="22"/>
      <w:szCs w:val="22"/>
      <w:lang w:val="en-US" w:eastAsia="en-US"/>
    </w:rPr>
  </w:style>
  <w:style w:type="character" w:customStyle="1" w:styleId="22">
    <w:name w:val="Основной текст с отступом 2 Знак"/>
    <w:link w:val="21"/>
    <w:rsid w:val="00801CC3"/>
    <w:rPr>
      <w:rFonts w:ascii="Arial" w:hAnsi="Arial"/>
      <w:sz w:val="28"/>
    </w:rPr>
  </w:style>
  <w:style w:type="character" w:customStyle="1" w:styleId="s1">
    <w:name w:val="s1"/>
    <w:rsid w:val="00606FFE"/>
    <w:rPr>
      <w:rFonts w:ascii="Times New Roman" w:hAnsi="Times New Roman" w:cs="Times New Roman" w:hint="default"/>
      <w:b/>
      <w:bCs/>
      <w:i w:val="0"/>
      <w:iCs w:val="0"/>
      <w:strike w:val="0"/>
      <w:dstrike w:val="0"/>
      <w:color w:val="000000"/>
      <w:sz w:val="28"/>
      <w:szCs w:val="28"/>
      <w:u w:val="none"/>
      <w:effect w:val="none"/>
    </w:rPr>
  </w:style>
  <w:style w:type="paragraph" w:styleId="afb">
    <w:name w:val="List Paragraph"/>
    <w:basedOn w:val="a"/>
    <w:link w:val="afc"/>
    <w:uiPriority w:val="34"/>
    <w:qFormat/>
    <w:rsid w:val="00606FFE"/>
    <w:pPr>
      <w:spacing w:after="200" w:line="276" w:lineRule="auto"/>
      <w:ind w:left="720"/>
      <w:contextualSpacing/>
    </w:pPr>
    <w:rPr>
      <w:rFonts w:ascii="Calibri" w:eastAsia="Calibri" w:hAnsi="Calibri"/>
      <w:sz w:val="22"/>
      <w:szCs w:val="22"/>
      <w:lang w:val="en-US" w:eastAsia="en-US"/>
    </w:rPr>
  </w:style>
  <w:style w:type="paragraph" w:styleId="afd">
    <w:name w:val="Revision"/>
    <w:hidden/>
    <w:uiPriority w:val="99"/>
    <w:semiHidden/>
    <w:rsid w:val="00606FFE"/>
    <w:rPr>
      <w:rFonts w:ascii="Arial" w:hAnsi="Arial"/>
      <w:sz w:val="24"/>
    </w:rPr>
  </w:style>
  <w:style w:type="character" w:customStyle="1" w:styleId="af3">
    <w:name w:val="Текст примечания Знак"/>
    <w:link w:val="af2"/>
    <w:uiPriority w:val="99"/>
    <w:rsid w:val="00051EB8"/>
    <w:rPr>
      <w:rFonts w:ascii="Arial" w:hAnsi="Arial"/>
    </w:rPr>
  </w:style>
  <w:style w:type="character" w:customStyle="1" w:styleId="afc">
    <w:name w:val="Абзац списка Знак"/>
    <w:link w:val="afb"/>
    <w:uiPriority w:val="34"/>
    <w:locked/>
    <w:rsid w:val="00A83C52"/>
    <w:rPr>
      <w:rFonts w:ascii="Calibri" w:eastAsia="Calibri" w:hAnsi="Calibri"/>
      <w:sz w:val="22"/>
      <w:szCs w:val="22"/>
      <w:lang w:val="en-US" w:eastAsia="en-US"/>
    </w:rPr>
  </w:style>
  <w:style w:type="character" w:customStyle="1" w:styleId="s3">
    <w:name w:val="s3"/>
    <w:rsid w:val="00BE5522"/>
    <w:rPr>
      <w:rFonts w:ascii="Times New Roman" w:hAnsi="Times New Roman" w:cs="Times New Roman" w:hint="default"/>
      <w:i/>
      <w:iCs/>
      <w:color w:val="FF0000"/>
    </w:rPr>
  </w:style>
  <w:style w:type="character" w:customStyle="1" w:styleId="s9">
    <w:name w:val="s9"/>
    <w:rsid w:val="00BE5522"/>
    <w:rPr>
      <w:rFonts w:ascii="Times New Roman" w:hAnsi="Times New Roman" w:cs="Times New Roman" w:hint="default"/>
      <w:b/>
      <w:bCs/>
      <w:i/>
      <w:iCs/>
      <w:color w:val="333399"/>
      <w:u w:val="single"/>
      <w:bdr w:val="none" w:sz="0" w:space="0" w:color="auto" w:frame="1"/>
    </w:rPr>
  </w:style>
  <w:style w:type="paragraph" w:customStyle="1" w:styleId="j12">
    <w:name w:val="j12"/>
    <w:basedOn w:val="a"/>
    <w:rsid w:val="00BF7A4B"/>
    <w:pPr>
      <w:spacing w:before="100" w:beforeAutospacing="1" w:after="100" w:afterAutospacing="1"/>
    </w:pPr>
    <w:rPr>
      <w:rFonts w:ascii="Times New Roman" w:hAnsi="Times New Roman"/>
      <w:szCs w:val="24"/>
    </w:rPr>
  </w:style>
  <w:style w:type="paragraph" w:customStyle="1" w:styleId="j13">
    <w:name w:val="j13"/>
    <w:basedOn w:val="a"/>
    <w:rsid w:val="00BF7A4B"/>
    <w:pPr>
      <w:spacing w:before="100" w:beforeAutospacing="1" w:after="100" w:afterAutospacing="1"/>
    </w:pPr>
    <w:rPr>
      <w:rFonts w:ascii="Times New Roman" w:hAnsi="Times New Roman"/>
      <w:szCs w:val="24"/>
    </w:rPr>
  </w:style>
  <w:style w:type="character" w:customStyle="1" w:styleId="j21">
    <w:name w:val="j21"/>
    <w:rsid w:val="00BF7A4B"/>
  </w:style>
  <w:style w:type="character" w:customStyle="1" w:styleId="j22">
    <w:name w:val="j22"/>
    <w:rsid w:val="00BF7A4B"/>
  </w:style>
  <w:style w:type="paragraph" w:styleId="afe">
    <w:name w:val="Normal (Web)"/>
    <w:basedOn w:val="a"/>
    <w:uiPriority w:val="99"/>
    <w:unhideWhenUsed/>
    <w:rsid w:val="005C058F"/>
    <w:pPr>
      <w:spacing w:before="100" w:beforeAutospacing="1" w:after="100" w:afterAutospacing="1"/>
    </w:pPr>
    <w:rPr>
      <w:rFonts w:ascii="Times New Roman" w:hAnsi="Times New Roman"/>
      <w:szCs w:val="24"/>
    </w:rPr>
  </w:style>
  <w:style w:type="character" w:styleId="aff">
    <w:name w:val="Strong"/>
    <w:uiPriority w:val="22"/>
    <w:qFormat/>
    <w:rsid w:val="005C058F"/>
    <w:rPr>
      <w:b/>
      <w:bCs/>
    </w:rPr>
  </w:style>
  <w:style w:type="character" w:customStyle="1" w:styleId="FontStyle26">
    <w:name w:val="Font Style26"/>
    <w:uiPriority w:val="99"/>
    <w:rsid w:val="00216E9A"/>
    <w:rPr>
      <w:rFonts w:ascii="Times New Roman" w:hAnsi="Times New Roman" w:cs="Times New Roman"/>
      <w:color w:val="000000"/>
      <w:sz w:val="26"/>
      <w:szCs w:val="26"/>
    </w:rPr>
  </w:style>
  <w:style w:type="character" w:styleId="aff0">
    <w:name w:val="Emphasis"/>
    <w:qFormat/>
    <w:rsid w:val="00E63142"/>
    <w:rPr>
      <w:i/>
      <w:iCs/>
    </w:rPr>
  </w:style>
  <w:style w:type="character" w:customStyle="1" w:styleId="afa">
    <w:name w:val="Без интервала Знак"/>
    <w:link w:val="af9"/>
    <w:uiPriority w:val="1"/>
    <w:locked/>
    <w:rsid w:val="00C656C2"/>
    <w:rPr>
      <w:rFonts w:ascii="Calibri" w:eastAsia="Calibri" w:hAnsi="Calibri"/>
      <w:sz w:val="22"/>
      <w:szCs w:val="22"/>
      <w:lang w:val="en-US" w:eastAsia="en-US"/>
    </w:rPr>
  </w:style>
  <w:style w:type="paragraph" w:customStyle="1" w:styleId="pj">
    <w:name w:val="pj"/>
    <w:basedOn w:val="a"/>
    <w:rsid w:val="00E41567"/>
    <w:pPr>
      <w:spacing w:before="100" w:beforeAutospacing="1" w:after="100" w:afterAutospacing="1"/>
    </w:pPr>
    <w:rPr>
      <w:rFonts w:ascii="Times New Roman" w:hAnsi="Times New Roman"/>
      <w:szCs w:val="24"/>
    </w:rPr>
  </w:style>
  <w:style w:type="character" w:customStyle="1" w:styleId="10">
    <w:name w:val="Заголовок 1 Знак"/>
    <w:link w:val="1"/>
    <w:rsid w:val="00664972"/>
    <w:rPr>
      <w:rFonts w:ascii="Arial" w:hAnsi="Arial"/>
      <w:b/>
      <w:snapToGrid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215">
      <w:bodyDiv w:val="1"/>
      <w:marLeft w:val="0"/>
      <w:marRight w:val="0"/>
      <w:marTop w:val="0"/>
      <w:marBottom w:val="0"/>
      <w:divBdr>
        <w:top w:val="none" w:sz="0" w:space="0" w:color="auto"/>
        <w:left w:val="none" w:sz="0" w:space="0" w:color="auto"/>
        <w:bottom w:val="none" w:sz="0" w:space="0" w:color="auto"/>
        <w:right w:val="none" w:sz="0" w:space="0" w:color="auto"/>
      </w:divBdr>
    </w:div>
    <w:div w:id="124273795">
      <w:bodyDiv w:val="1"/>
      <w:marLeft w:val="0"/>
      <w:marRight w:val="0"/>
      <w:marTop w:val="0"/>
      <w:marBottom w:val="0"/>
      <w:divBdr>
        <w:top w:val="none" w:sz="0" w:space="0" w:color="auto"/>
        <w:left w:val="none" w:sz="0" w:space="0" w:color="auto"/>
        <w:bottom w:val="none" w:sz="0" w:space="0" w:color="auto"/>
        <w:right w:val="none" w:sz="0" w:space="0" w:color="auto"/>
      </w:divBdr>
    </w:div>
    <w:div w:id="208153469">
      <w:bodyDiv w:val="1"/>
      <w:marLeft w:val="0"/>
      <w:marRight w:val="0"/>
      <w:marTop w:val="0"/>
      <w:marBottom w:val="0"/>
      <w:divBdr>
        <w:top w:val="none" w:sz="0" w:space="0" w:color="auto"/>
        <w:left w:val="none" w:sz="0" w:space="0" w:color="auto"/>
        <w:bottom w:val="none" w:sz="0" w:space="0" w:color="auto"/>
        <w:right w:val="none" w:sz="0" w:space="0" w:color="auto"/>
      </w:divBdr>
    </w:div>
    <w:div w:id="227232772">
      <w:bodyDiv w:val="1"/>
      <w:marLeft w:val="0"/>
      <w:marRight w:val="0"/>
      <w:marTop w:val="0"/>
      <w:marBottom w:val="0"/>
      <w:divBdr>
        <w:top w:val="none" w:sz="0" w:space="0" w:color="auto"/>
        <w:left w:val="none" w:sz="0" w:space="0" w:color="auto"/>
        <w:bottom w:val="none" w:sz="0" w:space="0" w:color="auto"/>
        <w:right w:val="none" w:sz="0" w:space="0" w:color="auto"/>
      </w:divBdr>
    </w:div>
    <w:div w:id="305623938">
      <w:bodyDiv w:val="1"/>
      <w:marLeft w:val="0"/>
      <w:marRight w:val="0"/>
      <w:marTop w:val="0"/>
      <w:marBottom w:val="0"/>
      <w:divBdr>
        <w:top w:val="none" w:sz="0" w:space="0" w:color="auto"/>
        <w:left w:val="none" w:sz="0" w:space="0" w:color="auto"/>
        <w:bottom w:val="none" w:sz="0" w:space="0" w:color="auto"/>
        <w:right w:val="none" w:sz="0" w:space="0" w:color="auto"/>
      </w:divBdr>
    </w:div>
    <w:div w:id="310868554">
      <w:bodyDiv w:val="1"/>
      <w:marLeft w:val="0"/>
      <w:marRight w:val="0"/>
      <w:marTop w:val="0"/>
      <w:marBottom w:val="0"/>
      <w:divBdr>
        <w:top w:val="none" w:sz="0" w:space="0" w:color="auto"/>
        <w:left w:val="none" w:sz="0" w:space="0" w:color="auto"/>
        <w:bottom w:val="none" w:sz="0" w:space="0" w:color="auto"/>
        <w:right w:val="none" w:sz="0" w:space="0" w:color="auto"/>
      </w:divBdr>
    </w:div>
    <w:div w:id="318576738">
      <w:bodyDiv w:val="1"/>
      <w:marLeft w:val="0"/>
      <w:marRight w:val="0"/>
      <w:marTop w:val="0"/>
      <w:marBottom w:val="0"/>
      <w:divBdr>
        <w:top w:val="none" w:sz="0" w:space="0" w:color="auto"/>
        <w:left w:val="none" w:sz="0" w:space="0" w:color="auto"/>
        <w:bottom w:val="none" w:sz="0" w:space="0" w:color="auto"/>
        <w:right w:val="none" w:sz="0" w:space="0" w:color="auto"/>
      </w:divBdr>
    </w:div>
    <w:div w:id="319620289">
      <w:bodyDiv w:val="1"/>
      <w:marLeft w:val="0"/>
      <w:marRight w:val="0"/>
      <w:marTop w:val="0"/>
      <w:marBottom w:val="0"/>
      <w:divBdr>
        <w:top w:val="none" w:sz="0" w:space="0" w:color="auto"/>
        <w:left w:val="none" w:sz="0" w:space="0" w:color="auto"/>
        <w:bottom w:val="none" w:sz="0" w:space="0" w:color="auto"/>
        <w:right w:val="none" w:sz="0" w:space="0" w:color="auto"/>
      </w:divBdr>
    </w:div>
    <w:div w:id="358547734">
      <w:bodyDiv w:val="1"/>
      <w:marLeft w:val="0"/>
      <w:marRight w:val="0"/>
      <w:marTop w:val="0"/>
      <w:marBottom w:val="0"/>
      <w:divBdr>
        <w:top w:val="none" w:sz="0" w:space="0" w:color="auto"/>
        <w:left w:val="none" w:sz="0" w:space="0" w:color="auto"/>
        <w:bottom w:val="none" w:sz="0" w:space="0" w:color="auto"/>
        <w:right w:val="none" w:sz="0" w:space="0" w:color="auto"/>
      </w:divBdr>
    </w:div>
    <w:div w:id="386297297">
      <w:bodyDiv w:val="1"/>
      <w:marLeft w:val="0"/>
      <w:marRight w:val="0"/>
      <w:marTop w:val="0"/>
      <w:marBottom w:val="0"/>
      <w:divBdr>
        <w:top w:val="none" w:sz="0" w:space="0" w:color="auto"/>
        <w:left w:val="none" w:sz="0" w:space="0" w:color="auto"/>
        <w:bottom w:val="none" w:sz="0" w:space="0" w:color="auto"/>
        <w:right w:val="none" w:sz="0" w:space="0" w:color="auto"/>
      </w:divBdr>
    </w:div>
    <w:div w:id="444078046">
      <w:bodyDiv w:val="1"/>
      <w:marLeft w:val="0"/>
      <w:marRight w:val="0"/>
      <w:marTop w:val="0"/>
      <w:marBottom w:val="0"/>
      <w:divBdr>
        <w:top w:val="none" w:sz="0" w:space="0" w:color="auto"/>
        <w:left w:val="none" w:sz="0" w:space="0" w:color="auto"/>
        <w:bottom w:val="none" w:sz="0" w:space="0" w:color="auto"/>
        <w:right w:val="none" w:sz="0" w:space="0" w:color="auto"/>
      </w:divBdr>
    </w:div>
    <w:div w:id="445780968">
      <w:bodyDiv w:val="1"/>
      <w:marLeft w:val="0"/>
      <w:marRight w:val="0"/>
      <w:marTop w:val="0"/>
      <w:marBottom w:val="0"/>
      <w:divBdr>
        <w:top w:val="none" w:sz="0" w:space="0" w:color="auto"/>
        <w:left w:val="none" w:sz="0" w:space="0" w:color="auto"/>
        <w:bottom w:val="none" w:sz="0" w:space="0" w:color="auto"/>
        <w:right w:val="none" w:sz="0" w:space="0" w:color="auto"/>
      </w:divBdr>
    </w:div>
    <w:div w:id="463234107">
      <w:bodyDiv w:val="1"/>
      <w:marLeft w:val="0"/>
      <w:marRight w:val="0"/>
      <w:marTop w:val="0"/>
      <w:marBottom w:val="0"/>
      <w:divBdr>
        <w:top w:val="none" w:sz="0" w:space="0" w:color="auto"/>
        <w:left w:val="none" w:sz="0" w:space="0" w:color="auto"/>
        <w:bottom w:val="none" w:sz="0" w:space="0" w:color="auto"/>
        <w:right w:val="none" w:sz="0" w:space="0" w:color="auto"/>
      </w:divBdr>
    </w:div>
    <w:div w:id="494226213">
      <w:bodyDiv w:val="1"/>
      <w:marLeft w:val="0"/>
      <w:marRight w:val="0"/>
      <w:marTop w:val="0"/>
      <w:marBottom w:val="0"/>
      <w:divBdr>
        <w:top w:val="none" w:sz="0" w:space="0" w:color="auto"/>
        <w:left w:val="none" w:sz="0" w:space="0" w:color="auto"/>
        <w:bottom w:val="none" w:sz="0" w:space="0" w:color="auto"/>
        <w:right w:val="none" w:sz="0" w:space="0" w:color="auto"/>
      </w:divBdr>
    </w:div>
    <w:div w:id="565728373">
      <w:bodyDiv w:val="1"/>
      <w:marLeft w:val="0"/>
      <w:marRight w:val="0"/>
      <w:marTop w:val="0"/>
      <w:marBottom w:val="0"/>
      <w:divBdr>
        <w:top w:val="none" w:sz="0" w:space="0" w:color="auto"/>
        <w:left w:val="none" w:sz="0" w:space="0" w:color="auto"/>
        <w:bottom w:val="none" w:sz="0" w:space="0" w:color="auto"/>
        <w:right w:val="none" w:sz="0" w:space="0" w:color="auto"/>
      </w:divBdr>
    </w:div>
    <w:div w:id="622468464">
      <w:bodyDiv w:val="1"/>
      <w:marLeft w:val="0"/>
      <w:marRight w:val="0"/>
      <w:marTop w:val="0"/>
      <w:marBottom w:val="0"/>
      <w:divBdr>
        <w:top w:val="none" w:sz="0" w:space="0" w:color="auto"/>
        <w:left w:val="none" w:sz="0" w:space="0" w:color="auto"/>
        <w:bottom w:val="none" w:sz="0" w:space="0" w:color="auto"/>
        <w:right w:val="none" w:sz="0" w:space="0" w:color="auto"/>
      </w:divBdr>
    </w:div>
    <w:div w:id="625042155">
      <w:bodyDiv w:val="1"/>
      <w:marLeft w:val="0"/>
      <w:marRight w:val="0"/>
      <w:marTop w:val="0"/>
      <w:marBottom w:val="0"/>
      <w:divBdr>
        <w:top w:val="none" w:sz="0" w:space="0" w:color="auto"/>
        <w:left w:val="none" w:sz="0" w:space="0" w:color="auto"/>
        <w:bottom w:val="none" w:sz="0" w:space="0" w:color="auto"/>
        <w:right w:val="none" w:sz="0" w:space="0" w:color="auto"/>
      </w:divBdr>
    </w:div>
    <w:div w:id="791172572">
      <w:bodyDiv w:val="1"/>
      <w:marLeft w:val="0"/>
      <w:marRight w:val="0"/>
      <w:marTop w:val="0"/>
      <w:marBottom w:val="0"/>
      <w:divBdr>
        <w:top w:val="none" w:sz="0" w:space="0" w:color="auto"/>
        <w:left w:val="none" w:sz="0" w:space="0" w:color="auto"/>
        <w:bottom w:val="none" w:sz="0" w:space="0" w:color="auto"/>
        <w:right w:val="none" w:sz="0" w:space="0" w:color="auto"/>
      </w:divBdr>
    </w:div>
    <w:div w:id="818424316">
      <w:bodyDiv w:val="1"/>
      <w:marLeft w:val="0"/>
      <w:marRight w:val="0"/>
      <w:marTop w:val="0"/>
      <w:marBottom w:val="0"/>
      <w:divBdr>
        <w:top w:val="none" w:sz="0" w:space="0" w:color="auto"/>
        <w:left w:val="none" w:sz="0" w:space="0" w:color="auto"/>
        <w:bottom w:val="none" w:sz="0" w:space="0" w:color="auto"/>
        <w:right w:val="none" w:sz="0" w:space="0" w:color="auto"/>
      </w:divBdr>
    </w:div>
    <w:div w:id="885679746">
      <w:bodyDiv w:val="1"/>
      <w:marLeft w:val="0"/>
      <w:marRight w:val="0"/>
      <w:marTop w:val="0"/>
      <w:marBottom w:val="0"/>
      <w:divBdr>
        <w:top w:val="none" w:sz="0" w:space="0" w:color="auto"/>
        <w:left w:val="none" w:sz="0" w:space="0" w:color="auto"/>
        <w:bottom w:val="none" w:sz="0" w:space="0" w:color="auto"/>
        <w:right w:val="none" w:sz="0" w:space="0" w:color="auto"/>
      </w:divBdr>
    </w:div>
    <w:div w:id="915239970">
      <w:bodyDiv w:val="1"/>
      <w:marLeft w:val="0"/>
      <w:marRight w:val="0"/>
      <w:marTop w:val="0"/>
      <w:marBottom w:val="0"/>
      <w:divBdr>
        <w:top w:val="none" w:sz="0" w:space="0" w:color="auto"/>
        <w:left w:val="none" w:sz="0" w:space="0" w:color="auto"/>
        <w:bottom w:val="none" w:sz="0" w:space="0" w:color="auto"/>
        <w:right w:val="none" w:sz="0" w:space="0" w:color="auto"/>
      </w:divBdr>
    </w:div>
    <w:div w:id="964389982">
      <w:bodyDiv w:val="1"/>
      <w:marLeft w:val="0"/>
      <w:marRight w:val="0"/>
      <w:marTop w:val="0"/>
      <w:marBottom w:val="0"/>
      <w:divBdr>
        <w:top w:val="none" w:sz="0" w:space="0" w:color="auto"/>
        <w:left w:val="none" w:sz="0" w:space="0" w:color="auto"/>
        <w:bottom w:val="none" w:sz="0" w:space="0" w:color="auto"/>
        <w:right w:val="none" w:sz="0" w:space="0" w:color="auto"/>
      </w:divBdr>
    </w:div>
    <w:div w:id="1000700332">
      <w:bodyDiv w:val="1"/>
      <w:marLeft w:val="0"/>
      <w:marRight w:val="0"/>
      <w:marTop w:val="0"/>
      <w:marBottom w:val="0"/>
      <w:divBdr>
        <w:top w:val="none" w:sz="0" w:space="0" w:color="auto"/>
        <w:left w:val="none" w:sz="0" w:space="0" w:color="auto"/>
        <w:bottom w:val="none" w:sz="0" w:space="0" w:color="auto"/>
        <w:right w:val="none" w:sz="0" w:space="0" w:color="auto"/>
      </w:divBdr>
    </w:div>
    <w:div w:id="1120228049">
      <w:bodyDiv w:val="1"/>
      <w:marLeft w:val="0"/>
      <w:marRight w:val="0"/>
      <w:marTop w:val="0"/>
      <w:marBottom w:val="0"/>
      <w:divBdr>
        <w:top w:val="none" w:sz="0" w:space="0" w:color="auto"/>
        <w:left w:val="none" w:sz="0" w:space="0" w:color="auto"/>
        <w:bottom w:val="none" w:sz="0" w:space="0" w:color="auto"/>
        <w:right w:val="none" w:sz="0" w:space="0" w:color="auto"/>
      </w:divBdr>
    </w:div>
    <w:div w:id="1159424244">
      <w:bodyDiv w:val="1"/>
      <w:marLeft w:val="0"/>
      <w:marRight w:val="0"/>
      <w:marTop w:val="0"/>
      <w:marBottom w:val="0"/>
      <w:divBdr>
        <w:top w:val="none" w:sz="0" w:space="0" w:color="auto"/>
        <w:left w:val="none" w:sz="0" w:space="0" w:color="auto"/>
        <w:bottom w:val="none" w:sz="0" w:space="0" w:color="auto"/>
        <w:right w:val="none" w:sz="0" w:space="0" w:color="auto"/>
      </w:divBdr>
    </w:div>
    <w:div w:id="1167015455">
      <w:bodyDiv w:val="1"/>
      <w:marLeft w:val="0"/>
      <w:marRight w:val="0"/>
      <w:marTop w:val="0"/>
      <w:marBottom w:val="0"/>
      <w:divBdr>
        <w:top w:val="none" w:sz="0" w:space="0" w:color="auto"/>
        <w:left w:val="none" w:sz="0" w:space="0" w:color="auto"/>
        <w:bottom w:val="none" w:sz="0" w:space="0" w:color="auto"/>
        <w:right w:val="none" w:sz="0" w:space="0" w:color="auto"/>
      </w:divBdr>
    </w:div>
    <w:div w:id="1247612502">
      <w:bodyDiv w:val="1"/>
      <w:marLeft w:val="0"/>
      <w:marRight w:val="0"/>
      <w:marTop w:val="0"/>
      <w:marBottom w:val="0"/>
      <w:divBdr>
        <w:top w:val="none" w:sz="0" w:space="0" w:color="auto"/>
        <w:left w:val="none" w:sz="0" w:space="0" w:color="auto"/>
        <w:bottom w:val="none" w:sz="0" w:space="0" w:color="auto"/>
        <w:right w:val="none" w:sz="0" w:space="0" w:color="auto"/>
      </w:divBdr>
    </w:div>
    <w:div w:id="1331524437">
      <w:bodyDiv w:val="1"/>
      <w:marLeft w:val="0"/>
      <w:marRight w:val="0"/>
      <w:marTop w:val="0"/>
      <w:marBottom w:val="0"/>
      <w:divBdr>
        <w:top w:val="none" w:sz="0" w:space="0" w:color="auto"/>
        <w:left w:val="none" w:sz="0" w:space="0" w:color="auto"/>
        <w:bottom w:val="none" w:sz="0" w:space="0" w:color="auto"/>
        <w:right w:val="none" w:sz="0" w:space="0" w:color="auto"/>
      </w:divBdr>
    </w:div>
    <w:div w:id="1366251216">
      <w:bodyDiv w:val="1"/>
      <w:marLeft w:val="0"/>
      <w:marRight w:val="0"/>
      <w:marTop w:val="0"/>
      <w:marBottom w:val="0"/>
      <w:divBdr>
        <w:top w:val="none" w:sz="0" w:space="0" w:color="auto"/>
        <w:left w:val="none" w:sz="0" w:space="0" w:color="auto"/>
        <w:bottom w:val="none" w:sz="0" w:space="0" w:color="auto"/>
        <w:right w:val="none" w:sz="0" w:space="0" w:color="auto"/>
      </w:divBdr>
    </w:div>
    <w:div w:id="1392775299">
      <w:bodyDiv w:val="1"/>
      <w:marLeft w:val="0"/>
      <w:marRight w:val="0"/>
      <w:marTop w:val="0"/>
      <w:marBottom w:val="0"/>
      <w:divBdr>
        <w:top w:val="none" w:sz="0" w:space="0" w:color="auto"/>
        <w:left w:val="none" w:sz="0" w:space="0" w:color="auto"/>
        <w:bottom w:val="none" w:sz="0" w:space="0" w:color="auto"/>
        <w:right w:val="none" w:sz="0" w:space="0" w:color="auto"/>
      </w:divBdr>
    </w:div>
    <w:div w:id="1413742885">
      <w:bodyDiv w:val="1"/>
      <w:marLeft w:val="0"/>
      <w:marRight w:val="0"/>
      <w:marTop w:val="0"/>
      <w:marBottom w:val="0"/>
      <w:divBdr>
        <w:top w:val="none" w:sz="0" w:space="0" w:color="auto"/>
        <w:left w:val="none" w:sz="0" w:space="0" w:color="auto"/>
        <w:bottom w:val="none" w:sz="0" w:space="0" w:color="auto"/>
        <w:right w:val="none" w:sz="0" w:space="0" w:color="auto"/>
      </w:divBdr>
    </w:div>
    <w:div w:id="1482772896">
      <w:bodyDiv w:val="1"/>
      <w:marLeft w:val="0"/>
      <w:marRight w:val="0"/>
      <w:marTop w:val="0"/>
      <w:marBottom w:val="0"/>
      <w:divBdr>
        <w:top w:val="none" w:sz="0" w:space="0" w:color="auto"/>
        <w:left w:val="none" w:sz="0" w:space="0" w:color="auto"/>
        <w:bottom w:val="none" w:sz="0" w:space="0" w:color="auto"/>
        <w:right w:val="none" w:sz="0" w:space="0" w:color="auto"/>
      </w:divBdr>
    </w:div>
    <w:div w:id="1522162964">
      <w:bodyDiv w:val="1"/>
      <w:marLeft w:val="0"/>
      <w:marRight w:val="0"/>
      <w:marTop w:val="0"/>
      <w:marBottom w:val="0"/>
      <w:divBdr>
        <w:top w:val="none" w:sz="0" w:space="0" w:color="auto"/>
        <w:left w:val="none" w:sz="0" w:space="0" w:color="auto"/>
        <w:bottom w:val="none" w:sz="0" w:space="0" w:color="auto"/>
        <w:right w:val="none" w:sz="0" w:space="0" w:color="auto"/>
      </w:divBdr>
    </w:div>
    <w:div w:id="1533031668">
      <w:bodyDiv w:val="1"/>
      <w:marLeft w:val="0"/>
      <w:marRight w:val="0"/>
      <w:marTop w:val="0"/>
      <w:marBottom w:val="0"/>
      <w:divBdr>
        <w:top w:val="none" w:sz="0" w:space="0" w:color="auto"/>
        <w:left w:val="none" w:sz="0" w:space="0" w:color="auto"/>
        <w:bottom w:val="none" w:sz="0" w:space="0" w:color="auto"/>
        <w:right w:val="none" w:sz="0" w:space="0" w:color="auto"/>
      </w:divBdr>
    </w:div>
    <w:div w:id="1600990323">
      <w:bodyDiv w:val="1"/>
      <w:marLeft w:val="0"/>
      <w:marRight w:val="0"/>
      <w:marTop w:val="0"/>
      <w:marBottom w:val="0"/>
      <w:divBdr>
        <w:top w:val="none" w:sz="0" w:space="0" w:color="auto"/>
        <w:left w:val="none" w:sz="0" w:space="0" w:color="auto"/>
        <w:bottom w:val="none" w:sz="0" w:space="0" w:color="auto"/>
        <w:right w:val="none" w:sz="0" w:space="0" w:color="auto"/>
      </w:divBdr>
    </w:div>
    <w:div w:id="1608653734">
      <w:bodyDiv w:val="1"/>
      <w:marLeft w:val="0"/>
      <w:marRight w:val="0"/>
      <w:marTop w:val="0"/>
      <w:marBottom w:val="0"/>
      <w:divBdr>
        <w:top w:val="none" w:sz="0" w:space="0" w:color="auto"/>
        <w:left w:val="none" w:sz="0" w:space="0" w:color="auto"/>
        <w:bottom w:val="none" w:sz="0" w:space="0" w:color="auto"/>
        <w:right w:val="none" w:sz="0" w:space="0" w:color="auto"/>
      </w:divBdr>
    </w:div>
    <w:div w:id="1624383188">
      <w:bodyDiv w:val="1"/>
      <w:marLeft w:val="0"/>
      <w:marRight w:val="0"/>
      <w:marTop w:val="0"/>
      <w:marBottom w:val="0"/>
      <w:divBdr>
        <w:top w:val="none" w:sz="0" w:space="0" w:color="auto"/>
        <w:left w:val="none" w:sz="0" w:space="0" w:color="auto"/>
        <w:bottom w:val="none" w:sz="0" w:space="0" w:color="auto"/>
        <w:right w:val="none" w:sz="0" w:space="0" w:color="auto"/>
      </w:divBdr>
    </w:div>
    <w:div w:id="1678800807">
      <w:bodyDiv w:val="1"/>
      <w:marLeft w:val="0"/>
      <w:marRight w:val="0"/>
      <w:marTop w:val="0"/>
      <w:marBottom w:val="0"/>
      <w:divBdr>
        <w:top w:val="none" w:sz="0" w:space="0" w:color="auto"/>
        <w:left w:val="none" w:sz="0" w:space="0" w:color="auto"/>
        <w:bottom w:val="none" w:sz="0" w:space="0" w:color="auto"/>
        <w:right w:val="none" w:sz="0" w:space="0" w:color="auto"/>
      </w:divBdr>
    </w:div>
    <w:div w:id="1681345597">
      <w:bodyDiv w:val="1"/>
      <w:marLeft w:val="0"/>
      <w:marRight w:val="0"/>
      <w:marTop w:val="0"/>
      <w:marBottom w:val="0"/>
      <w:divBdr>
        <w:top w:val="none" w:sz="0" w:space="0" w:color="auto"/>
        <w:left w:val="none" w:sz="0" w:space="0" w:color="auto"/>
        <w:bottom w:val="none" w:sz="0" w:space="0" w:color="auto"/>
        <w:right w:val="none" w:sz="0" w:space="0" w:color="auto"/>
      </w:divBdr>
    </w:div>
    <w:div w:id="1682392973">
      <w:bodyDiv w:val="1"/>
      <w:marLeft w:val="0"/>
      <w:marRight w:val="0"/>
      <w:marTop w:val="0"/>
      <w:marBottom w:val="0"/>
      <w:divBdr>
        <w:top w:val="none" w:sz="0" w:space="0" w:color="auto"/>
        <w:left w:val="none" w:sz="0" w:space="0" w:color="auto"/>
        <w:bottom w:val="none" w:sz="0" w:space="0" w:color="auto"/>
        <w:right w:val="none" w:sz="0" w:space="0" w:color="auto"/>
      </w:divBdr>
    </w:div>
    <w:div w:id="1699427808">
      <w:bodyDiv w:val="1"/>
      <w:marLeft w:val="0"/>
      <w:marRight w:val="0"/>
      <w:marTop w:val="0"/>
      <w:marBottom w:val="0"/>
      <w:divBdr>
        <w:top w:val="none" w:sz="0" w:space="0" w:color="auto"/>
        <w:left w:val="none" w:sz="0" w:space="0" w:color="auto"/>
        <w:bottom w:val="none" w:sz="0" w:space="0" w:color="auto"/>
        <w:right w:val="none" w:sz="0" w:space="0" w:color="auto"/>
      </w:divBdr>
    </w:div>
    <w:div w:id="1779716435">
      <w:bodyDiv w:val="1"/>
      <w:marLeft w:val="0"/>
      <w:marRight w:val="0"/>
      <w:marTop w:val="0"/>
      <w:marBottom w:val="0"/>
      <w:divBdr>
        <w:top w:val="none" w:sz="0" w:space="0" w:color="auto"/>
        <w:left w:val="none" w:sz="0" w:space="0" w:color="auto"/>
        <w:bottom w:val="none" w:sz="0" w:space="0" w:color="auto"/>
        <w:right w:val="none" w:sz="0" w:space="0" w:color="auto"/>
      </w:divBdr>
    </w:div>
    <w:div w:id="1785150820">
      <w:bodyDiv w:val="1"/>
      <w:marLeft w:val="0"/>
      <w:marRight w:val="0"/>
      <w:marTop w:val="0"/>
      <w:marBottom w:val="0"/>
      <w:divBdr>
        <w:top w:val="none" w:sz="0" w:space="0" w:color="auto"/>
        <w:left w:val="none" w:sz="0" w:space="0" w:color="auto"/>
        <w:bottom w:val="none" w:sz="0" w:space="0" w:color="auto"/>
        <w:right w:val="none" w:sz="0" w:space="0" w:color="auto"/>
      </w:divBdr>
    </w:div>
    <w:div w:id="1838183310">
      <w:bodyDiv w:val="1"/>
      <w:marLeft w:val="0"/>
      <w:marRight w:val="0"/>
      <w:marTop w:val="0"/>
      <w:marBottom w:val="0"/>
      <w:divBdr>
        <w:top w:val="none" w:sz="0" w:space="0" w:color="auto"/>
        <w:left w:val="none" w:sz="0" w:space="0" w:color="auto"/>
        <w:bottom w:val="none" w:sz="0" w:space="0" w:color="auto"/>
        <w:right w:val="none" w:sz="0" w:space="0" w:color="auto"/>
      </w:divBdr>
    </w:div>
    <w:div w:id="1850873131">
      <w:bodyDiv w:val="1"/>
      <w:marLeft w:val="0"/>
      <w:marRight w:val="0"/>
      <w:marTop w:val="0"/>
      <w:marBottom w:val="0"/>
      <w:divBdr>
        <w:top w:val="none" w:sz="0" w:space="0" w:color="auto"/>
        <w:left w:val="none" w:sz="0" w:space="0" w:color="auto"/>
        <w:bottom w:val="none" w:sz="0" w:space="0" w:color="auto"/>
        <w:right w:val="none" w:sz="0" w:space="0" w:color="auto"/>
      </w:divBdr>
    </w:div>
    <w:div w:id="1941328810">
      <w:bodyDiv w:val="1"/>
      <w:marLeft w:val="0"/>
      <w:marRight w:val="0"/>
      <w:marTop w:val="0"/>
      <w:marBottom w:val="0"/>
      <w:divBdr>
        <w:top w:val="none" w:sz="0" w:space="0" w:color="auto"/>
        <w:left w:val="none" w:sz="0" w:space="0" w:color="auto"/>
        <w:bottom w:val="none" w:sz="0" w:space="0" w:color="auto"/>
        <w:right w:val="none" w:sz="0" w:space="0" w:color="auto"/>
      </w:divBdr>
    </w:div>
    <w:div w:id="2000844730">
      <w:bodyDiv w:val="1"/>
      <w:marLeft w:val="0"/>
      <w:marRight w:val="0"/>
      <w:marTop w:val="0"/>
      <w:marBottom w:val="0"/>
      <w:divBdr>
        <w:top w:val="none" w:sz="0" w:space="0" w:color="auto"/>
        <w:left w:val="none" w:sz="0" w:space="0" w:color="auto"/>
        <w:bottom w:val="none" w:sz="0" w:space="0" w:color="auto"/>
        <w:right w:val="none" w:sz="0" w:space="0" w:color="auto"/>
      </w:divBdr>
    </w:div>
    <w:div w:id="2027824896">
      <w:bodyDiv w:val="1"/>
      <w:marLeft w:val="0"/>
      <w:marRight w:val="0"/>
      <w:marTop w:val="0"/>
      <w:marBottom w:val="0"/>
      <w:divBdr>
        <w:top w:val="none" w:sz="0" w:space="0" w:color="auto"/>
        <w:left w:val="none" w:sz="0" w:space="0" w:color="auto"/>
        <w:bottom w:val="none" w:sz="0" w:space="0" w:color="auto"/>
        <w:right w:val="none" w:sz="0" w:space="0" w:color="auto"/>
      </w:divBdr>
    </w:div>
    <w:div w:id="2056420355">
      <w:bodyDiv w:val="1"/>
      <w:marLeft w:val="0"/>
      <w:marRight w:val="0"/>
      <w:marTop w:val="0"/>
      <w:marBottom w:val="0"/>
      <w:divBdr>
        <w:top w:val="none" w:sz="0" w:space="0" w:color="auto"/>
        <w:left w:val="none" w:sz="0" w:space="0" w:color="auto"/>
        <w:bottom w:val="none" w:sz="0" w:space="0" w:color="auto"/>
        <w:right w:val="none" w:sz="0" w:space="0" w:color="auto"/>
      </w:divBdr>
    </w:div>
    <w:div w:id="2095196870">
      <w:bodyDiv w:val="1"/>
      <w:marLeft w:val="0"/>
      <w:marRight w:val="0"/>
      <w:marTop w:val="0"/>
      <w:marBottom w:val="0"/>
      <w:divBdr>
        <w:top w:val="none" w:sz="0" w:space="0" w:color="auto"/>
        <w:left w:val="none" w:sz="0" w:space="0" w:color="auto"/>
        <w:bottom w:val="none" w:sz="0" w:space="0" w:color="auto"/>
        <w:right w:val="none" w:sz="0" w:space="0" w:color="auto"/>
      </w:divBdr>
    </w:div>
    <w:div w:id="2096125233">
      <w:bodyDiv w:val="1"/>
      <w:marLeft w:val="0"/>
      <w:marRight w:val="0"/>
      <w:marTop w:val="0"/>
      <w:marBottom w:val="0"/>
      <w:divBdr>
        <w:top w:val="none" w:sz="0" w:space="0" w:color="auto"/>
        <w:left w:val="none" w:sz="0" w:space="0" w:color="auto"/>
        <w:bottom w:val="none" w:sz="0" w:space="0" w:color="auto"/>
        <w:right w:val="none" w:sz="0" w:space="0" w:color="auto"/>
      </w:divBdr>
    </w:div>
    <w:div w:id="21106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6061" TargetMode="External"/><Relationship Id="rId13" Type="http://schemas.openxmlformats.org/officeDocument/2006/relationships/hyperlink" Target="jl:1039594.69000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1039594.73030100%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zakon.kz/Document/?doc_id=33387476" TargetMode="External"/><Relationship Id="rId5" Type="http://schemas.openxmlformats.org/officeDocument/2006/relationships/webSettings" Target="webSettings.xml"/><Relationship Id="rId15" Type="http://schemas.openxmlformats.org/officeDocument/2006/relationships/hyperlink" Target="jl:1006061.1260000.1000023210_2" TargetMode="External"/><Relationship Id="rId10" Type="http://schemas.openxmlformats.org/officeDocument/2006/relationships/hyperlink" Target="https://online.zakon.kz/Document/?doc_id=305483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zakon.kz/Document/?link_id=1000000375" TargetMode="External"/><Relationship Id="rId14" Type="http://schemas.openxmlformats.org/officeDocument/2006/relationships/hyperlink" Target="jl:31277285.0.10026170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10538-57A6-4699-B793-0931E34B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17825</Words>
  <Characters>101606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KazTransOil</Company>
  <LinksUpToDate>false</LinksUpToDate>
  <CharactersWithSpaces>119193</CharactersWithSpaces>
  <SharedDoc>false</SharedDoc>
  <HLinks>
    <vt:vector size="60" baseType="variant">
      <vt:variant>
        <vt:i4>6225998</vt:i4>
      </vt:variant>
      <vt:variant>
        <vt:i4>27</vt:i4>
      </vt:variant>
      <vt:variant>
        <vt:i4>0</vt:i4>
      </vt:variant>
      <vt:variant>
        <vt:i4>5</vt:i4>
      </vt:variant>
      <vt:variant>
        <vt:lpwstr>jl:1039594.0 </vt:lpwstr>
      </vt:variant>
      <vt:variant>
        <vt:lpwstr/>
      </vt:variant>
      <vt:variant>
        <vt:i4>458850</vt:i4>
      </vt:variant>
      <vt:variant>
        <vt:i4>24</vt:i4>
      </vt:variant>
      <vt:variant>
        <vt:i4>0</vt:i4>
      </vt:variant>
      <vt:variant>
        <vt:i4>5</vt:i4>
      </vt:variant>
      <vt:variant>
        <vt:lpwstr>jl:1006061.1260000.1000023210_2</vt:lpwstr>
      </vt:variant>
      <vt:variant>
        <vt:lpwstr/>
      </vt:variant>
      <vt:variant>
        <vt:i4>6619150</vt:i4>
      </vt:variant>
      <vt:variant>
        <vt:i4>21</vt:i4>
      </vt:variant>
      <vt:variant>
        <vt:i4>0</vt:i4>
      </vt:variant>
      <vt:variant>
        <vt:i4>5</vt:i4>
      </vt:variant>
      <vt:variant>
        <vt:lpwstr>jl:31277285.0.1002617004_0</vt:lpwstr>
      </vt:variant>
      <vt:variant>
        <vt:lpwstr/>
      </vt:variant>
      <vt:variant>
        <vt:i4>7929975</vt:i4>
      </vt:variant>
      <vt:variant>
        <vt:i4>18</vt:i4>
      </vt:variant>
      <vt:variant>
        <vt:i4>0</vt:i4>
      </vt:variant>
      <vt:variant>
        <vt:i4>5</vt:i4>
      </vt:variant>
      <vt:variant>
        <vt:lpwstr>jl:1039594.690000 </vt:lpwstr>
      </vt:variant>
      <vt:variant>
        <vt:lpwstr/>
      </vt:variant>
      <vt:variant>
        <vt:i4>8192127</vt:i4>
      </vt:variant>
      <vt:variant>
        <vt:i4>15</vt:i4>
      </vt:variant>
      <vt:variant>
        <vt:i4>0</vt:i4>
      </vt:variant>
      <vt:variant>
        <vt:i4>5</vt:i4>
      </vt:variant>
      <vt:variant>
        <vt:lpwstr>jl:1009179.390000 31021478.390000 31027176.390000 </vt:lpwstr>
      </vt:variant>
      <vt:variant>
        <vt:lpwstr/>
      </vt:variant>
      <vt:variant>
        <vt:i4>4718671</vt:i4>
      </vt:variant>
      <vt:variant>
        <vt:i4>12</vt:i4>
      </vt:variant>
      <vt:variant>
        <vt:i4>0</vt:i4>
      </vt:variant>
      <vt:variant>
        <vt:i4>5</vt:i4>
      </vt:variant>
      <vt:variant>
        <vt:lpwstr>jl:1039594.73030100 </vt:lpwstr>
      </vt:variant>
      <vt:variant>
        <vt:lpwstr/>
      </vt:variant>
      <vt:variant>
        <vt:i4>5374042</vt:i4>
      </vt:variant>
      <vt:variant>
        <vt:i4>9</vt:i4>
      </vt:variant>
      <vt:variant>
        <vt:i4>0</vt:i4>
      </vt:variant>
      <vt:variant>
        <vt:i4>5</vt:i4>
      </vt:variant>
      <vt:variant>
        <vt:lpwstr>https://online.zakon.kz/Document/?doc_id=33387476</vt:lpwstr>
      </vt:variant>
      <vt:variant>
        <vt:lpwstr>sub_id=400100</vt:lpwstr>
      </vt:variant>
      <vt:variant>
        <vt:i4>6553699</vt:i4>
      </vt:variant>
      <vt:variant>
        <vt:i4>6</vt:i4>
      </vt:variant>
      <vt:variant>
        <vt:i4>0</vt:i4>
      </vt:variant>
      <vt:variant>
        <vt:i4>5</vt:i4>
      </vt:variant>
      <vt:variant>
        <vt:lpwstr>https://online.zakon.kz/Document/?doc_id=30548345</vt:lpwstr>
      </vt:variant>
      <vt:variant>
        <vt:lpwstr>sub_id=800</vt:lpwstr>
      </vt:variant>
      <vt:variant>
        <vt:i4>1835133</vt:i4>
      </vt:variant>
      <vt:variant>
        <vt:i4>3</vt:i4>
      </vt:variant>
      <vt:variant>
        <vt:i4>0</vt:i4>
      </vt:variant>
      <vt:variant>
        <vt:i4>5</vt:i4>
      </vt:variant>
      <vt:variant>
        <vt:lpwstr>https://online.zakon.kz/Document/?link_id=1000000375</vt:lpwstr>
      </vt:variant>
      <vt:variant>
        <vt:lpwstr/>
      </vt:variant>
      <vt:variant>
        <vt:i4>5439568</vt:i4>
      </vt:variant>
      <vt:variant>
        <vt:i4>0</vt:i4>
      </vt:variant>
      <vt:variant>
        <vt:i4>0</vt:i4>
      </vt:variant>
      <vt:variant>
        <vt:i4>5</vt:i4>
      </vt:variant>
      <vt:variant>
        <vt:lpwstr>https://online.zakon.kz/Document/?doc_id=1006061</vt:lpwstr>
      </vt:variant>
      <vt:variant>
        <vt:lpwstr>sub_id=510500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Ильяс Ерназаров</dc:creator>
  <cp:keywords/>
  <cp:lastModifiedBy>Шиманский Максим Валериевич</cp:lastModifiedBy>
  <cp:revision>2</cp:revision>
  <cp:lastPrinted>2026-01-14T05:06:00Z</cp:lastPrinted>
  <dcterms:created xsi:type="dcterms:W3CDTF">2026-03-03T10:17:00Z</dcterms:created>
  <dcterms:modified xsi:type="dcterms:W3CDTF">2026-03-03T10:17:00Z</dcterms:modified>
</cp:coreProperties>
</file>